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24" w:rsidRDefault="001F5624" w:rsidP="001F5624">
      <w:pPr>
        <w:jc w:val="both"/>
        <w:rPr>
          <w:rFonts w:ascii="Book Antiqua" w:hAnsi="Book Antiqua"/>
        </w:rPr>
      </w:pPr>
      <w:r w:rsidRPr="001F5624">
        <w:rPr>
          <w:rFonts w:ascii="Book Antiqua" w:hAnsi="Book Antiqua"/>
          <w:noProof/>
          <w:lang w:val="en-US"/>
        </w:rPr>
        <w:drawing>
          <wp:anchor distT="0" distB="0" distL="114300" distR="114300" simplePos="0" relativeHeight="251659264" behindDoc="1" locked="0" layoutInCell="1" allowOverlap="1">
            <wp:simplePos x="0" y="0"/>
            <wp:positionH relativeFrom="column">
              <wp:posOffset>3147</wp:posOffset>
            </wp:positionH>
            <wp:positionV relativeFrom="page">
              <wp:posOffset>723569</wp:posOffset>
            </wp:positionV>
            <wp:extent cx="5612710" cy="1216549"/>
            <wp:effectExtent l="19050" t="0" r="5798"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3952" cy="1216549"/>
                    </a:xfrm>
                    <a:prstGeom prst="rect">
                      <a:avLst/>
                    </a:prstGeom>
                    <a:noFill/>
                    <a:ln>
                      <a:noFill/>
                    </a:ln>
                  </pic:spPr>
                </pic:pic>
              </a:graphicData>
            </a:graphic>
          </wp:anchor>
        </w:drawing>
      </w:r>
      <w:r w:rsidR="00E20333">
        <w:rPr>
          <w:rFonts w:ascii="Book Antiqua" w:hAnsi="Book Antiqua"/>
        </w:rPr>
        <w:t xml:space="preserve">                                     </w:t>
      </w:r>
      <w:r w:rsidR="009D3EF9">
        <w:rPr>
          <w:rFonts w:ascii="Book Antiqua" w:hAnsi="Book Antiqua"/>
        </w:rPr>
        <w:t xml:space="preserve">                                                                                                                                                                                                                                                                                                                                                                                </w:t>
      </w:r>
    </w:p>
    <w:p w:rsidR="001F5624" w:rsidRDefault="001F5624" w:rsidP="001F5624">
      <w:pPr>
        <w:jc w:val="both"/>
        <w:rPr>
          <w:rFonts w:ascii="Book Antiqua" w:hAnsi="Book Antiqua"/>
        </w:rPr>
      </w:pPr>
    </w:p>
    <w:p w:rsidR="001F5624" w:rsidRDefault="001F5624" w:rsidP="001F5624">
      <w:pPr>
        <w:jc w:val="both"/>
        <w:rPr>
          <w:rFonts w:ascii="Book Antiqua" w:hAnsi="Book Antiqua"/>
        </w:rPr>
      </w:pPr>
    </w:p>
    <w:p w:rsidR="001F5624" w:rsidRDefault="001F5624" w:rsidP="001F5624">
      <w:pPr>
        <w:jc w:val="both"/>
        <w:rPr>
          <w:rFonts w:ascii="Book Antiqua" w:hAnsi="Book Antiqua"/>
        </w:rPr>
      </w:pPr>
    </w:p>
    <w:p w:rsidR="001F5624" w:rsidRDefault="001F5624" w:rsidP="001F5624">
      <w:pPr>
        <w:jc w:val="both"/>
        <w:rPr>
          <w:rFonts w:ascii="Book Antiqua" w:hAnsi="Book Antiqua"/>
        </w:rPr>
      </w:pPr>
    </w:p>
    <w:p w:rsidR="001F5624" w:rsidRDefault="001F5624" w:rsidP="001F5624">
      <w:pPr>
        <w:jc w:val="both"/>
        <w:rPr>
          <w:rFonts w:ascii="Book Antiqua" w:hAnsi="Book Antiqua"/>
        </w:rPr>
      </w:pPr>
    </w:p>
    <w:p w:rsidR="001F5624" w:rsidRDefault="001F5624" w:rsidP="001F5624">
      <w:pPr>
        <w:jc w:val="both"/>
        <w:rPr>
          <w:rFonts w:ascii="Book Antiqua" w:hAnsi="Book Antiqua"/>
        </w:rPr>
      </w:pPr>
    </w:p>
    <w:p w:rsidR="003142F3" w:rsidRDefault="009D3EF9" w:rsidP="00E20333">
      <w:pPr>
        <w:tabs>
          <w:tab w:val="left" w:pos="2730"/>
        </w:tabs>
        <w:rPr>
          <w:lang w:val="sq-AL"/>
        </w:rPr>
      </w:pPr>
      <w:r>
        <w:rPr>
          <w:lang w:val="sq-AL"/>
        </w:rPr>
        <w:t xml:space="preserve">                                                                                                                                                                                                                                                                                                                                                                                                                                                                                                                                                                                                                                                                                                                                                                                                                                                                                                                                                                                           </w:t>
      </w:r>
    </w:p>
    <w:p w:rsidR="003142F3" w:rsidRDefault="003142F3" w:rsidP="00E20333">
      <w:pPr>
        <w:tabs>
          <w:tab w:val="left" w:pos="2730"/>
        </w:tabs>
        <w:rPr>
          <w:lang w:val="sq-AL"/>
        </w:rPr>
      </w:pPr>
    </w:p>
    <w:p w:rsidR="003B1D23" w:rsidRDefault="00DA1891" w:rsidP="00E20333">
      <w:pPr>
        <w:tabs>
          <w:tab w:val="left" w:pos="2730"/>
        </w:tabs>
        <w:rPr>
          <w:b/>
        </w:rPr>
      </w:pPr>
      <w:r>
        <w:rPr>
          <w:lang w:val="sq-AL"/>
        </w:rPr>
        <w:t xml:space="preserve">Nr. 3/50 </w:t>
      </w:r>
      <w:r w:rsidR="003B1D23" w:rsidRPr="00A770F3">
        <w:rPr>
          <w:lang w:val="sq-AL"/>
        </w:rPr>
        <w:t xml:space="preserve">prot. </w:t>
      </w:r>
      <w:r w:rsidR="003B1D23">
        <w:rPr>
          <w:lang w:val="sq-AL"/>
        </w:rPr>
        <w:t xml:space="preserve">                                                                                  </w:t>
      </w:r>
      <w:r>
        <w:rPr>
          <w:lang w:val="sq-AL"/>
        </w:rPr>
        <w:t xml:space="preserve">         </w:t>
      </w:r>
      <w:r w:rsidR="003B1D23">
        <w:rPr>
          <w:lang w:val="sq-AL"/>
        </w:rPr>
        <w:t>Kukës, më</w:t>
      </w:r>
      <w:r w:rsidR="003142F3">
        <w:rPr>
          <w:lang w:val="sq-AL"/>
        </w:rPr>
        <w:t xml:space="preserve"> 11</w:t>
      </w:r>
      <w:r w:rsidR="003B1D23">
        <w:rPr>
          <w:lang w:val="sq-AL"/>
        </w:rPr>
        <w:t>.</w:t>
      </w:r>
      <w:r w:rsidR="003142F3">
        <w:rPr>
          <w:lang w:val="sq-AL"/>
        </w:rPr>
        <w:t>01</w:t>
      </w:r>
      <w:r w:rsidR="003B1D23">
        <w:rPr>
          <w:lang w:val="sq-AL"/>
        </w:rPr>
        <w:t>.2018</w:t>
      </w:r>
    </w:p>
    <w:p w:rsidR="003B1D23" w:rsidRPr="002E1B17" w:rsidRDefault="003B1D23" w:rsidP="003B1D23">
      <w:pPr>
        <w:pStyle w:val="BodyText3"/>
        <w:tabs>
          <w:tab w:val="left" w:pos="7275"/>
        </w:tabs>
        <w:rPr>
          <w:rFonts w:ascii="Calibri" w:hAnsi="Calibri" w:cs="Arial"/>
          <w:sz w:val="24"/>
          <w:szCs w:val="24"/>
          <w:lang w:val="de-DE"/>
        </w:rPr>
      </w:pPr>
    </w:p>
    <w:p w:rsidR="003B1D23" w:rsidRPr="001C0066" w:rsidRDefault="003B1D23" w:rsidP="003B1D23">
      <w:pPr>
        <w:pStyle w:val="BodyText3"/>
        <w:tabs>
          <w:tab w:val="left" w:pos="7275"/>
        </w:tabs>
        <w:rPr>
          <w:i/>
          <w:sz w:val="24"/>
          <w:szCs w:val="24"/>
          <w:u w:val="single"/>
          <w:lang w:val="de-DE"/>
        </w:rPr>
      </w:pPr>
      <w:r w:rsidRPr="001C0066">
        <w:rPr>
          <w:sz w:val="24"/>
          <w:szCs w:val="24"/>
          <w:lang w:val="de-DE"/>
        </w:rPr>
        <w:t xml:space="preserve">L Ë N D A :                </w:t>
      </w:r>
      <w:r w:rsidRPr="001C0066">
        <w:rPr>
          <w:sz w:val="24"/>
          <w:szCs w:val="24"/>
          <w:u w:val="single"/>
          <w:lang w:val="de-DE"/>
        </w:rPr>
        <w:t>Verifikimi i Ligjshmërisë</w:t>
      </w:r>
      <w:r w:rsidRPr="001C0066">
        <w:rPr>
          <w:i/>
          <w:sz w:val="24"/>
          <w:szCs w:val="24"/>
          <w:u w:val="single"/>
          <w:lang w:val="de-DE"/>
        </w:rPr>
        <w:t xml:space="preserve"> së Aktit.</w:t>
      </w:r>
    </w:p>
    <w:p w:rsidR="003B1D23" w:rsidRPr="001C0066" w:rsidRDefault="003B1D23" w:rsidP="003B1D23">
      <w:pPr>
        <w:pStyle w:val="BodyText3"/>
        <w:tabs>
          <w:tab w:val="left" w:pos="7275"/>
        </w:tabs>
        <w:rPr>
          <w:i/>
          <w:sz w:val="24"/>
          <w:szCs w:val="24"/>
          <w:lang w:val="de-DE"/>
        </w:rPr>
      </w:pPr>
    </w:p>
    <w:p w:rsidR="003B1D23" w:rsidRPr="001C0066" w:rsidRDefault="003B1D23" w:rsidP="003B1D23">
      <w:pPr>
        <w:pStyle w:val="BodyText3"/>
        <w:tabs>
          <w:tab w:val="left" w:pos="7275"/>
        </w:tabs>
        <w:rPr>
          <w:sz w:val="24"/>
          <w:szCs w:val="24"/>
          <w:lang w:val="de-DE"/>
        </w:rPr>
      </w:pPr>
      <w:r w:rsidRPr="001C0066">
        <w:rPr>
          <w:sz w:val="24"/>
          <w:szCs w:val="24"/>
          <w:lang w:val="de-DE"/>
        </w:rPr>
        <w:t xml:space="preserve">   Drejtuar  :          KËSHILLIT BASHKISË HAS      </w:t>
      </w:r>
    </w:p>
    <w:p w:rsidR="003B1D23" w:rsidRPr="001C0066" w:rsidRDefault="003B1D23" w:rsidP="003B1D23">
      <w:pPr>
        <w:pStyle w:val="BodyText3"/>
        <w:ind w:left="720" w:firstLine="720"/>
        <w:rPr>
          <w:sz w:val="24"/>
          <w:lang w:val="de-DE"/>
        </w:rPr>
      </w:pPr>
      <w:r w:rsidRPr="001C0066">
        <w:rPr>
          <w:sz w:val="24"/>
          <w:lang w:val="de-DE"/>
        </w:rPr>
        <w:t xml:space="preserve">      KËSHILLIT TË  BASHKISË    H A S</w:t>
      </w:r>
    </w:p>
    <w:p w:rsidR="003B1D23" w:rsidRPr="001C0066" w:rsidRDefault="003B1D23" w:rsidP="003B1D23">
      <w:pPr>
        <w:pStyle w:val="BodyText3"/>
        <w:ind w:left="3080"/>
        <w:rPr>
          <w:sz w:val="24"/>
          <w:szCs w:val="24"/>
          <w:lang w:val="de-DE"/>
        </w:rPr>
      </w:pPr>
    </w:p>
    <w:p w:rsidR="003B1D23" w:rsidRPr="00E20333" w:rsidRDefault="003B1D23" w:rsidP="00E20333">
      <w:pPr>
        <w:pStyle w:val="BodyText3"/>
        <w:rPr>
          <w:iCs/>
          <w:sz w:val="24"/>
          <w:szCs w:val="24"/>
          <w:lang w:val="de-DE"/>
        </w:rPr>
      </w:pPr>
      <w:r w:rsidRPr="001C0066">
        <w:rPr>
          <w:sz w:val="24"/>
          <w:szCs w:val="24"/>
          <w:lang w:val="de-DE"/>
        </w:rPr>
        <w:t xml:space="preserve">            </w:t>
      </w:r>
      <w:r w:rsidRPr="001C0066">
        <w:rPr>
          <w:b/>
          <w:sz w:val="24"/>
          <w:szCs w:val="24"/>
          <w:lang w:val="de-DE"/>
        </w:rPr>
        <w:t xml:space="preserve">Bazuar në nenin 16, pika 2, shkronja “ b “  të ligjit nr. 107/2016  “Për Prefektin e Qarkut”, pasi verifikova Kompetencën, Juridiksionin dhe Bazën Ligjore të vendimit të datës 25.12.2017  të    Këshillit të Bashkisë Has :    </w:t>
      </w:r>
    </w:p>
    <w:p w:rsidR="001F5624" w:rsidRPr="001C0066" w:rsidRDefault="001F5624" w:rsidP="001F5624">
      <w:pPr>
        <w:jc w:val="both"/>
      </w:pPr>
    </w:p>
    <w:p w:rsidR="003B1D23" w:rsidRPr="001C0066" w:rsidRDefault="003B1D23" w:rsidP="003B1D23">
      <w:pPr>
        <w:jc w:val="both"/>
      </w:pPr>
      <w:r w:rsidRPr="001C0066">
        <w:rPr>
          <w:b/>
          <w:lang w:val="de-DE"/>
        </w:rPr>
        <w:t>- Vendim Nr.53;</w:t>
      </w:r>
      <w:r w:rsidRPr="001C0066">
        <w:rPr>
          <w:lang w:val="de-DE"/>
        </w:rPr>
        <w:t xml:space="preserve">   </w:t>
      </w:r>
      <w:r w:rsidRPr="001C0066">
        <w:rPr>
          <w:b/>
          <w:lang w:val="de-DE"/>
        </w:rPr>
        <w:t>Kёshillit tё Bashkisë Has</w:t>
      </w:r>
      <w:r w:rsidRPr="001C0066">
        <w:rPr>
          <w:lang w:val="de-DE"/>
        </w:rPr>
        <w:t xml:space="preserve"> </w:t>
      </w:r>
      <w:r w:rsidRPr="001C0066">
        <w:t xml:space="preserve">ligjin Nr. 9936, dt 26.06.2008 “Për menaxhimin e sistemit buxhetor në Republiken e Shqipërisë” Neni 32 i ndryshuar, ligjit Nr.68/2017 “Për financat e vetëqeverisjes vendore”, Ligjit “Për buxhetin e vitit 2018“, udhëzimit të ministrit të Financave Nr.2, datë 06.02.2012 “Për procedurat standarte të zbatimit të buxhetit“, ligjin Nr.139, dt. </w:t>
      </w:r>
      <w:proofErr w:type="gramStart"/>
      <w:r w:rsidRPr="001C0066">
        <w:t>17.12.2015 "Për vetëqeverisjen vendore", neni 41 "Buxheti i njësive të vetëqeverisjes vendore dhe programi buxhetor afatmesëm".</w:t>
      </w:r>
      <w:proofErr w:type="gramEnd"/>
    </w:p>
    <w:p w:rsidR="001F5624" w:rsidRPr="001C0066" w:rsidRDefault="001F5624" w:rsidP="001F5624">
      <w:pPr>
        <w:jc w:val="both"/>
      </w:pPr>
    </w:p>
    <w:p w:rsidR="001F5624" w:rsidRPr="001C0066" w:rsidRDefault="001F5624" w:rsidP="001F5624">
      <w:pPr>
        <w:ind w:firstLine="720"/>
        <w:jc w:val="both"/>
      </w:pPr>
      <w:proofErr w:type="gramStart"/>
      <w:r w:rsidRPr="001C0066">
        <w:t>Në përpilimin dhe hartimin e buxhetit për klasifikimin e pagave është marrë për bazë VKM Nr.165, datë 02.03.2016 “Për grupimin ë njësive të qeverisjes vendore, për efekt page, dhe caktimin e kufijve të pagave të funksionarëve të zgjedhur ë të emëruar, të nëpunësve civilë ë të punonjësve administrativë të njësive të qeverisjes vendore” i ndryshuar.</w:t>
      </w:r>
      <w:proofErr w:type="gramEnd"/>
      <w:r w:rsidRPr="001C0066">
        <w:t xml:space="preserve"> Për sa i përket funksioneve specifike që kanë kaluar pranë Bashkisë Has në zbatim të urdhërit Nr.127, date 16.09.2015 si Arsimi parashkollor dhe ai mbështetës, Arsimi parauniversitar dhe konvikti, Shërbimi i Mbrojtjes nga Zjarri dhe Shpëtimi (PMNZSH), Administrimi I Pyjeve, Ujitja dhe Kullimi, rrugët rurale hartimi i buxhetit për klasifikimin e pagave janë marrë për bazë vendimet sipas kategorive dhe ministrive të linjës.</w:t>
      </w:r>
    </w:p>
    <w:p w:rsidR="001F5624" w:rsidRPr="001C0066" w:rsidRDefault="001F5624" w:rsidP="001F5624">
      <w:pPr>
        <w:jc w:val="both"/>
        <w:rPr>
          <w:color w:val="FF0000"/>
        </w:rPr>
      </w:pPr>
    </w:p>
    <w:p w:rsidR="001F5624" w:rsidRPr="001C0066" w:rsidRDefault="001F5624" w:rsidP="001F5624">
      <w:pPr>
        <w:ind w:firstLine="720"/>
        <w:jc w:val="both"/>
        <w:rPr>
          <w:bCs/>
          <w:lang w:val="en-US"/>
        </w:rPr>
      </w:pPr>
      <w:r w:rsidRPr="001C0066">
        <w:t>Në parashikimin e të ardhurave nga Bashkia Has është marrë për bazë ligji nr 139/2015, “ Per vetqeverisjen vendore” neni 7, pika 2, neni 9, pika 1/3 germa b, neni 35 pika 1, dhe te ligjit nr 9632 , date 30.10.2006 “Per sistemin e taksave vendore” i ndryshuar, Ligji ,9920,date 19.05.2008 ”Per procedurat Tatimore ne Republikes së Shqiperis” Ligji 10119, date 23.04.2009 ”Për  Planifikimin e territorit” si  dhe  pika 5 e VKM-se numer 860 date 10.12.2014 “Per Taksen e Ndikimit ne Infrastrukture”.</w:t>
      </w:r>
    </w:p>
    <w:p w:rsidR="001F5624" w:rsidRDefault="001F5624" w:rsidP="00E20333">
      <w:pPr>
        <w:ind w:firstLine="720"/>
        <w:jc w:val="both"/>
        <w:rPr>
          <w:bCs/>
          <w:lang w:val="en-US"/>
        </w:rPr>
      </w:pPr>
      <w:r w:rsidRPr="001C0066">
        <w:rPr>
          <w:bCs/>
          <w:lang w:val="en-US"/>
        </w:rPr>
        <w:t xml:space="preserve">Në propozim të grupit të punës, të administratës së Bashkisë Has si dhe në vërejtjet dhe propozimet e bëra nga këshilltarët, të cilat u pasqyruan në projektin e buxhetit të vitit 2017 në mënyrë strukturore dhe tabela, </w:t>
      </w:r>
      <w:r w:rsidR="003B1D23" w:rsidRPr="001C0066">
        <w:rPr>
          <w:bCs/>
          <w:lang w:val="en-US"/>
        </w:rPr>
        <w:t>K</w:t>
      </w:r>
      <w:r w:rsidRPr="001C0066">
        <w:rPr>
          <w:bCs/>
          <w:lang w:val="en-US"/>
        </w:rPr>
        <w:t>ëshilli i Bashkisë Has,</w:t>
      </w:r>
      <w:r w:rsidR="003B1D23" w:rsidRPr="001C0066">
        <w:rPr>
          <w:bCs/>
          <w:lang w:val="en-US"/>
        </w:rPr>
        <w:t>mori Vendim :</w:t>
      </w:r>
    </w:p>
    <w:p w:rsidR="00E20333" w:rsidRPr="001C0066" w:rsidRDefault="00E20333" w:rsidP="00E20333">
      <w:pPr>
        <w:ind w:firstLine="720"/>
        <w:jc w:val="both"/>
      </w:pPr>
    </w:p>
    <w:p w:rsidR="00E20333" w:rsidRPr="00E20333" w:rsidRDefault="00F17FE1" w:rsidP="00E20333">
      <w:pPr>
        <w:pBdr>
          <w:top w:val="thinThickSmallGap" w:sz="24" w:space="1" w:color="auto"/>
        </w:pBdr>
        <w:ind w:left="-630"/>
        <w:rPr>
          <w:b/>
          <w:sz w:val="16"/>
          <w:szCs w:val="16"/>
          <w:lang w:val="de-DE"/>
        </w:rPr>
      </w:pPr>
      <w:r w:rsidRPr="00E20333">
        <w:rPr>
          <w:sz w:val="16"/>
          <w:szCs w:val="16"/>
          <w:lang w:val="en-US"/>
        </w:rPr>
        <w:t xml:space="preserve">                  </w:t>
      </w:r>
      <w:r w:rsidR="00E20333" w:rsidRPr="00E20333">
        <w:rPr>
          <w:bCs/>
          <w:sz w:val="16"/>
          <w:szCs w:val="16"/>
        </w:rPr>
        <w:t xml:space="preserve">     Adresa: Sheshi “Skënderbej</w:t>
      </w:r>
      <w:proofErr w:type="gramStart"/>
      <w:r w:rsidR="00E20333" w:rsidRPr="00E20333">
        <w:rPr>
          <w:bCs/>
          <w:sz w:val="16"/>
          <w:szCs w:val="16"/>
        </w:rPr>
        <w:t>” ;</w:t>
      </w:r>
      <w:proofErr w:type="gramEnd"/>
      <w:r w:rsidR="00E20333" w:rsidRPr="00E20333">
        <w:rPr>
          <w:bCs/>
          <w:sz w:val="16"/>
          <w:szCs w:val="16"/>
        </w:rPr>
        <w:t xml:space="preserve"> Nr. tel 0242 2378; Email:  </w:t>
      </w:r>
      <w:hyperlink r:id="rId8" w:history="1">
        <w:r w:rsidR="00E20333" w:rsidRPr="00E20333">
          <w:rPr>
            <w:rStyle w:val="Hyperlink"/>
            <w:sz w:val="16"/>
            <w:szCs w:val="16"/>
          </w:rPr>
          <w:t>prefekti.kukes@mb.gov.al</w:t>
        </w:r>
      </w:hyperlink>
      <w:r w:rsidR="00E20333" w:rsidRPr="00E20333">
        <w:rPr>
          <w:sz w:val="16"/>
          <w:szCs w:val="16"/>
        </w:rPr>
        <w:t xml:space="preserve"> ; </w:t>
      </w:r>
      <w:hyperlink r:id="rId9" w:history="1">
        <w:r w:rsidR="00E20333" w:rsidRPr="00E20333">
          <w:rPr>
            <w:rStyle w:val="Hyperlink"/>
            <w:bCs/>
            <w:sz w:val="16"/>
            <w:szCs w:val="16"/>
          </w:rPr>
          <w:t>http://prefekturakukes.gov.al/</w:t>
        </w:r>
      </w:hyperlink>
    </w:p>
    <w:p w:rsidR="001F5624" w:rsidRPr="001C0066" w:rsidRDefault="00F17FE1" w:rsidP="001F5624">
      <w:pPr>
        <w:pStyle w:val="Default"/>
        <w:ind w:firstLine="720"/>
        <w:jc w:val="both"/>
        <w:rPr>
          <w:color w:val="auto"/>
          <w:lang w:val="en-US"/>
        </w:rPr>
      </w:pPr>
      <w:r>
        <w:rPr>
          <w:color w:val="auto"/>
          <w:lang w:val="en-US"/>
        </w:rPr>
        <w:lastRenderedPageBreak/>
        <w:t xml:space="preserve">                                                                                           </w:t>
      </w:r>
    </w:p>
    <w:p w:rsidR="001F5624" w:rsidRPr="001C0066" w:rsidRDefault="001F5624" w:rsidP="001F5624">
      <w:pPr>
        <w:pStyle w:val="Default"/>
        <w:ind w:firstLine="720"/>
        <w:jc w:val="both"/>
        <w:rPr>
          <w:color w:val="auto"/>
          <w:lang w:val="en-US"/>
        </w:rPr>
      </w:pPr>
      <w:r w:rsidRPr="001C0066">
        <w:rPr>
          <w:color w:val="auto"/>
          <w:lang w:val="en-US"/>
        </w:rPr>
        <w:t xml:space="preserve">Pagesat për ekzekutimin e vendimeve gjyqësore janë parashikuar sipas VKM-sënr.335 date 02.06.1998 "Për procedurat për zbatimin e vendimeve gjyqësore për detyrimet që prekin buxhetin e shtetit". </w:t>
      </w:r>
    </w:p>
    <w:p w:rsidR="001F5624" w:rsidRPr="001C0066" w:rsidRDefault="001F5624" w:rsidP="001F5624">
      <w:pPr>
        <w:pStyle w:val="Default"/>
        <w:ind w:firstLine="720"/>
        <w:jc w:val="both"/>
        <w:rPr>
          <w:iCs/>
          <w:color w:val="auto"/>
        </w:rPr>
      </w:pPr>
      <w:r w:rsidRPr="001C0066">
        <w:rPr>
          <w:color w:val="auto"/>
          <w:lang w:val="en-US"/>
        </w:rPr>
        <w:t>Fondi i veçantë</w:t>
      </w:r>
      <w:r w:rsidR="003B1D23" w:rsidRPr="001C0066">
        <w:rPr>
          <w:color w:val="auto"/>
          <w:lang w:val="en-US"/>
        </w:rPr>
        <w:t xml:space="preserve"> </w:t>
      </w:r>
      <w:r w:rsidRPr="001C0066">
        <w:rPr>
          <w:color w:val="auto"/>
          <w:lang w:val="en-US"/>
        </w:rPr>
        <w:t>është ndarë dhe do të përdoret në përputhje me VKM-në Nr.</w:t>
      </w:r>
      <w:r w:rsidRPr="001C0066">
        <w:rPr>
          <w:color w:val="auto"/>
        </w:rPr>
        <w:t xml:space="preserve">929, datë 17.11.2010 </w:t>
      </w:r>
      <w:r w:rsidRPr="001C0066">
        <w:rPr>
          <w:iCs/>
          <w:color w:val="auto"/>
        </w:rPr>
        <w:t xml:space="preserve">“Për krijimin dhe përdorimin e Fondit të veçantë”, i ndryshuar. </w:t>
      </w:r>
    </w:p>
    <w:p w:rsidR="001F5624" w:rsidRPr="001C0066" w:rsidRDefault="001F5624" w:rsidP="001F5624">
      <w:pPr>
        <w:pStyle w:val="Default"/>
        <w:ind w:firstLine="720"/>
        <w:jc w:val="both"/>
        <w:rPr>
          <w:color w:val="auto"/>
        </w:rPr>
      </w:pPr>
      <w:r w:rsidRPr="001C0066">
        <w:rPr>
          <w:iCs/>
          <w:color w:val="auto"/>
        </w:rPr>
        <w:t>Fondi për emergjencat civile është parashikuar në buxhetin e vitit 2018 me qëllim përballimin e situatave të mundshme emergjente bazuar në ligjin Nr.8756, datë 26.03.2001 “Për Emergjencat Civile” si dhe VKM-në Nr.329, datë 16.05.2012</w:t>
      </w:r>
      <w:r w:rsidRPr="001C0066">
        <w:rPr>
          <w:i/>
          <w:iCs/>
          <w:color w:val="auto"/>
        </w:rPr>
        <w:t xml:space="preserve"> “</w:t>
      </w:r>
      <w:r w:rsidRPr="001C0066">
        <w:rPr>
          <w:color w:val="auto"/>
        </w:rPr>
        <w:t>Për kriteret dhe procedurat e dhënies së ndihmës shtetërore financiare për mbulimin e dëmeve të shkaktuara nga fatkeqësi natyrore ose fatkeqësi të tjera të shkaktuara …</w:t>
      </w:r>
      <w:proofErr w:type="gramStart"/>
      <w:r w:rsidRPr="001C0066">
        <w:rPr>
          <w:color w:val="auto"/>
        </w:rPr>
        <w:t>”</w:t>
      </w:r>
      <w:r w:rsidRPr="001C0066">
        <w:rPr>
          <w:i/>
          <w:iCs/>
          <w:color w:val="auto"/>
        </w:rPr>
        <w:t>.</w:t>
      </w:r>
      <w:proofErr w:type="gramEnd"/>
    </w:p>
    <w:p w:rsidR="001F5624" w:rsidRPr="001C0066" w:rsidRDefault="001F5624" w:rsidP="001F5624">
      <w:pPr>
        <w:ind w:firstLine="720"/>
        <w:jc w:val="both"/>
        <w:rPr>
          <w:lang w:val="en-US"/>
        </w:rPr>
      </w:pPr>
    </w:p>
    <w:p w:rsidR="001F5624" w:rsidRPr="001C0066" w:rsidRDefault="001F5624" w:rsidP="001F5624">
      <w:pPr>
        <w:ind w:firstLine="720"/>
        <w:jc w:val="both"/>
        <w:rPr>
          <w:lang w:val="en-US"/>
        </w:rPr>
      </w:pPr>
      <w:proofErr w:type="gramStart"/>
      <w:r w:rsidRPr="001C0066">
        <w:rPr>
          <w:lang w:val="en-US"/>
        </w:rPr>
        <w:t>Janë planifikuar fonde për shlyerjen e detyrimeve të prapambetura gjatë vitit 2018 për Vendime Gjyqësore për shumën 2,000,000 lekë.</w:t>
      </w:r>
      <w:proofErr w:type="gramEnd"/>
      <w:r w:rsidRPr="001C0066">
        <w:rPr>
          <w:lang w:val="en-US"/>
        </w:rPr>
        <w:t xml:space="preserve"> Planifikimi për  ekzekutimin e  këtyre  vendimeve  është  bërë  në  përputhje me  VKM-në nr. 335, date, 02.06.1998  “Për procedurat për  zbatimin e  vendimeve  gjyqësore  për  detyrimet  që  prekin buxhetin e  shtetit.”</w:t>
      </w:r>
    </w:p>
    <w:p w:rsidR="001F5624" w:rsidRPr="001C0066" w:rsidRDefault="001F5624" w:rsidP="001F5624">
      <w:pPr>
        <w:ind w:firstLine="720"/>
        <w:jc w:val="both"/>
        <w:rPr>
          <w:color w:val="FF0000"/>
          <w:lang w:val="en-US"/>
        </w:rPr>
      </w:pPr>
    </w:p>
    <w:p w:rsidR="001F5624" w:rsidRPr="001C0066" w:rsidRDefault="001F5624" w:rsidP="001F5624">
      <w:pPr>
        <w:jc w:val="center"/>
        <w:rPr>
          <w:lang w:val="sq-AL"/>
        </w:rPr>
      </w:pPr>
      <w:r w:rsidRPr="001C0066">
        <w:rPr>
          <w:lang w:val="sq-AL"/>
        </w:rPr>
        <w:t>PËRMBLEDHËSE SIPAS ZËRAVE ARTIKULL TË SHPENZIMEVE PËR VITIN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5474"/>
        <w:gridCol w:w="1283"/>
        <w:gridCol w:w="2319"/>
      </w:tblGrid>
      <w:tr w:rsidR="001F5624" w:rsidRPr="001C0066" w:rsidTr="003B1D23">
        <w:trPr>
          <w:trHeight w:val="312"/>
        </w:trPr>
        <w:tc>
          <w:tcPr>
            <w:tcW w:w="261" w:type="pct"/>
            <w:shd w:val="clear" w:color="auto" w:fill="auto"/>
            <w:vAlign w:val="center"/>
            <w:hideMark/>
          </w:tcPr>
          <w:p w:rsidR="001F5624" w:rsidRPr="001C0066" w:rsidRDefault="001F5624" w:rsidP="003B1D23">
            <w:pPr>
              <w:jc w:val="right"/>
            </w:pPr>
            <w:r w:rsidRPr="001C0066">
              <w:t xml:space="preserve">Nr </w:t>
            </w:r>
          </w:p>
        </w:tc>
        <w:tc>
          <w:tcPr>
            <w:tcW w:w="2858" w:type="pct"/>
            <w:shd w:val="clear" w:color="auto" w:fill="auto"/>
            <w:vAlign w:val="center"/>
            <w:hideMark/>
          </w:tcPr>
          <w:p w:rsidR="001F5624" w:rsidRPr="001C0066" w:rsidRDefault="001F5624" w:rsidP="003B1D23">
            <w:r w:rsidRPr="001C0066">
              <w:t xml:space="preserve">Emertimi </w:t>
            </w:r>
          </w:p>
        </w:tc>
        <w:tc>
          <w:tcPr>
            <w:tcW w:w="670" w:type="pct"/>
            <w:shd w:val="clear" w:color="auto" w:fill="auto"/>
            <w:vAlign w:val="center"/>
            <w:hideMark/>
          </w:tcPr>
          <w:p w:rsidR="001F5624" w:rsidRPr="001C0066" w:rsidRDefault="001F5624" w:rsidP="003B1D23">
            <w:pPr>
              <w:jc w:val="right"/>
            </w:pPr>
            <w:r w:rsidRPr="001C0066">
              <w:t>Artikulli</w:t>
            </w:r>
          </w:p>
        </w:tc>
        <w:tc>
          <w:tcPr>
            <w:tcW w:w="1211" w:type="pct"/>
            <w:shd w:val="clear" w:color="auto" w:fill="auto"/>
            <w:vAlign w:val="center"/>
            <w:hideMark/>
          </w:tcPr>
          <w:p w:rsidR="001F5624" w:rsidRPr="001C0066" w:rsidRDefault="001F5624" w:rsidP="003B1D23">
            <w:pPr>
              <w:jc w:val="right"/>
            </w:pPr>
            <w:r w:rsidRPr="001C0066">
              <w:t xml:space="preserve"> Shuma </w:t>
            </w:r>
          </w:p>
        </w:tc>
      </w:tr>
      <w:tr w:rsidR="001F5624" w:rsidRPr="001C0066" w:rsidTr="003B1D23">
        <w:trPr>
          <w:trHeight w:val="330"/>
        </w:trPr>
        <w:tc>
          <w:tcPr>
            <w:tcW w:w="261" w:type="pct"/>
            <w:shd w:val="clear" w:color="auto" w:fill="auto"/>
            <w:noWrap/>
            <w:vAlign w:val="center"/>
            <w:hideMark/>
          </w:tcPr>
          <w:p w:rsidR="001F5624" w:rsidRPr="001C0066" w:rsidRDefault="001F5624" w:rsidP="003B1D23">
            <w:pPr>
              <w:jc w:val="right"/>
            </w:pPr>
            <w:r w:rsidRPr="001C0066">
              <w:t>1</w:t>
            </w:r>
          </w:p>
        </w:tc>
        <w:tc>
          <w:tcPr>
            <w:tcW w:w="2858" w:type="pct"/>
            <w:shd w:val="clear" w:color="auto" w:fill="auto"/>
            <w:noWrap/>
            <w:vAlign w:val="center"/>
            <w:hideMark/>
          </w:tcPr>
          <w:p w:rsidR="001F5624" w:rsidRPr="001C0066" w:rsidRDefault="001F5624" w:rsidP="003B1D23">
            <w:r w:rsidRPr="001C0066">
              <w:t>Investime</w:t>
            </w:r>
          </w:p>
        </w:tc>
        <w:tc>
          <w:tcPr>
            <w:tcW w:w="670" w:type="pct"/>
            <w:shd w:val="clear" w:color="auto" w:fill="auto"/>
            <w:noWrap/>
            <w:vAlign w:val="center"/>
            <w:hideMark/>
          </w:tcPr>
          <w:p w:rsidR="001F5624" w:rsidRPr="001C0066" w:rsidRDefault="001F5624" w:rsidP="003B1D23">
            <w:pPr>
              <w:jc w:val="right"/>
            </w:pPr>
            <w:r w:rsidRPr="001C0066">
              <w:t>231</w:t>
            </w:r>
          </w:p>
        </w:tc>
        <w:tc>
          <w:tcPr>
            <w:tcW w:w="1211" w:type="pct"/>
            <w:shd w:val="clear" w:color="auto" w:fill="auto"/>
            <w:noWrap/>
          </w:tcPr>
          <w:p w:rsidR="001F5624" w:rsidRPr="001C0066" w:rsidRDefault="001F5624" w:rsidP="003B1D23">
            <w:pPr>
              <w:jc w:val="right"/>
            </w:pPr>
            <w:r w:rsidRPr="001C0066">
              <w:t>22,500,000</w:t>
            </w:r>
          </w:p>
        </w:tc>
      </w:tr>
      <w:tr w:rsidR="001F5624" w:rsidRPr="001C0066" w:rsidTr="003B1D23">
        <w:trPr>
          <w:trHeight w:val="330"/>
        </w:trPr>
        <w:tc>
          <w:tcPr>
            <w:tcW w:w="261" w:type="pct"/>
            <w:shd w:val="clear" w:color="auto" w:fill="auto"/>
            <w:noWrap/>
            <w:vAlign w:val="center"/>
            <w:hideMark/>
          </w:tcPr>
          <w:p w:rsidR="001F5624" w:rsidRPr="001C0066" w:rsidRDefault="001F5624" w:rsidP="003B1D23">
            <w:pPr>
              <w:jc w:val="right"/>
            </w:pPr>
            <w:r w:rsidRPr="001C0066">
              <w:t>2</w:t>
            </w:r>
          </w:p>
        </w:tc>
        <w:tc>
          <w:tcPr>
            <w:tcW w:w="2858" w:type="pct"/>
            <w:shd w:val="clear" w:color="auto" w:fill="auto"/>
            <w:noWrap/>
            <w:vAlign w:val="center"/>
            <w:hideMark/>
          </w:tcPr>
          <w:p w:rsidR="001F5624" w:rsidRPr="001C0066" w:rsidRDefault="001F5624" w:rsidP="003B1D23">
            <w:r w:rsidRPr="001C0066">
              <w:t>Paga dhe shtesa mbi page</w:t>
            </w:r>
          </w:p>
        </w:tc>
        <w:tc>
          <w:tcPr>
            <w:tcW w:w="670" w:type="pct"/>
            <w:shd w:val="clear" w:color="auto" w:fill="auto"/>
            <w:noWrap/>
            <w:vAlign w:val="center"/>
            <w:hideMark/>
          </w:tcPr>
          <w:p w:rsidR="001F5624" w:rsidRPr="001C0066" w:rsidRDefault="001F5624" w:rsidP="003B1D23">
            <w:pPr>
              <w:jc w:val="right"/>
            </w:pPr>
            <w:r w:rsidRPr="001C0066">
              <w:t>600</w:t>
            </w:r>
          </w:p>
        </w:tc>
        <w:tc>
          <w:tcPr>
            <w:tcW w:w="1211" w:type="pct"/>
            <w:shd w:val="clear" w:color="auto" w:fill="auto"/>
            <w:noWrap/>
          </w:tcPr>
          <w:p w:rsidR="001F5624" w:rsidRPr="001C0066" w:rsidRDefault="001F5624" w:rsidP="003B1D23">
            <w:pPr>
              <w:jc w:val="right"/>
            </w:pPr>
            <w:r w:rsidRPr="001C0066">
              <w:t>102,935,930</w:t>
            </w:r>
          </w:p>
        </w:tc>
      </w:tr>
      <w:tr w:rsidR="001F5624" w:rsidRPr="001C0066" w:rsidTr="003B1D23">
        <w:trPr>
          <w:trHeight w:val="330"/>
        </w:trPr>
        <w:tc>
          <w:tcPr>
            <w:tcW w:w="261" w:type="pct"/>
            <w:shd w:val="clear" w:color="auto" w:fill="auto"/>
            <w:noWrap/>
            <w:vAlign w:val="center"/>
            <w:hideMark/>
          </w:tcPr>
          <w:p w:rsidR="001F5624" w:rsidRPr="001C0066" w:rsidRDefault="001F5624" w:rsidP="003B1D23">
            <w:pPr>
              <w:jc w:val="right"/>
            </w:pPr>
            <w:r w:rsidRPr="001C0066">
              <w:t>3</w:t>
            </w:r>
          </w:p>
        </w:tc>
        <w:tc>
          <w:tcPr>
            <w:tcW w:w="2858" w:type="pct"/>
            <w:shd w:val="clear" w:color="auto" w:fill="auto"/>
            <w:noWrap/>
            <w:vAlign w:val="center"/>
            <w:hideMark/>
          </w:tcPr>
          <w:p w:rsidR="001F5624" w:rsidRPr="001C0066" w:rsidRDefault="001F5624" w:rsidP="003B1D23">
            <w:r w:rsidRPr="001C0066">
              <w:t>Sigurime Shoqerore</w:t>
            </w:r>
          </w:p>
        </w:tc>
        <w:tc>
          <w:tcPr>
            <w:tcW w:w="670" w:type="pct"/>
            <w:shd w:val="clear" w:color="auto" w:fill="auto"/>
            <w:noWrap/>
            <w:vAlign w:val="center"/>
            <w:hideMark/>
          </w:tcPr>
          <w:p w:rsidR="001F5624" w:rsidRPr="001C0066" w:rsidRDefault="001F5624" w:rsidP="003B1D23">
            <w:pPr>
              <w:jc w:val="right"/>
            </w:pPr>
            <w:r w:rsidRPr="001C0066">
              <w:t>601</w:t>
            </w:r>
          </w:p>
        </w:tc>
        <w:tc>
          <w:tcPr>
            <w:tcW w:w="1211" w:type="pct"/>
            <w:shd w:val="clear" w:color="auto" w:fill="auto"/>
            <w:noWrap/>
          </w:tcPr>
          <w:p w:rsidR="001F5624" w:rsidRPr="001C0066" w:rsidRDefault="001F5624" w:rsidP="003B1D23">
            <w:pPr>
              <w:jc w:val="right"/>
            </w:pPr>
            <w:r w:rsidRPr="001C0066">
              <w:t>17,777,366</w:t>
            </w:r>
          </w:p>
        </w:tc>
      </w:tr>
      <w:tr w:rsidR="001F5624" w:rsidRPr="001C0066" w:rsidTr="003B1D23">
        <w:trPr>
          <w:trHeight w:val="330"/>
        </w:trPr>
        <w:tc>
          <w:tcPr>
            <w:tcW w:w="261" w:type="pct"/>
            <w:shd w:val="clear" w:color="auto" w:fill="auto"/>
            <w:noWrap/>
            <w:vAlign w:val="center"/>
            <w:hideMark/>
          </w:tcPr>
          <w:p w:rsidR="001F5624" w:rsidRPr="001C0066" w:rsidRDefault="001F5624" w:rsidP="003B1D23">
            <w:pPr>
              <w:jc w:val="right"/>
            </w:pPr>
            <w:r w:rsidRPr="001C0066">
              <w:t>4</w:t>
            </w:r>
          </w:p>
        </w:tc>
        <w:tc>
          <w:tcPr>
            <w:tcW w:w="2858" w:type="pct"/>
            <w:shd w:val="clear" w:color="auto" w:fill="auto"/>
            <w:noWrap/>
            <w:vAlign w:val="center"/>
            <w:hideMark/>
          </w:tcPr>
          <w:p w:rsidR="001F5624" w:rsidRPr="001C0066" w:rsidRDefault="001F5624" w:rsidP="003B1D23">
            <w:r w:rsidRPr="001C0066">
              <w:t>Shpenzime Operative</w:t>
            </w:r>
          </w:p>
        </w:tc>
        <w:tc>
          <w:tcPr>
            <w:tcW w:w="670" w:type="pct"/>
            <w:shd w:val="clear" w:color="auto" w:fill="auto"/>
            <w:noWrap/>
            <w:vAlign w:val="center"/>
            <w:hideMark/>
          </w:tcPr>
          <w:p w:rsidR="001F5624" w:rsidRPr="001C0066" w:rsidRDefault="001F5624" w:rsidP="003B1D23">
            <w:pPr>
              <w:jc w:val="right"/>
            </w:pPr>
            <w:r w:rsidRPr="001C0066">
              <w:t>602</w:t>
            </w:r>
          </w:p>
        </w:tc>
        <w:tc>
          <w:tcPr>
            <w:tcW w:w="1211" w:type="pct"/>
            <w:shd w:val="clear" w:color="auto" w:fill="auto"/>
            <w:noWrap/>
          </w:tcPr>
          <w:p w:rsidR="001F5624" w:rsidRPr="001C0066" w:rsidRDefault="001F5624" w:rsidP="003B1D23">
            <w:pPr>
              <w:jc w:val="right"/>
            </w:pPr>
            <w:r w:rsidRPr="001C0066">
              <w:t>71,144,504</w:t>
            </w:r>
          </w:p>
        </w:tc>
      </w:tr>
      <w:tr w:rsidR="001F5624" w:rsidRPr="001C0066" w:rsidTr="003B1D23">
        <w:trPr>
          <w:trHeight w:val="330"/>
        </w:trPr>
        <w:tc>
          <w:tcPr>
            <w:tcW w:w="261" w:type="pct"/>
            <w:shd w:val="clear" w:color="auto" w:fill="auto"/>
            <w:noWrap/>
            <w:vAlign w:val="center"/>
            <w:hideMark/>
          </w:tcPr>
          <w:p w:rsidR="001F5624" w:rsidRPr="001C0066" w:rsidRDefault="001F5624" w:rsidP="003B1D23">
            <w:pPr>
              <w:jc w:val="right"/>
            </w:pPr>
            <w:r w:rsidRPr="001C0066">
              <w:t>5 </w:t>
            </w:r>
          </w:p>
        </w:tc>
        <w:tc>
          <w:tcPr>
            <w:tcW w:w="2858" w:type="pct"/>
            <w:shd w:val="clear" w:color="auto" w:fill="auto"/>
            <w:noWrap/>
            <w:vAlign w:val="center"/>
            <w:hideMark/>
          </w:tcPr>
          <w:p w:rsidR="001F5624" w:rsidRPr="001C0066" w:rsidRDefault="001F5624" w:rsidP="003B1D23">
            <w:r w:rsidRPr="001C0066">
              <w:t>Transferta përkujdesje sociale etj</w:t>
            </w:r>
          </w:p>
        </w:tc>
        <w:tc>
          <w:tcPr>
            <w:tcW w:w="670" w:type="pct"/>
            <w:shd w:val="clear" w:color="auto" w:fill="auto"/>
            <w:noWrap/>
            <w:vAlign w:val="center"/>
            <w:hideMark/>
          </w:tcPr>
          <w:p w:rsidR="001F5624" w:rsidRPr="001C0066" w:rsidRDefault="001F5624" w:rsidP="003B1D23">
            <w:pPr>
              <w:jc w:val="right"/>
            </w:pPr>
            <w:r w:rsidRPr="001C0066">
              <w:t>606</w:t>
            </w:r>
          </w:p>
        </w:tc>
        <w:tc>
          <w:tcPr>
            <w:tcW w:w="1211" w:type="pct"/>
            <w:shd w:val="clear" w:color="auto" w:fill="auto"/>
            <w:noWrap/>
          </w:tcPr>
          <w:p w:rsidR="001F5624" w:rsidRPr="001C0066" w:rsidRDefault="001F5624" w:rsidP="003B1D23">
            <w:pPr>
              <w:jc w:val="right"/>
            </w:pPr>
            <w:r w:rsidRPr="001C0066">
              <w:t>710,000</w:t>
            </w:r>
          </w:p>
        </w:tc>
      </w:tr>
      <w:tr w:rsidR="001F5624" w:rsidRPr="001C0066" w:rsidTr="003B1D23">
        <w:trPr>
          <w:trHeight w:val="330"/>
        </w:trPr>
        <w:tc>
          <w:tcPr>
            <w:tcW w:w="261" w:type="pct"/>
            <w:shd w:val="clear" w:color="auto" w:fill="auto"/>
            <w:vAlign w:val="center"/>
            <w:hideMark/>
          </w:tcPr>
          <w:p w:rsidR="001F5624" w:rsidRPr="001C0066" w:rsidRDefault="001F5624" w:rsidP="003B1D23">
            <w:pPr>
              <w:jc w:val="right"/>
            </w:pPr>
            <w:r w:rsidRPr="001C0066">
              <w:t>6</w:t>
            </w:r>
          </w:p>
        </w:tc>
        <w:tc>
          <w:tcPr>
            <w:tcW w:w="2858" w:type="pct"/>
            <w:shd w:val="clear" w:color="auto" w:fill="auto"/>
            <w:vAlign w:val="center"/>
            <w:hideMark/>
          </w:tcPr>
          <w:p w:rsidR="001F5624" w:rsidRPr="001C0066" w:rsidRDefault="001F5624" w:rsidP="003B1D23">
            <w:r w:rsidRPr="001C0066">
              <w:t>Fond Rezerve</w:t>
            </w:r>
          </w:p>
        </w:tc>
        <w:tc>
          <w:tcPr>
            <w:tcW w:w="670" w:type="pct"/>
            <w:shd w:val="clear" w:color="auto" w:fill="auto"/>
            <w:vAlign w:val="center"/>
            <w:hideMark/>
          </w:tcPr>
          <w:p w:rsidR="001F5624" w:rsidRPr="001C0066" w:rsidRDefault="001F5624" w:rsidP="003B1D23">
            <w:pPr>
              <w:jc w:val="right"/>
            </w:pPr>
            <w:r w:rsidRPr="001C0066">
              <w:t>699</w:t>
            </w:r>
          </w:p>
        </w:tc>
        <w:tc>
          <w:tcPr>
            <w:tcW w:w="1211" w:type="pct"/>
            <w:shd w:val="clear" w:color="auto" w:fill="auto"/>
          </w:tcPr>
          <w:p w:rsidR="001F5624" w:rsidRPr="001C0066" w:rsidRDefault="001F5624" w:rsidP="003B1D23">
            <w:pPr>
              <w:jc w:val="right"/>
            </w:pPr>
            <w:r w:rsidRPr="001C0066">
              <w:t>2,000,000</w:t>
            </w:r>
          </w:p>
        </w:tc>
      </w:tr>
      <w:tr w:rsidR="001F5624" w:rsidRPr="001C0066" w:rsidTr="003B1D23">
        <w:trPr>
          <w:trHeight w:val="330"/>
        </w:trPr>
        <w:tc>
          <w:tcPr>
            <w:tcW w:w="261" w:type="pct"/>
            <w:shd w:val="clear" w:color="auto" w:fill="auto"/>
            <w:vAlign w:val="center"/>
            <w:hideMark/>
          </w:tcPr>
          <w:p w:rsidR="001F5624" w:rsidRPr="001C0066" w:rsidRDefault="001F5624" w:rsidP="003B1D23">
            <w:pPr>
              <w:jc w:val="right"/>
            </w:pPr>
            <w:r w:rsidRPr="001C0066">
              <w:t>7</w:t>
            </w:r>
          </w:p>
        </w:tc>
        <w:tc>
          <w:tcPr>
            <w:tcW w:w="2858" w:type="pct"/>
            <w:shd w:val="clear" w:color="auto" w:fill="auto"/>
            <w:vAlign w:val="center"/>
            <w:hideMark/>
          </w:tcPr>
          <w:p w:rsidR="001F5624" w:rsidRPr="001C0066" w:rsidRDefault="001F5624" w:rsidP="003B1D23">
            <w:r w:rsidRPr="001C0066">
              <w:t>Fond Kontigjence</w:t>
            </w:r>
          </w:p>
        </w:tc>
        <w:tc>
          <w:tcPr>
            <w:tcW w:w="670" w:type="pct"/>
            <w:shd w:val="clear" w:color="auto" w:fill="auto"/>
            <w:vAlign w:val="center"/>
            <w:hideMark/>
          </w:tcPr>
          <w:p w:rsidR="001F5624" w:rsidRPr="001C0066" w:rsidRDefault="001F5624" w:rsidP="003B1D23">
            <w:pPr>
              <w:jc w:val="right"/>
            </w:pPr>
            <w:r w:rsidRPr="001C0066">
              <w:t>699</w:t>
            </w:r>
          </w:p>
        </w:tc>
        <w:tc>
          <w:tcPr>
            <w:tcW w:w="1211" w:type="pct"/>
            <w:shd w:val="clear" w:color="auto" w:fill="auto"/>
          </w:tcPr>
          <w:p w:rsidR="001F5624" w:rsidRPr="001C0066" w:rsidRDefault="001F5624" w:rsidP="003B1D23">
            <w:pPr>
              <w:jc w:val="right"/>
            </w:pPr>
            <w:r w:rsidRPr="001C0066">
              <w:t>2,000,000</w:t>
            </w:r>
          </w:p>
        </w:tc>
      </w:tr>
      <w:tr w:rsidR="001F5624" w:rsidRPr="001C0066" w:rsidTr="003B1D23">
        <w:trPr>
          <w:trHeight w:val="330"/>
        </w:trPr>
        <w:tc>
          <w:tcPr>
            <w:tcW w:w="261" w:type="pct"/>
            <w:shd w:val="clear" w:color="auto" w:fill="auto"/>
            <w:vAlign w:val="center"/>
            <w:hideMark/>
          </w:tcPr>
          <w:p w:rsidR="001F5624" w:rsidRPr="001C0066" w:rsidRDefault="001F5624" w:rsidP="003B1D23">
            <w:pPr>
              <w:jc w:val="right"/>
            </w:pPr>
            <w:r w:rsidRPr="001C0066">
              <w:t> </w:t>
            </w:r>
          </w:p>
        </w:tc>
        <w:tc>
          <w:tcPr>
            <w:tcW w:w="2858" w:type="pct"/>
            <w:shd w:val="clear" w:color="auto" w:fill="auto"/>
            <w:vAlign w:val="center"/>
            <w:hideMark/>
          </w:tcPr>
          <w:p w:rsidR="001F5624" w:rsidRPr="001C0066" w:rsidRDefault="001F5624" w:rsidP="003B1D23">
            <w:r w:rsidRPr="001C0066">
              <w:t>Totali Leke</w:t>
            </w:r>
          </w:p>
        </w:tc>
        <w:tc>
          <w:tcPr>
            <w:tcW w:w="670" w:type="pct"/>
            <w:shd w:val="clear" w:color="auto" w:fill="auto"/>
            <w:vAlign w:val="center"/>
            <w:hideMark/>
          </w:tcPr>
          <w:p w:rsidR="001F5624" w:rsidRPr="001C0066" w:rsidRDefault="001F5624" w:rsidP="003B1D23">
            <w:pPr>
              <w:rPr>
                <w:i/>
                <w:iCs/>
              </w:rPr>
            </w:pPr>
            <w:r w:rsidRPr="001C0066">
              <w:rPr>
                <w:i/>
                <w:iCs/>
              </w:rPr>
              <w:t> </w:t>
            </w:r>
          </w:p>
        </w:tc>
        <w:tc>
          <w:tcPr>
            <w:tcW w:w="1211" w:type="pct"/>
            <w:shd w:val="clear" w:color="auto" w:fill="auto"/>
            <w:vAlign w:val="center"/>
          </w:tcPr>
          <w:p w:rsidR="001F5624" w:rsidRPr="001C0066" w:rsidRDefault="001F5624" w:rsidP="003B1D23">
            <w:pPr>
              <w:jc w:val="right"/>
            </w:pPr>
            <w:r w:rsidRPr="001C0066">
              <w:t>219,067,800</w:t>
            </w:r>
          </w:p>
        </w:tc>
      </w:tr>
    </w:tbl>
    <w:p w:rsidR="001F5624" w:rsidRPr="001C0066" w:rsidRDefault="001F5624" w:rsidP="001F5624">
      <w:pPr>
        <w:ind w:firstLine="720"/>
        <w:jc w:val="both"/>
        <w:rPr>
          <w:color w:val="FF0000"/>
          <w:lang w:val="en-US"/>
        </w:rPr>
      </w:pPr>
    </w:p>
    <w:p w:rsidR="001F5624" w:rsidRPr="001C0066" w:rsidRDefault="001F5624" w:rsidP="001F5624">
      <w:pPr>
        <w:ind w:firstLine="720"/>
        <w:jc w:val="both"/>
        <w:rPr>
          <w:lang w:val="en-US"/>
        </w:rPr>
      </w:pPr>
      <w:r w:rsidRPr="001C0066">
        <w:rPr>
          <w:lang w:val="en-US"/>
        </w:rPr>
        <w:t>Shpërndarja e fondeve sipas programit</w:t>
      </w:r>
    </w:p>
    <w:tbl>
      <w:tblPr>
        <w:tblW w:w="5000" w:type="pct"/>
        <w:tblLook w:val="04A0"/>
      </w:tblPr>
      <w:tblGrid>
        <w:gridCol w:w="757"/>
        <w:gridCol w:w="1210"/>
        <w:gridCol w:w="1573"/>
        <w:gridCol w:w="1173"/>
        <w:gridCol w:w="1210"/>
        <w:gridCol w:w="1101"/>
        <w:gridCol w:w="1246"/>
        <w:gridCol w:w="1306"/>
      </w:tblGrid>
      <w:tr w:rsidR="001F5624" w:rsidRPr="001C0066" w:rsidTr="003142F3">
        <w:trPr>
          <w:trHeight w:val="675"/>
        </w:trPr>
        <w:tc>
          <w:tcPr>
            <w:tcW w:w="395" w:type="pct"/>
            <w:tcBorders>
              <w:top w:val="single" w:sz="8" w:space="0" w:color="auto"/>
              <w:left w:val="single" w:sz="8" w:space="0" w:color="auto"/>
              <w:bottom w:val="single" w:sz="4" w:space="0" w:color="auto"/>
              <w:right w:val="single" w:sz="4" w:space="0" w:color="auto"/>
            </w:tcBorders>
            <w:shd w:val="clear" w:color="auto" w:fill="auto"/>
            <w:vAlign w:val="bottom"/>
            <w:hideMark/>
          </w:tcPr>
          <w:p w:rsidR="001F5624" w:rsidRPr="001C0066" w:rsidRDefault="001F5624" w:rsidP="003B1D23">
            <w:pPr>
              <w:rPr>
                <w:bCs/>
                <w:sz w:val="16"/>
                <w:szCs w:val="16"/>
                <w:u w:val="single"/>
              </w:rPr>
            </w:pPr>
            <w:r w:rsidRPr="001C0066">
              <w:rPr>
                <w:bCs/>
                <w:sz w:val="16"/>
                <w:szCs w:val="16"/>
                <w:u w:val="single"/>
              </w:rPr>
              <w:t>Programi</w:t>
            </w:r>
          </w:p>
        </w:tc>
        <w:tc>
          <w:tcPr>
            <w:tcW w:w="632" w:type="pct"/>
            <w:tcBorders>
              <w:top w:val="single" w:sz="8" w:space="0" w:color="auto"/>
              <w:left w:val="nil"/>
              <w:bottom w:val="single" w:sz="4" w:space="0" w:color="auto"/>
              <w:right w:val="single" w:sz="4" w:space="0" w:color="auto"/>
            </w:tcBorders>
            <w:shd w:val="clear" w:color="auto" w:fill="auto"/>
            <w:vAlign w:val="bottom"/>
            <w:hideMark/>
          </w:tcPr>
          <w:p w:rsidR="001F5624" w:rsidRPr="001C0066" w:rsidRDefault="001F5624" w:rsidP="003B1D23">
            <w:pPr>
              <w:rPr>
                <w:bCs/>
                <w:sz w:val="16"/>
                <w:szCs w:val="16"/>
              </w:rPr>
            </w:pPr>
            <w:r w:rsidRPr="001C0066">
              <w:rPr>
                <w:bCs/>
                <w:sz w:val="16"/>
                <w:szCs w:val="16"/>
              </w:rPr>
              <w:t xml:space="preserve"> Investime </w:t>
            </w:r>
          </w:p>
        </w:tc>
        <w:tc>
          <w:tcPr>
            <w:tcW w:w="821" w:type="pct"/>
            <w:tcBorders>
              <w:top w:val="single" w:sz="8" w:space="0" w:color="auto"/>
              <w:left w:val="nil"/>
              <w:bottom w:val="single" w:sz="4" w:space="0" w:color="auto"/>
              <w:right w:val="single" w:sz="4" w:space="0" w:color="auto"/>
            </w:tcBorders>
            <w:shd w:val="clear" w:color="auto" w:fill="auto"/>
            <w:vAlign w:val="bottom"/>
            <w:hideMark/>
          </w:tcPr>
          <w:p w:rsidR="001F5624" w:rsidRPr="001C0066" w:rsidRDefault="001F5624" w:rsidP="003B1D23">
            <w:pPr>
              <w:rPr>
                <w:bCs/>
                <w:sz w:val="16"/>
                <w:szCs w:val="16"/>
              </w:rPr>
            </w:pPr>
            <w:r w:rsidRPr="001C0066">
              <w:rPr>
                <w:bCs/>
                <w:sz w:val="16"/>
                <w:szCs w:val="16"/>
              </w:rPr>
              <w:t xml:space="preserve"> Paga dhe Shtesa mbi page </w:t>
            </w:r>
          </w:p>
        </w:tc>
        <w:tc>
          <w:tcPr>
            <w:tcW w:w="612" w:type="pct"/>
            <w:tcBorders>
              <w:top w:val="single" w:sz="8" w:space="0" w:color="auto"/>
              <w:left w:val="nil"/>
              <w:bottom w:val="single" w:sz="4" w:space="0" w:color="auto"/>
              <w:right w:val="single" w:sz="4" w:space="0" w:color="auto"/>
            </w:tcBorders>
            <w:shd w:val="clear" w:color="auto" w:fill="auto"/>
            <w:vAlign w:val="bottom"/>
            <w:hideMark/>
          </w:tcPr>
          <w:p w:rsidR="001F5624" w:rsidRPr="001C0066" w:rsidRDefault="001F5624" w:rsidP="003B1D23">
            <w:pPr>
              <w:rPr>
                <w:bCs/>
                <w:sz w:val="16"/>
                <w:szCs w:val="16"/>
              </w:rPr>
            </w:pPr>
            <w:r w:rsidRPr="001C0066">
              <w:rPr>
                <w:bCs/>
                <w:sz w:val="16"/>
                <w:szCs w:val="16"/>
              </w:rPr>
              <w:t xml:space="preserve"> Sigurime Shoqerore </w:t>
            </w:r>
          </w:p>
        </w:tc>
        <w:tc>
          <w:tcPr>
            <w:tcW w:w="632" w:type="pct"/>
            <w:tcBorders>
              <w:top w:val="single" w:sz="8" w:space="0" w:color="auto"/>
              <w:left w:val="nil"/>
              <w:bottom w:val="single" w:sz="4" w:space="0" w:color="auto"/>
              <w:right w:val="single" w:sz="4" w:space="0" w:color="auto"/>
            </w:tcBorders>
            <w:shd w:val="clear" w:color="auto" w:fill="auto"/>
            <w:vAlign w:val="bottom"/>
            <w:hideMark/>
          </w:tcPr>
          <w:p w:rsidR="001F5624" w:rsidRPr="001C0066" w:rsidRDefault="001F5624" w:rsidP="003B1D23">
            <w:pPr>
              <w:rPr>
                <w:bCs/>
                <w:sz w:val="16"/>
                <w:szCs w:val="16"/>
              </w:rPr>
            </w:pPr>
            <w:r w:rsidRPr="001C0066">
              <w:rPr>
                <w:bCs/>
                <w:sz w:val="16"/>
                <w:szCs w:val="16"/>
              </w:rPr>
              <w:t xml:space="preserve"> Shpenzime Operative </w:t>
            </w:r>
          </w:p>
        </w:tc>
        <w:tc>
          <w:tcPr>
            <w:tcW w:w="575" w:type="pct"/>
            <w:tcBorders>
              <w:top w:val="single" w:sz="8" w:space="0" w:color="auto"/>
              <w:left w:val="nil"/>
              <w:bottom w:val="single" w:sz="4" w:space="0" w:color="auto"/>
              <w:right w:val="single" w:sz="4" w:space="0" w:color="auto"/>
            </w:tcBorders>
            <w:shd w:val="clear" w:color="auto" w:fill="auto"/>
            <w:vAlign w:val="bottom"/>
            <w:hideMark/>
          </w:tcPr>
          <w:p w:rsidR="001F5624" w:rsidRPr="001C0066" w:rsidRDefault="001F5624" w:rsidP="003B1D23">
            <w:pPr>
              <w:rPr>
                <w:bCs/>
                <w:sz w:val="16"/>
                <w:szCs w:val="16"/>
              </w:rPr>
            </w:pPr>
            <w:r w:rsidRPr="001C0066">
              <w:rPr>
                <w:bCs/>
                <w:sz w:val="16"/>
                <w:szCs w:val="16"/>
              </w:rPr>
              <w:t xml:space="preserve"> Transferta  </w:t>
            </w:r>
          </w:p>
        </w:tc>
        <w:tc>
          <w:tcPr>
            <w:tcW w:w="651" w:type="pct"/>
            <w:tcBorders>
              <w:top w:val="single" w:sz="8" w:space="0" w:color="auto"/>
              <w:left w:val="nil"/>
              <w:bottom w:val="single" w:sz="4" w:space="0" w:color="auto"/>
              <w:right w:val="single" w:sz="4" w:space="0" w:color="auto"/>
            </w:tcBorders>
            <w:shd w:val="clear" w:color="auto" w:fill="auto"/>
            <w:vAlign w:val="bottom"/>
            <w:hideMark/>
          </w:tcPr>
          <w:p w:rsidR="001F5624" w:rsidRPr="001C0066" w:rsidRDefault="001F5624" w:rsidP="003B1D23">
            <w:pPr>
              <w:rPr>
                <w:bCs/>
                <w:sz w:val="16"/>
                <w:szCs w:val="16"/>
              </w:rPr>
            </w:pPr>
            <w:r w:rsidRPr="001C0066">
              <w:rPr>
                <w:bCs/>
                <w:sz w:val="16"/>
                <w:szCs w:val="16"/>
              </w:rPr>
              <w:t xml:space="preserve"> Fond rezerve dhe Kontigjence </w:t>
            </w:r>
          </w:p>
        </w:tc>
        <w:tc>
          <w:tcPr>
            <w:tcW w:w="682" w:type="pct"/>
            <w:tcBorders>
              <w:top w:val="single" w:sz="8" w:space="0" w:color="auto"/>
              <w:left w:val="nil"/>
              <w:bottom w:val="single" w:sz="4" w:space="0" w:color="auto"/>
              <w:right w:val="single" w:sz="8" w:space="0" w:color="auto"/>
            </w:tcBorders>
            <w:shd w:val="clear" w:color="auto" w:fill="auto"/>
            <w:vAlign w:val="bottom"/>
            <w:hideMark/>
          </w:tcPr>
          <w:p w:rsidR="001F5624" w:rsidRPr="001C0066" w:rsidRDefault="001F5624" w:rsidP="003B1D23">
            <w:pPr>
              <w:rPr>
                <w:sz w:val="16"/>
                <w:szCs w:val="16"/>
              </w:rPr>
            </w:pPr>
            <w:r w:rsidRPr="001C0066">
              <w:rPr>
                <w:sz w:val="16"/>
                <w:szCs w:val="16"/>
              </w:rPr>
              <w:t>Totali</w:t>
            </w:r>
          </w:p>
        </w:tc>
      </w:tr>
      <w:tr w:rsidR="001F5624" w:rsidRPr="001C0066" w:rsidTr="003142F3">
        <w:trPr>
          <w:trHeight w:val="255"/>
        </w:trPr>
        <w:tc>
          <w:tcPr>
            <w:tcW w:w="395" w:type="pct"/>
            <w:tcBorders>
              <w:top w:val="nil"/>
              <w:left w:val="single" w:sz="8" w:space="0" w:color="auto"/>
              <w:bottom w:val="single" w:sz="4" w:space="0" w:color="auto"/>
              <w:right w:val="single" w:sz="4" w:space="0" w:color="auto"/>
            </w:tcBorders>
            <w:shd w:val="clear" w:color="auto" w:fill="auto"/>
            <w:vAlign w:val="bottom"/>
            <w:hideMark/>
          </w:tcPr>
          <w:p w:rsidR="001F5624" w:rsidRPr="001C0066" w:rsidRDefault="001F5624" w:rsidP="003B1D23">
            <w:pPr>
              <w:jc w:val="right"/>
              <w:rPr>
                <w:bCs/>
                <w:sz w:val="16"/>
                <w:szCs w:val="16"/>
              </w:rPr>
            </w:pPr>
            <w:r w:rsidRPr="001C0066">
              <w:rPr>
                <w:bCs/>
                <w:sz w:val="16"/>
                <w:szCs w:val="16"/>
              </w:rPr>
              <w:t>01110</w:t>
            </w:r>
          </w:p>
        </w:tc>
        <w:tc>
          <w:tcPr>
            <w:tcW w:w="632" w:type="pct"/>
            <w:tcBorders>
              <w:top w:val="nil"/>
              <w:left w:val="nil"/>
              <w:bottom w:val="single" w:sz="4" w:space="0" w:color="auto"/>
              <w:right w:val="single" w:sz="4" w:space="0" w:color="auto"/>
            </w:tcBorders>
            <w:shd w:val="clear" w:color="auto" w:fill="auto"/>
            <w:vAlign w:val="bottom"/>
            <w:hideMark/>
          </w:tcPr>
          <w:p w:rsidR="001F5624" w:rsidRPr="001C0066" w:rsidRDefault="001F5624" w:rsidP="003B1D23">
            <w:pPr>
              <w:jc w:val="right"/>
              <w:rPr>
                <w:bCs/>
                <w:sz w:val="16"/>
                <w:szCs w:val="16"/>
              </w:rPr>
            </w:pPr>
            <w:r w:rsidRPr="001C0066">
              <w:rPr>
                <w:bCs/>
                <w:sz w:val="16"/>
                <w:szCs w:val="16"/>
              </w:rPr>
              <w:t xml:space="preserve">      4,000,000 </w:t>
            </w:r>
          </w:p>
        </w:tc>
        <w:tc>
          <w:tcPr>
            <w:tcW w:w="821" w:type="pct"/>
            <w:tcBorders>
              <w:top w:val="nil"/>
              <w:left w:val="nil"/>
              <w:bottom w:val="single" w:sz="4" w:space="0" w:color="auto"/>
              <w:right w:val="single" w:sz="4" w:space="0" w:color="auto"/>
            </w:tcBorders>
            <w:shd w:val="clear" w:color="auto" w:fill="auto"/>
            <w:vAlign w:val="bottom"/>
            <w:hideMark/>
          </w:tcPr>
          <w:p w:rsidR="001F5624" w:rsidRPr="001C0066" w:rsidRDefault="001F5624" w:rsidP="003B1D23">
            <w:pPr>
              <w:jc w:val="right"/>
              <w:rPr>
                <w:bCs/>
                <w:sz w:val="16"/>
                <w:szCs w:val="16"/>
              </w:rPr>
            </w:pPr>
            <w:r w:rsidRPr="001C0066">
              <w:rPr>
                <w:bCs/>
                <w:sz w:val="16"/>
                <w:szCs w:val="16"/>
              </w:rPr>
              <w:t xml:space="preserve">            20,585,390 </w:t>
            </w:r>
          </w:p>
        </w:tc>
        <w:tc>
          <w:tcPr>
            <w:tcW w:w="612" w:type="pct"/>
            <w:tcBorders>
              <w:top w:val="nil"/>
              <w:left w:val="nil"/>
              <w:bottom w:val="single" w:sz="4" w:space="0" w:color="auto"/>
              <w:right w:val="single" w:sz="4" w:space="0" w:color="auto"/>
            </w:tcBorders>
            <w:shd w:val="clear" w:color="auto" w:fill="auto"/>
            <w:vAlign w:val="bottom"/>
            <w:hideMark/>
          </w:tcPr>
          <w:p w:rsidR="001F5624" w:rsidRPr="001C0066" w:rsidRDefault="001F5624" w:rsidP="003B1D23">
            <w:pPr>
              <w:jc w:val="right"/>
              <w:rPr>
                <w:bCs/>
                <w:sz w:val="16"/>
                <w:szCs w:val="16"/>
              </w:rPr>
            </w:pPr>
            <w:r w:rsidRPr="001C0066">
              <w:rPr>
                <w:bCs/>
                <w:sz w:val="16"/>
                <w:szCs w:val="16"/>
              </w:rPr>
              <w:t xml:space="preserve">     4,105,760 </w:t>
            </w:r>
          </w:p>
        </w:tc>
        <w:tc>
          <w:tcPr>
            <w:tcW w:w="632" w:type="pct"/>
            <w:tcBorders>
              <w:top w:val="nil"/>
              <w:left w:val="nil"/>
              <w:bottom w:val="single" w:sz="4" w:space="0" w:color="auto"/>
              <w:right w:val="single" w:sz="4" w:space="0" w:color="auto"/>
            </w:tcBorders>
            <w:shd w:val="clear" w:color="auto" w:fill="auto"/>
            <w:vAlign w:val="bottom"/>
            <w:hideMark/>
          </w:tcPr>
          <w:p w:rsidR="001F5624" w:rsidRPr="001C0066" w:rsidRDefault="001F5624" w:rsidP="003B1D23">
            <w:pPr>
              <w:jc w:val="right"/>
              <w:rPr>
                <w:bCs/>
                <w:sz w:val="16"/>
                <w:szCs w:val="16"/>
              </w:rPr>
            </w:pPr>
            <w:r w:rsidRPr="001C0066">
              <w:rPr>
                <w:bCs/>
                <w:sz w:val="16"/>
                <w:szCs w:val="16"/>
              </w:rPr>
              <w:t xml:space="preserve">   12,202,470 </w:t>
            </w:r>
          </w:p>
        </w:tc>
        <w:tc>
          <w:tcPr>
            <w:tcW w:w="575" w:type="pct"/>
            <w:tcBorders>
              <w:top w:val="nil"/>
              <w:left w:val="nil"/>
              <w:bottom w:val="single" w:sz="4" w:space="0" w:color="auto"/>
              <w:right w:val="single" w:sz="4" w:space="0" w:color="auto"/>
            </w:tcBorders>
            <w:shd w:val="clear" w:color="auto" w:fill="auto"/>
            <w:vAlign w:val="bottom"/>
            <w:hideMark/>
          </w:tcPr>
          <w:p w:rsidR="001F5624" w:rsidRPr="001C0066" w:rsidRDefault="001F5624" w:rsidP="003B1D23">
            <w:pPr>
              <w:jc w:val="right"/>
              <w:rPr>
                <w:bCs/>
                <w:sz w:val="16"/>
                <w:szCs w:val="16"/>
              </w:rPr>
            </w:pPr>
            <w:r w:rsidRPr="001C0066">
              <w:rPr>
                <w:bCs/>
                <w:sz w:val="16"/>
                <w:szCs w:val="16"/>
              </w:rPr>
              <w:t xml:space="preserve">          10,000 </w:t>
            </w:r>
          </w:p>
        </w:tc>
        <w:tc>
          <w:tcPr>
            <w:tcW w:w="651" w:type="pct"/>
            <w:tcBorders>
              <w:top w:val="nil"/>
              <w:left w:val="nil"/>
              <w:bottom w:val="single" w:sz="4" w:space="0" w:color="auto"/>
              <w:right w:val="single" w:sz="4" w:space="0" w:color="auto"/>
            </w:tcBorders>
            <w:shd w:val="clear" w:color="auto" w:fill="auto"/>
            <w:vAlign w:val="bottom"/>
            <w:hideMark/>
          </w:tcPr>
          <w:p w:rsidR="001F5624" w:rsidRPr="001C0066" w:rsidRDefault="001F5624" w:rsidP="003B1D23">
            <w:pPr>
              <w:jc w:val="right"/>
              <w:rPr>
                <w:bCs/>
                <w:sz w:val="16"/>
                <w:szCs w:val="16"/>
              </w:rPr>
            </w:pPr>
            <w:r w:rsidRPr="001C0066">
              <w:rPr>
                <w:bCs/>
                <w:sz w:val="16"/>
                <w:szCs w:val="16"/>
              </w:rPr>
              <w:t xml:space="preserve">      4,000,000 </w:t>
            </w:r>
          </w:p>
        </w:tc>
        <w:tc>
          <w:tcPr>
            <w:tcW w:w="682" w:type="pct"/>
            <w:tcBorders>
              <w:top w:val="nil"/>
              <w:left w:val="nil"/>
              <w:bottom w:val="single" w:sz="4" w:space="0" w:color="auto"/>
              <w:right w:val="single" w:sz="8"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             44,903,620 </w:t>
            </w:r>
          </w:p>
        </w:tc>
      </w:tr>
      <w:tr w:rsidR="001F5624" w:rsidRPr="001C0066" w:rsidTr="003142F3">
        <w:trPr>
          <w:trHeight w:val="255"/>
        </w:trPr>
        <w:tc>
          <w:tcPr>
            <w:tcW w:w="395" w:type="pct"/>
            <w:tcBorders>
              <w:top w:val="nil"/>
              <w:left w:val="single" w:sz="8"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04240</w:t>
            </w:r>
          </w:p>
        </w:tc>
        <w:tc>
          <w:tcPr>
            <w:tcW w:w="632"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821"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1,289,517 </w:t>
            </w:r>
          </w:p>
        </w:tc>
        <w:tc>
          <w:tcPr>
            <w:tcW w:w="612"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196,588 </w:t>
            </w:r>
          </w:p>
        </w:tc>
        <w:tc>
          <w:tcPr>
            <w:tcW w:w="632"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8,102,838 </w:t>
            </w:r>
          </w:p>
        </w:tc>
        <w:tc>
          <w:tcPr>
            <w:tcW w:w="575"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651"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682" w:type="pct"/>
            <w:tcBorders>
              <w:top w:val="nil"/>
              <w:left w:val="nil"/>
              <w:bottom w:val="single" w:sz="4" w:space="0" w:color="auto"/>
              <w:right w:val="single" w:sz="8"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                9,588,943 </w:t>
            </w:r>
          </w:p>
        </w:tc>
      </w:tr>
      <w:tr w:rsidR="001F5624" w:rsidRPr="001C0066" w:rsidTr="003142F3">
        <w:trPr>
          <w:trHeight w:val="255"/>
        </w:trPr>
        <w:tc>
          <w:tcPr>
            <w:tcW w:w="395" w:type="pct"/>
            <w:tcBorders>
              <w:top w:val="nil"/>
              <w:left w:val="single" w:sz="8"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04260</w:t>
            </w:r>
          </w:p>
        </w:tc>
        <w:tc>
          <w:tcPr>
            <w:tcW w:w="632"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821"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5,696,582 </w:t>
            </w:r>
          </w:p>
        </w:tc>
        <w:tc>
          <w:tcPr>
            <w:tcW w:w="612"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938,637 </w:t>
            </w:r>
          </w:p>
        </w:tc>
        <w:tc>
          <w:tcPr>
            <w:tcW w:w="632"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2,076,999 </w:t>
            </w:r>
          </w:p>
        </w:tc>
        <w:tc>
          <w:tcPr>
            <w:tcW w:w="575"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651"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682" w:type="pct"/>
            <w:tcBorders>
              <w:top w:val="nil"/>
              <w:left w:val="nil"/>
              <w:bottom w:val="single" w:sz="4" w:space="0" w:color="auto"/>
              <w:right w:val="single" w:sz="8"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                8,712,218 </w:t>
            </w:r>
          </w:p>
        </w:tc>
      </w:tr>
      <w:tr w:rsidR="001F5624" w:rsidRPr="001C0066" w:rsidTr="003142F3">
        <w:trPr>
          <w:trHeight w:val="255"/>
        </w:trPr>
        <w:tc>
          <w:tcPr>
            <w:tcW w:w="395" w:type="pct"/>
            <w:tcBorders>
              <w:top w:val="nil"/>
              <w:left w:val="single" w:sz="8"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04520</w:t>
            </w:r>
          </w:p>
        </w:tc>
        <w:tc>
          <w:tcPr>
            <w:tcW w:w="632"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1,500,000 </w:t>
            </w:r>
          </w:p>
        </w:tc>
        <w:tc>
          <w:tcPr>
            <w:tcW w:w="821"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612"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632"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9,398,732 </w:t>
            </w:r>
          </w:p>
        </w:tc>
        <w:tc>
          <w:tcPr>
            <w:tcW w:w="575"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651"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682" w:type="pct"/>
            <w:tcBorders>
              <w:top w:val="nil"/>
              <w:left w:val="nil"/>
              <w:bottom w:val="single" w:sz="4" w:space="0" w:color="auto"/>
              <w:right w:val="single" w:sz="8"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             10,898,732 </w:t>
            </w:r>
          </w:p>
        </w:tc>
      </w:tr>
      <w:tr w:rsidR="001F5624" w:rsidRPr="001C0066" w:rsidTr="003142F3">
        <w:trPr>
          <w:trHeight w:val="255"/>
        </w:trPr>
        <w:tc>
          <w:tcPr>
            <w:tcW w:w="395" w:type="pct"/>
            <w:tcBorders>
              <w:top w:val="nil"/>
              <w:left w:val="single" w:sz="8"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04980</w:t>
            </w:r>
          </w:p>
        </w:tc>
        <w:tc>
          <w:tcPr>
            <w:tcW w:w="632"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821"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612"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632"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6,223,545 </w:t>
            </w:r>
          </w:p>
        </w:tc>
        <w:tc>
          <w:tcPr>
            <w:tcW w:w="575"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651"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682" w:type="pct"/>
            <w:tcBorders>
              <w:top w:val="nil"/>
              <w:left w:val="nil"/>
              <w:bottom w:val="single" w:sz="4" w:space="0" w:color="auto"/>
              <w:right w:val="single" w:sz="8"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                6,223,545 </w:t>
            </w:r>
          </w:p>
        </w:tc>
      </w:tr>
      <w:tr w:rsidR="001F5624" w:rsidRPr="001C0066" w:rsidTr="003142F3">
        <w:trPr>
          <w:trHeight w:val="255"/>
        </w:trPr>
        <w:tc>
          <w:tcPr>
            <w:tcW w:w="395" w:type="pct"/>
            <w:tcBorders>
              <w:top w:val="nil"/>
              <w:left w:val="single" w:sz="8"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06180</w:t>
            </w:r>
          </w:p>
        </w:tc>
        <w:tc>
          <w:tcPr>
            <w:tcW w:w="632"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821"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612"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632"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575"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300,000 </w:t>
            </w:r>
          </w:p>
        </w:tc>
        <w:tc>
          <w:tcPr>
            <w:tcW w:w="651"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682" w:type="pct"/>
            <w:tcBorders>
              <w:top w:val="nil"/>
              <w:left w:val="nil"/>
              <w:bottom w:val="single" w:sz="4" w:space="0" w:color="auto"/>
              <w:right w:val="single" w:sz="8"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                     300,000 </w:t>
            </w:r>
          </w:p>
        </w:tc>
      </w:tr>
      <w:tr w:rsidR="001F5624" w:rsidRPr="001C0066" w:rsidTr="003142F3">
        <w:trPr>
          <w:trHeight w:val="255"/>
        </w:trPr>
        <w:tc>
          <w:tcPr>
            <w:tcW w:w="395" w:type="pct"/>
            <w:tcBorders>
              <w:top w:val="nil"/>
              <w:left w:val="single" w:sz="8"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06260</w:t>
            </w:r>
          </w:p>
        </w:tc>
        <w:tc>
          <w:tcPr>
            <w:tcW w:w="632"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17,000,000 </w:t>
            </w:r>
          </w:p>
        </w:tc>
        <w:tc>
          <w:tcPr>
            <w:tcW w:w="821"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29,620,035 </w:t>
            </w:r>
          </w:p>
        </w:tc>
        <w:tc>
          <w:tcPr>
            <w:tcW w:w="612"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5,297,658 </w:t>
            </w:r>
          </w:p>
        </w:tc>
        <w:tc>
          <w:tcPr>
            <w:tcW w:w="632"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10,850,000 </w:t>
            </w:r>
          </w:p>
        </w:tc>
        <w:tc>
          <w:tcPr>
            <w:tcW w:w="575"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651"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682" w:type="pct"/>
            <w:tcBorders>
              <w:top w:val="nil"/>
              <w:left w:val="nil"/>
              <w:bottom w:val="single" w:sz="4" w:space="0" w:color="auto"/>
              <w:right w:val="single" w:sz="8"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             62,767,693 </w:t>
            </w:r>
          </w:p>
        </w:tc>
      </w:tr>
      <w:tr w:rsidR="001F5624" w:rsidRPr="001C0066" w:rsidTr="003142F3">
        <w:trPr>
          <w:trHeight w:val="255"/>
        </w:trPr>
        <w:tc>
          <w:tcPr>
            <w:tcW w:w="395" w:type="pct"/>
            <w:tcBorders>
              <w:top w:val="nil"/>
              <w:left w:val="single" w:sz="8"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08250</w:t>
            </w:r>
          </w:p>
        </w:tc>
        <w:tc>
          <w:tcPr>
            <w:tcW w:w="632"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821"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3,193,822 </w:t>
            </w:r>
          </w:p>
        </w:tc>
        <w:tc>
          <w:tcPr>
            <w:tcW w:w="612"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533,368 </w:t>
            </w:r>
          </w:p>
        </w:tc>
        <w:tc>
          <w:tcPr>
            <w:tcW w:w="632"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2,200,000 </w:t>
            </w:r>
          </w:p>
        </w:tc>
        <w:tc>
          <w:tcPr>
            <w:tcW w:w="575"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651"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682" w:type="pct"/>
            <w:tcBorders>
              <w:top w:val="nil"/>
              <w:left w:val="nil"/>
              <w:bottom w:val="single" w:sz="4" w:space="0" w:color="auto"/>
              <w:right w:val="single" w:sz="8"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                5,927,190 </w:t>
            </w:r>
          </w:p>
        </w:tc>
      </w:tr>
      <w:tr w:rsidR="001F5624" w:rsidRPr="001C0066" w:rsidTr="003142F3">
        <w:trPr>
          <w:trHeight w:val="255"/>
        </w:trPr>
        <w:tc>
          <w:tcPr>
            <w:tcW w:w="395" w:type="pct"/>
            <w:tcBorders>
              <w:top w:val="nil"/>
              <w:left w:val="single" w:sz="8"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09120</w:t>
            </w:r>
          </w:p>
        </w:tc>
        <w:tc>
          <w:tcPr>
            <w:tcW w:w="632"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821"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24,245,605 </w:t>
            </w:r>
          </w:p>
        </w:tc>
        <w:tc>
          <w:tcPr>
            <w:tcW w:w="612"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3,690,635 </w:t>
            </w:r>
          </w:p>
        </w:tc>
        <w:tc>
          <w:tcPr>
            <w:tcW w:w="632"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6,630,000 </w:t>
            </w:r>
          </w:p>
        </w:tc>
        <w:tc>
          <w:tcPr>
            <w:tcW w:w="575"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651"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682" w:type="pct"/>
            <w:tcBorders>
              <w:top w:val="nil"/>
              <w:left w:val="nil"/>
              <w:bottom w:val="single" w:sz="4" w:space="0" w:color="auto"/>
              <w:right w:val="single" w:sz="8"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             34,566,240 </w:t>
            </w:r>
          </w:p>
        </w:tc>
      </w:tr>
      <w:tr w:rsidR="001F5624" w:rsidRPr="001C0066" w:rsidTr="003142F3">
        <w:trPr>
          <w:trHeight w:val="255"/>
        </w:trPr>
        <w:tc>
          <w:tcPr>
            <w:tcW w:w="395" w:type="pct"/>
            <w:tcBorders>
              <w:top w:val="nil"/>
              <w:left w:val="single" w:sz="8"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09230</w:t>
            </w:r>
          </w:p>
        </w:tc>
        <w:tc>
          <w:tcPr>
            <w:tcW w:w="632"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821"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7,673,232 </w:t>
            </w:r>
          </w:p>
        </w:tc>
        <w:tc>
          <w:tcPr>
            <w:tcW w:w="612"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1,245,630 </w:t>
            </w:r>
          </w:p>
        </w:tc>
        <w:tc>
          <w:tcPr>
            <w:tcW w:w="632"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5,655,000 </w:t>
            </w:r>
          </w:p>
        </w:tc>
        <w:tc>
          <w:tcPr>
            <w:tcW w:w="575"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400,000 </w:t>
            </w:r>
          </w:p>
        </w:tc>
        <w:tc>
          <w:tcPr>
            <w:tcW w:w="651"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682" w:type="pct"/>
            <w:tcBorders>
              <w:top w:val="nil"/>
              <w:left w:val="nil"/>
              <w:bottom w:val="single" w:sz="4" w:space="0" w:color="auto"/>
              <w:right w:val="single" w:sz="8"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             14,973,862 </w:t>
            </w:r>
          </w:p>
        </w:tc>
      </w:tr>
      <w:tr w:rsidR="001F5624" w:rsidRPr="001C0066" w:rsidTr="003142F3">
        <w:trPr>
          <w:trHeight w:val="255"/>
        </w:trPr>
        <w:tc>
          <w:tcPr>
            <w:tcW w:w="395" w:type="pct"/>
            <w:tcBorders>
              <w:top w:val="nil"/>
              <w:left w:val="single" w:sz="8"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10910</w:t>
            </w:r>
          </w:p>
        </w:tc>
        <w:tc>
          <w:tcPr>
            <w:tcW w:w="632"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821"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10,631,747 </w:t>
            </w:r>
          </w:p>
        </w:tc>
        <w:tc>
          <w:tcPr>
            <w:tcW w:w="612"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1,769,090 </w:t>
            </w:r>
          </w:p>
        </w:tc>
        <w:tc>
          <w:tcPr>
            <w:tcW w:w="632"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7,804,920 </w:t>
            </w:r>
          </w:p>
        </w:tc>
        <w:tc>
          <w:tcPr>
            <w:tcW w:w="575"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651"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bCs/>
                <w:sz w:val="16"/>
                <w:szCs w:val="16"/>
              </w:rPr>
            </w:pPr>
            <w:r w:rsidRPr="001C0066">
              <w:rPr>
                <w:bCs/>
                <w:sz w:val="16"/>
                <w:szCs w:val="16"/>
              </w:rPr>
              <w:t xml:space="preserve">                           -   </w:t>
            </w:r>
          </w:p>
        </w:tc>
        <w:tc>
          <w:tcPr>
            <w:tcW w:w="682" w:type="pct"/>
            <w:tcBorders>
              <w:top w:val="nil"/>
              <w:left w:val="nil"/>
              <w:bottom w:val="single" w:sz="4" w:space="0" w:color="auto"/>
              <w:right w:val="single" w:sz="8"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             20,205,757 </w:t>
            </w:r>
          </w:p>
        </w:tc>
      </w:tr>
      <w:tr w:rsidR="001F5624" w:rsidRPr="001C0066" w:rsidTr="003142F3">
        <w:trPr>
          <w:trHeight w:val="315"/>
        </w:trPr>
        <w:tc>
          <w:tcPr>
            <w:tcW w:w="395" w:type="pct"/>
            <w:tcBorders>
              <w:top w:val="nil"/>
              <w:left w:val="single" w:sz="8" w:space="0" w:color="auto"/>
              <w:bottom w:val="single" w:sz="8" w:space="0" w:color="auto"/>
              <w:right w:val="single" w:sz="4" w:space="0" w:color="auto"/>
            </w:tcBorders>
            <w:shd w:val="clear" w:color="auto" w:fill="auto"/>
            <w:noWrap/>
            <w:vAlign w:val="bottom"/>
            <w:hideMark/>
          </w:tcPr>
          <w:p w:rsidR="001F5624" w:rsidRPr="001C0066" w:rsidRDefault="001F5624" w:rsidP="003B1D23">
            <w:pPr>
              <w:rPr>
                <w:sz w:val="16"/>
                <w:szCs w:val="16"/>
              </w:rPr>
            </w:pPr>
            <w:r w:rsidRPr="001C0066">
              <w:rPr>
                <w:sz w:val="16"/>
                <w:szCs w:val="16"/>
              </w:rPr>
              <w:t>Totali</w:t>
            </w:r>
          </w:p>
        </w:tc>
        <w:tc>
          <w:tcPr>
            <w:tcW w:w="632" w:type="pct"/>
            <w:tcBorders>
              <w:top w:val="nil"/>
              <w:left w:val="nil"/>
              <w:bottom w:val="single" w:sz="8"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   22,500,000 </w:t>
            </w:r>
          </w:p>
        </w:tc>
        <w:tc>
          <w:tcPr>
            <w:tcW w:w="821" w:type="pct"/>
            <w:tcBorders>
              <w:top w:val="nil"/>
              <w:left w:val="nil"/>
              <w:bottom w:val="single" w:sz="8"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         102,935,930 </w:t>
            </w:r>
          </w:p>
        </w:tc>
        <w:tc>
          <w:tcPr>
            <w:tcW w:w="612" w:type="pct"/>
            <w:tcBorders>
              <w:top w:val="nil"/>
              <w:left w:val="nil"/>
              <w:bottom w:val="single" w:sz="8"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  17,777,366 </w:t>
            </w:r>
          </w:p>
        </w:tc>
        <w:tc>
          <w:tcPr>
            <w:tcW w:w="632" w:type="pct"/>
            <w:tcBorders>
              <w:top w:val="nil"/>
              <w:left w:val="nil"/>
              <w:bottom w:val="single" w:sz="8"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   71,144,504 </w:t>
            </w:r>
          </w:p>
        </w:tc>
        <w:tc>
          <w:tcPr>
            <w:tcW w:w="575" w:type="pct"/>
            <w:tcBorders>
              <w:top w:val="nil"/>
              <w:left w:val="nil"/>
              <w:bottom w:val="single" w:sz="8"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       710,000 </w:t>
            </w:r>
          </w:p>
        </w:tc>
        <w:tc>
          <w:tcPr>
            <w:tcW w:w="651" w:type="pct"/>
            <w:tcBorders>
              <w:top w:val="nil"/>
              <w:left w:val="nil"/>
              <w:bottom w:val="single" w:sz="8"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      4,000,000 </w:t>
            </w:r>
          </w:p>
        </w:tc>
        <w:tc>
          <w:tcPr>
            <w:tcW w:w="682" w:type="pct"/>
            <w:tcBorders>
              <w:top w:val="nil"/>
              <w:left w:val="nil"/>
              <w:bottom w:val="single" w:sz="8" w:space="0" w:color="auto"/>
              <w:right w:val="single" w:sz="8" w:space="0" w:color="auto"/>
            </w:tcBorders>
            <w:shd w:val="clear" w:color="auto" w:fill="auto"/>
            <w:noWrap/>
            <w:vAlign w:val="bottom"/>
            <w:hideMark/>
          </w:tcPr>
          <w:p w:rsidR="001F5624" w:rsidRPr="001C0066" w:rsidRDefault="001F5624" w:rsidP="003B1D23">
            <w:pPr>
              <w:jc w:val="right"/>
              <w:rPr>
                <w:sz w:val="16"/>
                <w:szCs w:val="16"/>
              </w:rPr>
            </w:pPr>
            <w:r w:rsidRPr="001C0066">
              <w:rPr>
                <w:sz w:val="16"/>
                <w:szCs w:val="16"/>
              </w:rPr>
              <w:t xml:space="preserve">          219,067,800 </w:t>
            </w:r>
          </w:p>
        </w:tc>
      </w:tr>
    </w:tbl>
    <w:p w:rsidR="003142F3" w:rsidRPr="001C0066" w:rsidRDefault="003142F3" w:rsidP="003142F3">
      <w:pPr>
        <w:ind w:firstLine="720"/>
        <w:jc w:val="both"/>
      </w:pPr>
    </w:p>
    <w:p w:rsidR="003142F3" w:rsidRPr="00E20333" w:rsidRDefault="003142F3" w:rsidP="003142F3">
      <w:pPr>
        <w:pBdr>
          <w:top w:val="thinThickSmallGap" w:sz="24" w:space="1" w:color="auto"/>
        </w:pBdr>
        <w:ind w:left="-630"/>
        <w:rPr>
          <w:b/>
          <w:sz w:val="16"/>
          <w:szCs w:val="16"/>
          <w:lang w:val="de-DE"/>
        </w:rPr>
      </w:pPr>
      <w:r w:rsidRPr="00E20333">
        <w:rPr>
          <w:sz w:val="16"/>
          <w:szCs w:val="16"/>
          <w:lang w:val="en-US"/>
        </w:rPr>
        <w:t xml:space="preserve">                  </w:t>
      </w:r>
      <w:r w:rsidRPr="00E20333">
        <w:rPr>
          <w:bCs/>
          <w:sz w:val="16"/>
          <w:szCs w:val="16"/>
        </w:rPr>
        <w:t xml:space="preserve">     Adresa: Sheshi “Skënderbej</w:t>
      </w:r>
      <w:proofErr w:type="gramStart"/>
      <w:r w:rsidRPr="00E20333">
        <w:rPr>
          <w:bCs/>
          <w:sz w:val="16"/>
          <w:szCs w:val="16"/>
        </w:rPr>
        <w:t>” ;</w:t>
      </w:r>
      <w:proofErr w:type="gramEnd"/>
      <w:r w:rsidRPr="00E20333">
        <w:rPr>
          <w:bCs/>
          <w:sz w:val="16"/>
          <w:szCs w:val="16"/>
        </w:rPr>
        <w:t xml:space="preserve"> Nr. tel 0242 2378; Email:  </w:t>
      </w:r>
      <w:hyperlink r:id="rId10" w:history="1">
        <w:r w:rsidRPr="00E20333">
          <w:rPr>
            <w:rStyle w:val="Hyperlink"/>
            <w:sz w:val="16"/>
            <w:szCs w:val="16"/>
          </w:rPr>
          <w:t>prefekti.kukes@mb.gov.al</w:t>
        </w:r>
      </w:hyperlink>
      <w:r w:rsidRPr="00E20333">
        <w:rPr>
          <w:sz w:val="16"/>
          <w:szCs w:val="16"/>
        </w:rPr>
        <w:t xml:space="preserve"> ; </w:t>
      </w:r>
      <w:hyperlink r:id="rId11" w:history="1">
        <w:r w:rsidRPr="00E20333">
          <w:rPr>
            <w:rStyle w:val="Hyperlink"/>
            <w:bCs/>
            <w:sz w:val="16"/>
            <w:szCs w:val="16"/>
          </w:rPr>
          <w:t>http://prefekturakukes.gov.al/</w:t>
        </w:r>
      </w:hyperlink>
    </w:p>
    <w:p w:rsidR="001F5624" w:rsidRPr="001C0066" w:rsidRDefault="001F5624" w:rsidP="001F5624">
      <w:pPr>
        <w:ind w:firstLine="720"/>
        <w:jc w:val="both"/>
        <w:rPr>
          <w:lang w:val="en-US"/>
        </w:rPr>
      </w:pPr>
    </w:p>
    <w:p w:rsidR="001F5624" w:rsidRPr="001C0066" w:rsidRDefault="001F5624" w:rsidP="001F5624">
      <w:pPr>
        <w:ind w:firstLine="720"/>
        <w:jc w:val="both"/>
        <w:rPr>
          <w:lang w:val="en-US"/>
        </w:rPr>
      </w:pPr>
      <w:r w:rsidRPr="001C0066">
        <w:rPr>
          <w:lang w:val="en-US"/>
        </w:rPr>
        <w:t>Transferta e pakushtëzuar e planifikuar për vitin 2018, sipas këtij vendimi</w:t>
      </w:r>
      <w:proofErr w:type="gramStart"/>
      <w:r w:rsidRPr="001C0066">
        <w:rPr>
          <w:lang w:val="en-US"/>
        </w:rPr>
        <w:t>,struktura</w:t>
      </w:r>
      <w:proofErr w:type="gramEnd"/>
      <w:r w:rsidRPr="001C0066">
        <w:rPr>
          <w:lang w:val="en-US"/>
        </w:rPr>
        <w:t xml:space="preserve"> buxhetore për çdo aktivitet të BashkisëHas, si më poshtë:</w:t>
      </w:r>
    </w:p>
    <w:tbl>
      <w:tblPr>
        <w:tblW w:w="5000" w:type="pct"/>
        <w:tblLook w:val="04A0"/>
      </w:tblPr>
      <w:tblGrid>
        <w:gridCol w:w="493"/>
        <w:gridCol w:w="3156"/>
        <w:gridCol w:w="785"/>
        <w:gridCol w:w="787"/>
        <w:gridCol w:w="781"/>
        <w:gridCol w:w="868"/>
        <w:gridCol w:w="2706"/>
      </w:tblGrid>
      <w:tr w:rsidR="001F5624" w:rsidRPr="001C0066" w:rsidTr="003B1D23">
        <w:trPr>
          <w:trHeight w:val="288"/>
        </w:trPr>
        <w:tc>
          <w:tcPr>
            <w:tcW w:w="5000" w:type="pct"/>
            <w:gridSpan w:val="7"/>
            <w:tcBorders>
              <w:top w:val="nil"/>
              <w:left w:val="nil"/>
              <w:bottom w:val="nil"/>
              <w:right w:val="nil"/>
            </w:tcBorders>
            <w:shd w:val="clear" w:color="auto" w:fill="auto"/>
            <w:vAlign w:val="bottom"/>
            <w:hideMark/>
          </w:tcPr>
          <w:p w:rsidR="001F5624" w:rsidRPr="001C0066" w:rsidRDefault="001F5624" w:rsidP="003B1D23">
            <w:pPr>
              <w:rPr>
                <w:bCs/>
              </w:rPr>
            </w:pPr>
            <w:r w:rsidRPr="001C0066">
              <w:rPr>
                <w:bCs/>
                <w:sz w:val="22"/>
                <w:szCs w:val="22"/>
              </w:rPr>
              <w:t>Aparati</w:t>
            </w:r>
          </w:p>
        </w:tc>
      </w:tr>
      <w:tr w:rsidR="001F5624" w:rsidRPr="001C0066" w:rsidTr="003B1D23">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1F5624" w:rsidRPr="001C0066" w:rsidRDefault="001F5624" w:rsidP="003B1D23">
            <w:pPr>
              <w:jc w:val="right"/>
            </w:pPr>
            <w:r w:rsidRPr="001C0066">
              <w:rPr>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1F5624" w:rsidRPr="001C0066" w:rsidRDefault="001F5624" w:rsidP="003B1D23">
            <w:pPr>
              <w:jc w:val="center"/>
            </w:pPr>
            <w:r w:rsidRPr="001C0066">
              <w:rPr>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1F5624" w:rsidRPr="001C0066" w:rsidRDefault="001F5624" w:rsidP="003B1D23">
            <w:pPr>
              <w:jc w:val="center"/>
            </w:pPr>
            <w:r w:rsidRPr="001C0066">
              <w:rPr>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1F5624" w:rsidRPr="001C0066" w:rsidRDefault="001F5624" w:rsidP="003B1D23">
            <w:pPr>
              <w:jc w:val="right"/>
            </w:pPr>
            <w:r w:rsidRPr="001C0066">
              <w:rPr>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1F5624" w:rsidRPr="001C0066" w:rsidRDefault="001F5624" w:rsidP="003B1D23">
            <w:r w:rsidRPr="001C0066">
              <w:rPr>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1F5624" w:rsidRPr="001C0066" w:rsidRDefault="001F5624" w:rsidP="003B1D23">
            <w:pPr>
              <w:jc w:val="right"/>
            </w:pPr>
            <w:r w:rsidRPr="001C0066">
              <w:rPr>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1F5624" w:rsidRPr="001C0066" w:rsidRDefault="001F5624" w:rsidP="003B1D23">
            <w:pPr>
              <w:jc w:val="center"/>
            </w:pPr>
            <w:r w:rsidRPr="001C0066">
              <w:rPr>
                <w:sz w:val="22"/>
                <w:szCs w:val="22"/>
              </w:rPr>
              <w:t xml:space="preserve"> Shuma leke </w:t>
            </w:r>
          </w:p>
        </w:tc>
      </w:tr>
      <w:tr w:rsidR="001F5624" w:rsidRPr="001C0066" w:rsidTr="003B1D23">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1F5624" w:rsidRPr="001C0066" w:rsidRDefault="001F5624" w:rsidP="003B1D23">
            <w:pPr>
              <w:jc w:val="right"/>
            </w:pPr>
            <w:r w:rsidRPr="001C0066">
              <w:rPr>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1F5624" w:rsidRPr="001C0066" w:rsidRDefault="001F5624" w:rsidP="003B1D23">
            <w:r w:rsidRPr="001C0066">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center"/>
            </w:pPr>
            <w:r w:rsidRPr="001C0066">
              <w:rPr>
                <w:sz w:val="22"/>
                <w:szCs w:val="22"/>
              </w:rPr>
              <w:t>00</w:t>
            </w:r>
          </w:p>
        </w:tc>
        <w:tc>
          <w:tcPr>
            <w:tcW w:w="411"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center"/>
            </w:pPr>
            <w:r w:rsidRPr="001C0066">
              <w:rPr>
                <w:sz w:val="22"/>
                <w:szCs w:val="22"/>
              </w:rPr>
              <w:t>01110</w:t>
            </w:r>
          </w:p>
        </w:tc>
        <w:tc>
          <w:tcPr>
            <w:tcW w:w="408"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center"/>
            </w:pPr>
            <w:r w:rsidRPr="001C0066">
              <w:rPr>
                <w:sz w:val="22"/>
                <w:szCs w:val="22"/>
              </w:rPr>
              <w:t>01</w:t>
            </w:r>
          </w:p>
        </w:tc>
        <w:tc>
          <w:tcPr>
            <w:tcW w:w="453"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center"/>
            </w:pPr>
            <w:r w:rsidRPr="001C0066">
              <w:rPr>
                <w:sz w:val="22"/>
                <w:szCs w:val="22"/>
              </w:rPr>
              <w:t>231</w:t>
            </w:r>
          </w:p>
        </w:tc>
        <w:tc>
          <w:tcPr>
            <w:tcW w:w="1413" w:type="pct"/>
            <w:tcBorders>
              <w:top w:val="single" w:sz="4" w:space="0" w:color="auto"/>
              <w:left w:val="nil"/>
              <w:bottom w:val="single" w:sz="4" w:space="0" w:color="auto"/>
              <w:right w:val="single" w:sz="8" w:space="0" w:color="000000"/>
            </w:tcBorders>
            <w:shd w:val="clear" w:color="auto" w:fill="auto"/>
          </w:tcPr>
          <w:p w:rsidR="001F5624" w:rsidRPr="001C0066" w:rsidRDefault="001F5624" w:rsidP="003B1D23">
            <w:pPr>
              <w:jc w:val="right"/>
            </w:pPr>
            <w:r w:rsidRPr="001C0066">
              <w:rPr>
                <w:sz w:val="22"/>
                <w:szCs w:val="22"/>
              </w:rPr>
              <w:t>4,000,000</w:t>
            </w:r>
          </w:p>
        </w:tc>
      </w:tr>
      <w:tr w:rsidR="001F5624" w:rsidRPr="001C0066" w:rsidTr="003B1D23">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1F5624" w:rsidRPr="001C0066" w:rsidRDefault="001F5624" w:rsidP="003B1D23">
            <w:pPr>
              <w:jc w:val="right"/>
            </w:pPr>
            <w:r w:rsidRPr="001C0066">
              <w:rPr>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1F5624" w:rsidRPr="001C0066" w:rsidRDefault="001F5624" w:rsidP="003B1D23">
            <w:r w:rsidRPr="001C0066">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center"/>
            </w:pPr>
            <w:r w:rsidRPr="001C0066">
              <w:rPr>
                <w:sz w:val="22"/>
                <w:szCs w:val="22"/>
              </w:rPr>
              <w:t>00</w:t>
            </w:r>
          </w:p>
        </w:tc>
        <w:tc>
          <w:tcPr>
            <w:tcW w:w="411"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center"/>
            </w:pPr>
            <w:r w:rsidRPr="001C0066">
              <w:rPr>
                <w:sz w:val="22"/>
                <w:szCs w:val="22"/>
              </w:rPr>
              <w:t>01110</w:t>
            </w:r>
          </w:p>
        </w:tc>
        <w:tc>
          <w:tcPr>
            <w:tcW w:w="408"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center"/>
            </w:pPr>
            <w:r w:rsidRPr="001C0066">
              <w:rPr>
                <w:sz w:val="22"/>
                <w:szCs w:val="22"/>
              </w:rPr>
              <w:t>01</w:t>
            </w:r>
          </w:p>
        </w:tc>
        <w:tc>
          <w:tcPr>
            <w:tcW w:w="453"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center"/>
            </w:pPr>
            <w:r w:rsidRPr="001C0066">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1F5624" w:rsidRPr="001C0066" w:rsidRDefault="001F5624" w:rsidP="003B1D23">
            <w:pPr>
              <w:jc w:val="right"/>
            </w:pPr>
            <w:r w:rsidRPr="001C0066">
              <w:rPr>
                <w:sz w:val="22"/>
                <w:szCs w:val="22"/>
              </w:rPr>
              <w:t>20,585,390</w:t>
            </w:r>
          </w:p>
        </w:tc>
      </w:tr>
      <w:tr w:rsidR="001F5624" w:rsidRPr="001C0066" w:rsidTr="003B1D23">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1F5624" w:rsidRPr="001C0066" w:rsidRDefault="001F5624" w:rsidP="003B1D23">
            <w:pPr>
              <w:jc w:val="right"/>
            </w:pPr>
            <w:r w:rsidRPr="001C0066">
              <w:rPr>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1F5624" w:rsidRPr="001C0066" w:rsidRDefault="001F5624" w:rsidP="003B1D23">
            <w:r w:rsidRPr="001C0066">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center"/>
            </w:pPr>
            <w:r w:rsidRPr="001C0066">
              <w:rPr>
                <w:sz w:val="22"/>
                <w:szCs w:val="22"/>
              </w:rPr>
              <w:t>00</w:t>
            </w:r>
          </w:p>
        </w:tc>
        <w:tc>
          <w:tcPr>
            <w:tcW w:w="411"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center"/>
            </w:pPr>
            <w:r w:rsidRPr="001C0066">
              <w:rPr>
                <w:sz w:val="22"/>
                <w:szCs w:val="22"/>
              </w:rPr>
              <w:t>01110</w:t>
            </w:r>
          </w:p>
        </w:tc>
        <w:tc>
          <w:tcPr>
            <w:tcW w:w="408"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center"/>
            </w:pPr>
            <w:r w:rsidRPr="001C0066">
              <w:rPr>
                <w:sz w:val="22"/>
                <w:szCs w:val="22"/>
              </w:rPr>
              <w:t>01</w:t>
            </w:r>
          </w:p>
        </w:tc>
        <w:tc>
          <w:tcPr>
            <w:tcW w:w="453"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center"/>
            </w:pPr>
            <w:r w:rsidRPr="001C0066">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1F5624" w:rsidRPr="001C0066" w:rsidRDefault="001F5624" w:rsidP="003B1D23">
            <w:pPr>
              <w:jc w:val="right"/>
            </w:pPr>
            <w:r w:rsidRPr="001C0066">
              <w:rPr>
                <w:sz w:val="22"/>
                <w:szCs w:val="22"/>
              </w:rPr>
              <w:t>4,105,760</w:t>
            </w:r>
          </w:p>
        </w:tc>
      </w:tr>
      <w:tr w:rsidR="001F5624" w:rsidRPr="001C0066" w:rsidTr="003B1D23">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rPr>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1F5624" w:rsidRPr="001C0066" w:rsidRDefault="001F5624" w:rsidP="003B1D23">
            <w:r w:rsidRPr="001C0066">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center"/>
            </w:pPr>
            <w:r w:rsidRPr="001C0066">
              <w:rPr>
                <w:sz w:val="22"/>
                <w:szCs w:val="22"/>
              </w:rPr>
              <w:t>00</w:t>
            </w:r>
          </w:p>
        </w:tc>
        <w:tc>
          <w:tcPr>
            <w:tcW w:w="411"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center"/>
            </w:pPr>
            <w:r w:rsidRPr="001C0066">
              <w:rPr>
                <w:sz w:val="22"/>
                <w:szCs w:val="22"/>
              </w:rPr>
              <w:t>01110</w:t>
            </w:r>
          </w:p>
        </w:tc>
        <w:tc>
          <w:tcPr>
            <w:tcW w:w="408"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center"/>
            </w:pPr>
            <w:r w:rsidRPr="001C0066">
              <w:rPr>
                <w:sz w:val="22"/>
                <w:szCs w:val="22"/>
              </w:rPr>
              <w:t>01</w:t>
            </w:r>
          </w:p>
        </w:tc>
        <w:tc>
          <w:tcPr>
            <w:tcW w:w="453"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center"/>
            </w:pPr>
            <w:r w:rsidRPr="001C0066">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1F5624" w:rsidRPr="001C0066" w:rsidRDefault="001F5624" w:rsidP="003B1D23">
            <w:pPr>
              <w:jc w:val="right"/>
            </w:pPr>
            <w:r w:rsidRPr="001C0066">
              <w:rPr>
                <w:sz w:val="22"/>
                <w:szCs w:val="22"/>
              </w:rPr>
              <w:t>11,090,000</w:t>
            </w:r>
          </w:p>
        </w:tc>
      </w:tr>
      <w:tr w:rsidR="001F5624" w:rsidRPr="001C0066" w:rsidTr="003B1D23">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1F5624" w:rsidRPr="001C0066" w:rsidRDefault="001F5624" w:rsidP="003B1D23">
            <w:pPr>
              <w:jc w:val="right"/>
            </w:pPr>
            <w:r w:rsidRPr="001C0066">
              <w:rPr>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1F5624" w:rsidRPr="001C0066" w:rsidRDefault="001F5624" w:rsidP="003B1D23">
            <w:r w:rsidRPr="001C0066">
              <w:rPr>
                <w:sz w:val="22"/>
                <w:szCs w:val="22"/>
              </w:rPr>
              <w:t>Transferta te tjera</w:t>
            </w:r>
          </w:p>
        </w:tc>
        <w:tc>
          <w:tcPr>
            <w:tcW w:w="410" w:type="pct"/>
            <w:tcBorders>
              <w:top w:val="nil"/>
              <w:left w:val="nil"/>
              <w:bottom w:val="nil"/>
              <w:right w:val="single" w:sz="4" w:space="0" w:color="auto"/>
            </w:tcBorders>
            <w:shd w:val="clear" w:color="auto" w:fill="auto"/>
            <w:hideMark/>
          </w:tcPr>
          <w:p w:rsidR="001F5624" w:rsidRPr="001C0066" w:rsidRDefault="001F5624" w:rsidP="003B1D23">
            <w:pPr>
              <w:jc w:val="center"/>
            </w:pPr>
            <w:r w:rsidRPr="001C0066">
              <w:rPr>
                <w:sz w:val="22"/>
                <w:szCs w:val="22"/>
              </w:rPr>
              <w:t>00</w:t>
            </w:r>
          </w:p>
        </w:tc>
        <w:tc>
          <w:tcPr>
            <w:tcW w:w="411"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center"/>
            </w:pPr>
            <w:r w:rsidRPr="001C0066">
              <w:rPr>
                <w:sz w:val="22"/>
                <w:szCs w:val="22"/>
              </w:rPr>
              <w:t>01110</w:t>
            </w:r>
          </w:p>
        </w:tc>
        <w:tc>
          <w:tcPr>
            <w:tcW w:w="408" w:type="pct"/>
            <w:tcBorders>
              <w:top w:val="nil"/>
              <w:left w:val="nil"/>
              <w:bottom w:val="nil"/>
              <w:right w:val="single" w:sz="4" w:space="0" w:color="auto"/>
            </w:tcBorders>
            <w:shd w:val="clear" w:color="auto" w:fill="auto"/>
            <w:hideMark/>
          </w:tcPr>
          <w:p w:rsidR="001F5624" w:rsidRPr="001C0066" w:rsidRDefault="001F5624" w:rsidP="003B1D23">
            <w:pPr>
              <w:jc w:val="center"/>
            </w:pPr>
            <w:r w:rsidRPr="001C0066">
              <w:rPr>
                <w:sz w:val="22"/>
                <w:szCs w:val="22"/>
              </w:rPr>
              <w:t>01</w:t>
            </w:r>
          </w:p>
        </w:tc>
        <w:tc>
          <w:tcPr>
            <w:tcW w:w="453" w:type="pct"/>
            <w:tcBorders>
              <w:top w:val="nil"/>
              <w:left w:val="nil"/>
              <w:bottom w:val="nil"/>
              <w:right w:val="single" w:sz="4" w:space="0" w:color="auto"/>
            </w:tcBorders>
            <w:shd w:val="clear" w:color="auto" w:fill="auto"/>
            <w:hideMark/>
          </w:tcPr>
          <w:p w:rsidR="001F5624" w:rsidRPr="001C0066" w:rsidRDefault="001F5624" w:rsidP="003B1D23">
            <w:pPr>
              <w:jc w:val="center"/>
            </w:pPr>
            <w:r w:rsidRPr="001C0066">
              <w:rPr>
                <w:sz w:val="22"/>
                <w:szCs w:val="22"/>
              </w:rPr>
              <w:t>604</w:t>
            </w:r>
          </w:p>
        </w:tc>
        <w:tc>
          <w:tcPr>
            <w:tcW w:w="1413" w:type="pct"/>
            <w:tcBorders>
              <w:top w:val="single" w:sz="4" w:space="0" w:color="auto"/>
              <w:left w:val="nil"/>
              <w:bottom w:val="single" w:sz="4" w:space="0" w:color="auto"/>
              <w:right w:val="single" w:sz="8" w:space="0" w:color="000000"/>
            </w:tcBorders>
            <w:shd w:val="clear" w:color="auto" w:fill="auto"/>
          </w:tcPr>
          <w:p w:rsidR="001F5624" w:rsidRPr="001C0066" w:rsidRDefault="001F5624" w:rsidP="003B1D23">
            <w:pPr>
              <w:jc w:val="right"/>
            </w:pPr>
            <w:r w:rsidRPr="001C0066">
              <w:rPr>
                <w:sz w:val="22"/>
                <w:szCs w:val="22"/>
              </w:rPr>
              <w:t>-</w:t>
            </w:r>
          </w:p>
        </w:tc>
      </w:tr>
      <w:tr w:rsidR="001F5624" w:rsidRPr="001C0066" w:rsidTr="003B1D23">
        <w:trPr>
          <w:trHeight w:val="288"/>
        </w:trPr>
        <w:tc>
          <w:tcPr>
            <w:tcW w:w="257" w:type="pct"/>
            <w:tcBorders>
              <w:top w:val="nil"/>
              <w:left w:val="single" w:sz="8" w:space="0" w:color="auto"/>
              <w:bottom w:val="single" w:sz="8" w:space="0" w:color="auto"/>
              <w:right w:val="single" w:sz="4" w:space="0" w:color="auto"/>
            </w:tcBorders>
            <w:shd w:val="clear" w:color="auto" w:fill="auto"/>
          </w:tcPr>
          <w:p w:rsidR="001F5624" w:rsidRPr="001C0066" w:rsidRDefault="001F5624" w:rsidP="003B1D23">
            <w:pPr>
              <w:jc w:val="right"/>
              <w:rPr>
                <w:bCs/>
              </w:rPr>
            </w:pPr>
            <w:r w:rsidRPr="001C0066">
              <w:rPr>
                <w:bCs/>
                <w:sz w:val="22"/>
                <w:szCs w:val="22"/>
              </w:rPr>
              <w:t>6</w:t>
            </w:r>
          </w:p>
        </w:tc>
        <w:tc>
          <w:tcPr>
            <w:tcW w:w="1648" w:type="pct"/>
            <w:tcBorders>
              <w:top w:val="single" w:sz="4" w:space="0" w:color="auto"/>
              <w:left w:val="nil"/>
              <w:bottom w:val="single" w:sz="8" w:space="0" w:color="auto"/>
              <w:right w:val="single" w:sz="4" w:space="0" w:color="auto"/>
            </w:tcBorders>
            <w:shd w:val="clear" w:color="auto" w:fill="auto"/>
          </w:tcPr>
          <w:p w:rsidR="001F5624" w:rsidRPr="001C0066" w:rsidRDefault="001F5624" w:rsidP="003B1D23">
            <w:pPr>
              <w:rPr>
                <w:bCs/>
                <w:iCs/>
              </w:rPr>
            </w:pPr>
            <w:r w:rsidRPr="001C0066">
              <w:rPr>
                <w:bCs/>
                <w:iCs/>
                <w:sz w:val="22"/>
                <w:szCs w:val="22"/>
              </w:rPr>
              <w:t>Fond Rezerve</w:t>
            </w:r>
          </w:p>
        </w:tc>
        <w:tc>
          <w:tcPr>
            <w:tcW w:w="410" w:type="pct"/>
            <w:tcBorders>
              <w:top w:val="single" w:sz="4" w:space="0" w:color="auto"/>
              <w:left w:val="nil"/>
              <w:bottom w:val="single" w:sz="8" w:space="0" w:color="auto"/>
              <w:right w:val="single" w:sz="4" w:space="0" w:color="auto"/>
            </w:tcBorders>
            <w:shd w:val="clear" w:color="auto" w:fill="auto"/>
          </w:tcPr>
          <w:p w:rsidR="001F5624" w:rsidRPr="001C0066" w:rsidRDefault="001F5624" w:rsidP="003B1D23">
            <w:pPr>
              <w:jc w:val="center"/>
              <w:rPr>
                <w:bCs/>
              </w:rPr>
            </w:pPr>
            <w:r w:rsidRPr="001C0066">
              <w:rPr>
                <w:bCs/>
                <w:sz w:val="22"/>
                <w:szCs w:val="22"/>
              </w:rPr>
              <w:t>00</w:t>
            </w:r>
          </w:p>
        </w:tc>
        <w:tc>
          <w:tcPr>
            <w:tcW w:w="411" w:type="pct"/>
            <w:tcBorders>
              <w:top w:val="nil"/>
              <w:left w:val="nil"/>
              <w:bottom w:val="single" w:sz="8" w:space="0" w:color="auto"/>
              <w:right w:val="single" w:sz="4" w:space="0" w:color="auto"/>
            </w:tcBorders>
            <w:shd w:val="clear" w:color="auto" w:fill="auto"/>
          </w:tcPr>
          <w:p w:rsidR="001F5624" w:rsidRPr="001C0066" w:rsidRDefault="001F5624" w:rsidP="003B1D23">
            <w:pPr>
              <w:jc w:val="center"/>
              <w:rPr>
                <w:bCs/>
              </w:rPr>
            </w:pPr>
            <w:r w:rsidRPr="001C0066">
              <w:rPr>
                <w:bCs/>
                <w:sz w:val="22"/>
                <w:szCs w:val="22"/>
              </w:rPr>
              <w:t>01110</w:t>
            </w:r>
          </w:p>
        </w:tc>
        <w:tc>
          <w:tcPr>
            <w:tcW w:w="408" w:type="pct"/>
            <w:tcBorders>
              <w:top w:val="single" w:sz="4" w:space="0" w:color="auto"/>
              <w:left w:val="nil"/>
              <w:bottom w:val="single" w:sz="8" w:space="0" w:color="auto"/>
              <w:right w:val="single" w:sz="4" w:space="0" w:color="auto"/>
            </w:tcBorders>
            <w:shd w:val="clear" w:color="auto" w:fill="auto"/>
          </w:tcPr>
          <w:p w:rsidR="001F5624" w:rsidRPr="001C0066" w:rsidRDefault="001F5624" w:rsidP="003B1D23">
            <w:pPr>
              <w:jc w:val="center"/>
              <w:rPr>
                <w:bCs/>
              </w:rPr>
            </w:pPr>
            <w:r w:rsidRPr="001C0066">
              <w:rPr>
                <w:bCs/>
                <w:sz w:val="22"/>
                <w:szCs w:val="22"/>
              </w:rPr>
              <w:t>01</w:t>
            </w:r>
          </w:p>
        </w:tc>
        <w:tc>
          <w:tcPr>
            <w:tcW w:w="453" w:type="pct"/>
            <w:tcBorders>
              <w:top w:val="single" w:sz="4" w:space="0" w:color="auto"/>
              <w:left w:val="nil"/>
              <w:bottom w:val="single" w:sz="8" w:space="0" w:color="auto"/>
              <w:right w:val="single" w:sz="4" w:space="0" w:color="auto"/>
            </w:tcBorders>
            <w:shd w:val="clear" w:color="auto" w:fill="auto"/>
          </w:tcPr>
          <w:p w:rsidR="001F5624" w:rsidRPr="001C0066" w:rsidRDefault="001F5624" w:rsidP="003B1D23">
            <w:pPr>
              <w:jc w:val="center"/>
              <w:rPr>
                <w:bCs/>
              </w:rPr>
            </w:pPr>
            <w:r w:rsidRPr="001C0066">
              <w:rPr>
                <w:bCs/>
                <w:sz w:val="22"/>
                <w:szCs w:val="22"/>
              </w:rPr>
              <w:t>609</w:t>
            </w:r>
          </w:p>
        </w:tc>
        <w:tc>
          <w:tcPr>
            <w:tcW w:w="1413" w:type="pct"/>
            <w:tcBorders>
              <w:top w:val="single" w:sz="4" w:space="0" w:color="auto"/>
              <w:left w:val="nil"/>
              <w:bottom w:val="single" w:sz="8" w:space="0" w:color="auto"/>
              <w:right w:val="single" w:sz="8" w:space="0" w:color="000000"/>
            </w:tcBorders>
            <w:shd w:val="clear" w:color="auto" w:fill="auto"/>
          </w:tcPr>
          <w:p w:rsidR="001F5624" w:rsidRPr="001C0066" w:rsidRDefault="001F5624" w:rsidP="003B1D23">
            <w:pPr>
              <w:jc w:val="right"/>
            </w:pPr>
            <w:r w:rsidRPr="001C0066">
              <w:rPr>
                <w:sz w:val="22"/>
                <w:szCs w:val="22"/>
              </w:rPr>
              <w:t>2,000,000</w:t>
            </w:r>
          </w:p>
        </w:tc>
      </w:tr>
      <w:tr w:rsidR="001F5624" w:rsidRPr="001C0066" w:rsidTr="003B1D23">
        <w:trPr>
          <w:trHeight w:val="288"/>
        </w:trPr>
        <w:tc>
          <w:tcPr>
            <w:tcW w:w="257" w:type="pct"/>
            <w:tcBorders>
              <w:top w:val="nil"/>
              <w:left w:val="single" w:sz="8" w:space="0" w:color="auto"/>
              <w:bottom w:val="single" w:sz="8" w:space="0" w:color="auto"/>
              <w:right w:val="single" w:sz="4" w:space="0" w:color="auto"/>
            </w:tcBorders>
            <w:shd w:val="clear" w:color="auto" w:fill="auto"/>
          </w:tcPr>
          <w:p w:rsidR="001F5624" w:rsidRPr="001C0066" w:rsidRDefault="001F5624" w:rsidP="003B1D23">
            <w:pPr>
              <w:jc w:val="right"/>
              <w:rPr>
                <w:bCs/>
              </w:rPr>
            </w:pPr>
            <w:r w:rsidRPr="001C0066">
              <w:rPr>
                <w:bCs/>
                <w:sz w:val="22"/>
                <w:szCs w:val="22"/>
              </w:rPr>
              <w:t>7</w:t>
            </w:r>
          </w:p>
        </w:tc>
        <w:tc>
          <w:tcPr>
            <w:tcW w:w="1648" w:type="pct"/>
            <w:tcBorders>
              <w:top w:val="single" w:sz="4" w:space="0" w:color="auto"/>
              <w:left w:val="nil"/>
              <w:bottom w:val="single" w:sz="8" w:space="0" w:color="auto"/>
              <w:right w:val="single" w:sz="4" w:space="0" w:color="auto"/>
            </w:tcBorders>
            <w:shd w:val="clear" w:color="auto" w:fill="auto"/>
          </w:tcPr>
          <w:p w:rsidR="001F5624" w:rsidRPr="001C0066" w:rsidRDefault="001F5624" w:rsidP="003B1D23">
            <w:pPr>
              <w:rPr>
                <w:bCs/>
                <w:iCs/>
              </w:rPr>
            </w:pPr>
            <w:r w:rsidRPr="001C0066">
              <w:rPr>
                <w:bCs/>
                <w:iCs/>
                <w:sz w:val="22"/>
                <w:szCs w:val="22"/>
              </w:rPr>
              <w:t>Fond Kontigjence</w:t>
            </w:r>
          </w:p>
        </w:tc>
        <w:tc>
          <w:tcPr>
            <w:tcW w:w="410" w:type="pct"/>
            <w:tcBorders>
              <w:top w:val="single" w:sz="4" w:space="0" w:color="auto"/>
              <w:left w:val="nil"/>
              <w:bottom w:val="single" w:sz="8" w:space="0" w:color="auto"/>
              <w:right w:val="single" w:sz="4" w:space="0" w:color="auto"/>
            </w:tcBorders>
            <w:shd w:val="clear" w:color="auto" w:fill="auto"/>
          </w:tcPr>
          <w:p w:rsidR="001F5624" w:rsidRPr="001C0066" w:rsidRDefault="001F5624" w:rsidP="003B1D23">
            <w:pPr>
              <w:jc w:val="center"/>
              <w:rPr>
                <w:bCs/>
              </w:rPr>
            </w:pPr>
            <w:r w:rsidRPr="001C0066">
              <w:rPr>
                <w:bCs/>
                <w:sz w:val="22"/>
                <w:szCs w:val="22"/>
              </w:rPr>
              <w:t>00</w:t>
            </w:r>
          </w:p>
        </w:tc>
        <w:tc>
          <w:tcPr>
            <w:tcW w:w="411" w:type="pct"/>
            <w:tcBorders>
              <w:top w:val="nil"/>
              <w:left w:val="nil"/>
              <w:bottom w:val="single" w:sz="8" w:space="0" w:color="auto"/>
              <w:right w:val="single" w:sz="4" w:space="0" w:color="auto"/>
            </w:tcBorders>
            <w:shd w:val="clear" w:color="auto" w:fill="auto"/>
          </w:tcPr>
          <w:p w:rsidR="001F5624" w:rsidRPr="001C0066" w:rsidRDefault="001F5624" w:rsidP="003B1D23">
            <w:pPr>
              <w:jc w:val="center"/>
              <w:rPr>
                <w:bCs/>
              </w:rPr>
            </w:pPr>
            <w:r w:rsidRPr="001C0066">
              <w:rPr>
                <w:bCs/>
                <w:sz w:val="22"/>
                <w:szCs w:val="22"/>
              </w:rPr>
              <w:t>01110</w:t>
            </w:r>
          </w:p>
        </w:tc>
        <w:tc>
          <w:tcPr>
            <w:tcW w:w="408" w:type="pct"/>
            <w:tcBorders>
              <w:top w:val="single" w:sz="4" w:space="0" w:color="auto"/>
              <w:left w:val="nil"/>
              <w:bottom w:val="single" w:sz="8" w:space="0" w:color="auto"/>
              <w:right w:val="single" w:sz="4" w:space="0" w:color="auto"/>
            </w:tcBorders>
            <w:shd w:val="clear" w:color="auto" w:fill="auto"/>
          </w:tcPr>
          <w:p w:rsidR="001F5624" w:rsidRPr="001C0066" w:rsidRDefault="001F5624" w:rsidP="003B1D23">
            <w:pPr>
              <w:jc w:val="center"/>
              <w:rPr>
                <w:bCs/>
              </w:rPr>
            </w:pPr>
            <w:r w:rsidRPr="001C0066">
              <w:rPr>
                <w:bCs/>
                <w:sz w:val="22"/>
                <w:szCs w:val="22"/>
              </w:rPr>
              <w:t>01</w:t>
            </w:r>
          </w:p>
        </w:tc>
        <w:tc>
          <w:tcPr>
            <w:tcW w:w="453" w:type="pct"/>
            <w:tcBorders>
              <w:top w:val="single" w:sz="4" w:space="0" w:color="auto"/>
              <w:left w:val="nil"/>
              <w:bottom w:val="single" w:sz="8" w:space="0" w:color="auto"/>
              <w:right w:val="single" w:sz="4" w:space="0" w:color="auto"/>
            </w:tcBorders>
            <w:shd w:val="clear" w:color="auto" w:fill="auto"/>
          </w:tcPr>
          <w:p w:rsidR="001F5624" w:rsidRPr="001C0066" w:rsidRDefault="001F5624" w:rsidP="003B1D23">
            <w:pPr>
              <w:jc w:val="center"/>
              <w:rPr>
                <w:bCs/>
              </w:rPr>
            </w:pPr>
            <w:r w:rsidRPr="001C0066">
              <w:rPr>
                <w:bCs/>
                <w:sz w:val="22"/>
                <w:szCs w:val="22"/>
              </w:rPr>
              <w:t>609</w:t>
            </w:r>
          </w:p>
        </w:tc>
        <w:tc>
          <w:tcPr>
            <w:tcW w:w="1413" w:type="pct"/>
            <w:tcBorders>
              <w:top w:val="single" w:sz="4" w:space="0" w:color="auto"/>
              <w:left w:val="nil"/>
              <w:bottom w:val="single" w:sz="8" w:space="0" w:color="auto"/>
              <w:right w:val="single" w:sz="8" w:space="0" w:color="000000"/>
            </w:tcBorders>
            <w:shd w:val="clear" w:color="auto" w:fill="auto"/>
          </w:tcPr>
          <w:p w:rsidR="001F5624" w:rsidRPr="001C0066" w:rsidRDefault="001F5624" w:rsidP="003B1D23">
            <w:pPr>
              <w:jc w:val="right"/>
            </w:pPr>
            <w:r w:rsidRPr="001C0066">
              <w:rPr>
                <w:sz w:val="22"/>
                <w:szCs w:val="22"/>
              </w:rPr>
              <w:t>2,000,000</w:t>
            </w:r>
          </w:p>
        </w:tc>
      </w:tr>
      <w:tr w:rsidR="001F5624" w:rsidRPr="001C0066" w:rsidTr="003B1D23">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1F5624" w:rsidRPr="001C0066" w:rsidRDefault="001F5624" w:rsidP="003B1D23">
            <w:pPr>
              <w:jc w:val="right"/>
              <w:rPr>
                <w:bCs/>
              </w:rPr>
            </w:pPr>
            <w:r w:rsidRPr="001C0066">
              <w:rPr>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1F5624" w:rsidRPr="001C0066" w:rsidRDefault="001F5624" w:rsidP="003B1D23">
            <w:pPr>
              <w:rPr>
                <w:bCs/>
                <w:iCs/>
              </w:rPr>
            </w:pPr>
            <w:r w:rsidRPr="001C0066">
              <w:rPr>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1F5624" w:rsidRPr="001C0066" w:rsidRDefault="001F5624" w:rsidP="003B1D23">
            <w:pPr>
              <w:jc w:val="right"/>
              <w:rPr>
                <w:bCs/>
              </w:rPr>
            </w:pPr>
            <w:r w:rsidRPr="001C0066">
              <w:rPr>
                <w:bCs/>
                <w:sz w:val="22"/>
                <w:szCs w:val="22"/>
              </w:rPr>
              <w:t> </w:t>
            </w:r>
          </w:p>
        </w:tc>
        <w:tc>
          <w:tcPr>
            <w:tcW w:w="411" w:type="pct"/>
            <w:tcBorders>
              <w:top w:val="nil"/>
              <w:left w:val="nil"/>
              <w:bottom w:val="single" w:sz="8" w:space="0" w:color="auto"/>
              <w:right w:val="single" w:sz="4" w:space="0" w:color="auto"/>
            </w:tcBorders>
            <w:shd w:val="clear" w:color="auto" w:fill="auto"/>
            <w:hideMark/>
          </w:tcPr>
          <w:p w:rsidR="001F5624" w:rsidRPr="001C0066" w:rsidRDefault="001F5624" w:rsidP="003B1D23">
            <w:pPr>
              <w:jc w:val="right"/>
              <w:rPr>
                <w:bCs/>
              </w:rPr>
            </w:pPr>
            <w:r w:rsidRPr="001C0066">
              <w:rPr>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1F5624" w:rsidRPr="001C0066" w:rsidRDefault="001F5624" w:rsidP="003B1D23">
            <w:pPr>
              <w:jc w:val="right"/>
              <w:rPr>
                <w:bCs/>
              </w:rPr>
            </w:pPr>
            <w:r w:rsidRPr="001C0066">
              <w:rPr>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1F5624" w:rsidRPr="001C0066" w:rsidRDefault="001F5624" w:rsidP="003B1D23">
            <w:pPr>
              <w:jc w:val="right"/>
              <w:rPr>
                <w:bCs/>
              </w:rPr>
            </w:pPr>
            <w:r w:rsidRPr="001C0066">
              <w:rPr>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1F5624" w:rsidRPr="001C0066" w:rsidRDefault="001F5624" w:rsidP="003B1D23">
            <w:pPr>
              <w:jc w:val="right"/>
            </w:pPr>
            <w:r w:rsidRPr="001C0066">
              <w:rPr>
                <w:sz w:val="22"/>
                <w:szCs w:val="22"/>
              </w:rPr>
              <w:t>43,781,150</w:t>
            </w:r>
          </w:p>
        </w:tc>
      </w:tr>
    </w:tbl>
    <w:p w:rsidR="001F5624" w:rsidRPr="001C0066" w:rsidRDefault="001F5624" w:rsidP="001F5624">
      <w:pPr>
        <w:ind w:firstLine="720"/>
        <w:jc w:val="both"/>
        <w:rPr>
          <w:lang w:val="sq-AL"/>
        </w:rPr>
      </w:pPr>
    </w:p>
    <w:p w:rsidR="001F5624" w:rsidRPr="001C0066" w:rsidRDefault="001F5624" w:rsidP="001F5624">
      <w:pPr>
        <w:ind w:firstLine="720"/>
        <w:jc w:val="both"/>
        <w:rPr>
          <w:lang w:val="sq-AL"/>
        </w:rPr>
      </w:pPr>
      <w:r w:rsidRPr="001C0066">
        <w:rPr>
          <w:lang w:val="sq-AL"/>
        </w:rPr>
        <w:t>Në planifikimin e shpenzimeve për investime për vitin 2018si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6136"/>
        <w:gridCol w:w="1400"/>
        <w:gridCol w:w="1542"/>
      </w:tblGrid>
      <w:tr w:rsidR="001F5624" w:rsidRPr="001C0066" w:rsidTr="003B1D23">
        <w:trPr>
          <w:trHeight w:val="630"/>
        </w:trPr>
        <w:tc>
          <w:tcPr>
            <w:tcW w:w="260" w:type="pct"/>
            <w:shd w:val="clear" w:color="auto" w:fill="auto"/>
            <w:vAlign w:val="center"/>
            <w:hideMark/>
          </w:tcPr>
          <w:p w:rsidR="001F5624" w:rsidRPr="001C0066" w:rsidRDefault="001F5624" w:rsidP="003B1D23">
            <w:pPr>
              <w:jc w:val="right"/>
            </w:pPr>
            <w:r w:rsidRPr="001C0066">
              <w:t xml:space="preserve">Nr </w:t>
            </w:r>
          </w:p>
        </w:tc>
        <w:tc>
          <w:tcPr>
            <w:tcW w:w="3204" w:type="pct"/>
            <w:shd w:val="clear" w:color="auto" w:fill="auto"/>
            <w:vAlign w:val="center"/>
            <w:hideMark/>
          </w:tcPr>
          <w:p w:rsidR="001F5624" w:rsidRPr="001C0066" w:rsidRDefault="001F5624" w:rsidP="003B1D23">
            <w:pPr>
              <w:jc w:val="center"/>
            </w:pPr>
            <w:r w:rsidRPr="001C0066">
              <w:t xml:space="preserve">Emertimi </w:t>
            </w:r>
          </w:p>
        </w:tc>
        <w:tc>
          <w:tcPr>
            <w:tcW w:w="731" w:type="pct"/>
            <w:shd w:val="clear" w:color="auto" w:fill="auto"/>
            <w:vAlign w:val="center"/>
            <w:hideMark/>
          </w:tcPr>
          <w:p w:rsidR="001F5624" w:rsidRPr="001C0066" w:rsidRDefault="001F5624" w:rsidP="003B1D23">
            <w:pPr>
              <w:jc w:val="center"/>
            </w:pPr>
            <w:r w:rsidRPr="001C0066">
              <w:t>Nen/Artik.</w:t>
            </w:r>
          </w:p>
        </w:tc>
        <w:tc>
          <w:tcPr>
            <w:tcW w:w="805" w:type="pct"/>
            <w:shd w:val="clear" w:color="auto" w:fill="auto"/>
            <w:vAlign w:val="center"/>
            <w:hideMark/>
          </w:tcPr>
          <w:p w:rsidR="001F5624" w:rsidRPr="001C0066" w:rsidRDefault="001F5624" w:rsidP="003B1D23">
            <w:pPr>
              <w:jc w:val="center"/>
              <w:rPr>
                <w:i/>
                <w:iCs/>
              </w:rPr>
            </w:pPr>
            <w:r w:rsidRPr="001C0066">
              <w:rPr>
                <w:i/>
                <w:iCs/>
              </w:rPr>
              <w:t xml:space="preserve"> Shuma ne leke </w:t>
            </w:r>
          </w:p>
        </w:tc>
      </w:tr>
      <w:tr w:rsidR="001F5624" w:rsidRPr="001C0066" w:rsidTr="003B1D23">
        <w:trPr>
          <w:trHeight w:val="315"/>
        </w:trPr>
        <w:tc>
          <w:tcPr>
            <w:tcW w:w="260" w:type="pct"/>
            <w:shd w:val="clear" w:color="auto" w:fill="auto"/>
            <w:vAlign w:val="center"/>
            <w:hideMark/>
          </w:tcPr>
          <w:p w:rsidR="001F5624" w:rsidRPr="001C0066" w:rsidRDefault="001F5624" w:rsidP="003B1D23">
            <w:pPr>
              <w:jc w:val="right"/>
            </w:pPr>
            <w:r w:rsidRPr="001C0066">
              <w:t>1</w:t>
            </w:r>
          </w:p>
        </w:tc>
        <w:tc>
          <w:tcPr>
            <w:tcW w:w="3204" w:type="pct"/>
            <w:shd w:val="clear" w:color="auto" w:fill="auto"/>
            <w:hideMark/>
          </w:tcPr>
          <w:p w:rsidR="001F5624" w:rsidRPr="001C0066" w:rsidRDefault="001F5624" w:rsidP="003B1D23">
            <w:r w:rsidRPr="001C0066">
              <w:t>Studime projektime</w:t>
            </w:r>
          </w:p>
        </w:tc>
        <w:tc>
          <w:tcPr>
            <w:tcW w:w="731" w:type="pct"/>
            <w:shd w:val="clear" w:color="auto" w:fill="auto"/>
            <w:hideMark/>
          </w:tcPr>
          <w:p w:rsidR="001F5624" w:rsidRPr="001C0066" w:rsidRDefault="001F5624" w:rsidP="003B1D23">
            <w:pPr>
              <w:jc w:val="right"/>
            </w:pPr>
            <w:r w:rsidRPr="001C0066">
              <w:t>2302100</w:t>
            </w:r>
          </w:p>
        </w:tc>
        <w:tc>
          <w:tcPr>
            <w:tcW w:w="805" w:type="pct"/>
            <w:shd w:val="clear" w:color="auto" w:fill="auto"/>
          </w:tcPr>
          <w:p w:rsidR="001F5624" w:rsidRPr="001C0066" w:rsidRDefault="001F5624" w:rsidP="003B1D23">
            <w:pPr>
              <w:jc w:val="right"/>
            </w:pPr>
            <w:r w:rsidRPr="001C0066">
              <w:t>2,000,000</w:t>
            </w:r>
          </w:p>
        </w:tc>
      </w:tr>
      <w:tr w:rsidR="001F5624" w:rsidRPr="001C0066" w:rsidTr="003B1D23">
        <w:trPr>
          <w:trHeight w:val="315"/>
        </w:trPr>
        <w:tc>
          <w:tcPr>
            <w:tcW w:w="260" w:type="pct"/>
            <w:shd w:val="clear" w:color="auto" w:fill="auto"/>
            <w:vAlign w:val="center"/>
            <w:hideMark/>
          </w:tcPr>
          <w:p w:rsidR="001F5624" w:rsidRPr="001C0066" w:rsidRDefault="001F5624" w:rsidP="003B1D23">
            <w:pPr>
              <w:jc w:val="right"/>
            </w:pPr>
            <w:r w:rsidRPr="001C0066">
              <w:t>2</w:t>
            </w:r>
          </w:p>
        </w:tc>
        <w:tc>
          <w:tcPr>
            <w:tcW w:w="3204" w:type="pct"/>
            <w:shd w:val="clear" w:color="auto" w:fill="auto"/>
            <w:hideMark/>
          </w:tcPr>
          <w:p w:rsidR="001F5624" w:rsidRPr="001C0066" w:rsidRDefault="001F5624" w:rsidP="003B1D23">
            <w:r w:rsidRPr="001C0066">
              <w:t>Kolaudim Objekti</w:t>
            </w:r>
          </w:p>
        </w:tc>
        <w:tc>
          <w:tcPr>
            <w:tcW w:w="731" w:type="pct"/>
            <w:shd w:val="clear" w:color="auto" w:fill="auto"/>
            <w:hideMark/>
          </w:tcPr>
          <w:p w:rsidR="001F5624" w:rsidRPr="001C0066" w:rsidRDefault="001F5624" w:rsidP="003B1D23">
            <w:pPr>
              <w:jc w:val="right"/>
            </w:pPr>
            <w:r w:rsidRPr="001C0066">
              <w:t>2319999</w:t>
            </w:r>
          </w:p>
        </w:tc>
        <w:tc>
          <w:tcPr>
            <w:tcW w:w="805" w:type="pct"/>
            <w:shd w:val="clear" w:color="auto" w:fill="auto"/>
          </w:tcPr>
          <w:p w:rsidR="001F5624" w:rsidRPr="001C0066" w:rsidRDefault="001F5624" w:rsidP="003B1D23">
            <w:pPr>
              <w:jc w:val="right"/>
            </w:pPr>
            <w:r w:rsidRPr="001C0066">
              <w:t>500,000</w:t>
            </w:r>
          </w:p>
        </w:tc>
      </w:tr>
      <w:tr w:rsidR="001F5624" w:rsidRPr="001C0066" w:rsidTr="003B1D23">
        <w:trPr>
          <w:trHeight w:val="315"/>
        </w:trPr>
        <w:tc>
          <w:tcPr>
            <w:tcW w:w="260" w:type="pct"/>
            <w:shd w:val="clear" w:color="auto" w:fill="auto"/>
            <w:vAlign w:val="center"/>
            <w:hideMark/>
          </w:tcPr>
          <w:p w:rsidR="001F5624" w:rsidRPr="001C0066" w:rsidRDefault="001F5624" w:rsidP="003B1D23">
            <w:pPr>
              <w:jc w:val="right"/>
            </w:pPr>
            <w:r w:rsidRPr="001C0066">
              <w:t>3</w:t>
            </w:r>
          </w:p>
        </w:tc>
        <w:tc>
          <w:tcPr>
            <w:tcW w:w="3204" w:type="pct"/>
            <w:shd w:val="clear" w:color="auto" w:fill="auto"/>
            <w:hideMark/>
          </w:tcPr>
          <w:p w:rsidR="001F5624" w:rsidRPr="001C0066" w:rsidRDefault="001F5624" w:rsidP="003B1D23">
            <w:r w:rsidRPr="001C0066">
              <w:t>Supervizim Punimesh</w:t>
            </w:r>
          </w:p>
        </w:tc>
        <w:tc>
          <w:tcPr>
            <w:tcW w:w="731" w:type="pct"/>
            <w:shd w:val="clear" w:color="auto" w:fill="auto"/>
            <w:hideMark/>
          </w:tcPr>
          <w:p w:rsidR="001F5624" w:rsidRPr="001C0066" w:rsidRDefault="001F5624" w:rsidP="003B1D23">
            <w:pPr>
              <w:jc w:val="right"/>
            </w:pPr>
            <w:r w:rsidRPr="001C0066">
              <w:t>2319999</w:t>
            </w:r>
          </w:p>
        </w:tc>
        <w:tc>
          <w:tcPr>
            <w:tcW w:w="805" w:type="pct"/>
            <w:shd w:val="clear" w:color="auto" w:fill="auto"/>
          </w:tcPr>
          <w:p w:rsidR="001F5624" w:rsidRPr="001C0066" w:rsidRDefault="001F5624" w:rsidP="003B1D23">
            <w:pPr>
              <w:jc w:val="right"/>
            </w:pPr>
            <w:r w:rsidRPr="001C0066">
              <w:t>500,000</w:t>
            </w:r>
          </w:p>
        </w:tc>
      </w:tr>
      <w:tr w:rsidR="001F5624" w:rsidRPr="001C0066" w:rsidTr="003B1D23">
        <w:trPr>
          <w:trHeight w:val="315"/>
        </w:trPr>
        <w:tc>
          <w:tcPr>
            <w:tcW w:w="260" w:type="pct"/>
            <w:shd w:val="clear" w:color="auto" w:fill="auto"/>
            <w:vAlign w:val="center"/>
            <w:hideMark/>
          </w:tcPr>
          <w:p w:rsidR="001F5624" w:rsidRPr="001C0066" w:rsidRDefault="001F5624" w:rsidP="003B1D23">
            <w:pPr>
              <w:jc w:val="right"/>
            </w:pPr>
            <w:r w:rsidRPr="001C0066">
              <w:t>4</w:t>
            </w:r>
          </w:p>
        </w:tc>
        <w:tc>
          <w:tcPr>
            <w:tcW w:w="3204" w:type="pct"/>
            <w:shd w:val="clear" w:color="auto" w:fill="auto"/>
            <w:hideMark/>
          </w:tcPr>
          <w:p w:rsidR="001F5624" w:rsidRPr="001C0066" w:rsidRDefault="001F5624" w:rsidP="003B1D23">
            <w:r w:rsidRPr="001C0066">
              <w:t>Paisje te ndryshme Zyre dhe kompjuterike</w:t>
            </w:r>
          </w:p>
        </w:tc>
        <w:tc>
          <w:tcPr>
            <w:tcW w:w="731" w:type="pct"/>
            <w:shd w:val="clear" w:color="auto" w:fill="auto"/>
            <w:hideMark/>
          </w:tcPr>
          <w:p w:rsidR="001F5624" w:rsidRPr="001C0066" w:rsidRDefault="001F5624" w:rsidP="003B1D23">
            <w:pPr>
              <w:jc w:val="right"/>
            </w:pPr>
            <w:r w:rsidRPr="001C0066">
              <w:t>2319999</w:t>
            </w:r>
          </w:p>
        </w:tc>
        <w:tc>
          <w:tcPr>
            <w:tcW w:w="805" w:type="pct"/>
            <w:shd w:val="clear" w:color="auto" w:fill="auto"/>
          </w:tcPr>
          <w:p w:rsidR="001F5624" w:rsidRPr="001C0066" w:rsidRDefault="001F5624" w:rsidP="003B1D23">
            <w:pPr>
              <w:jc w:val="right"/>
            </w:pPr>
            <w:r w:rsidRPr="001C0066">
              <w:t>1,000,000</w:t>
            </w:r>
          </w:p>
        </w:tc>
      </w:tr>
      <w:tr w:rsidR="001F5624" w:rsidRPr="001C0066" w:rsidTr="003B1D23">
        <w:trPr>
          <w:trHeight w:val="315"/>
        </w:trPr>
        <w:tc>
          <w:tcPr>
            <w:tcW w:w="260" w:type="pct"/>
            <w:shd w:val="clear" w:color="auto" w:fill="auto"/>
            <w:vAlign w:val="center"/>
            <w:hideMark/>
          </w:tcPr>
          <w:p w:rsidR="001F5624" w:rsidRPr="001C0066" w:rsidRDefault="001F5624" w:rsidP="003B1D23">
            <w:pPr>
              <w:jc w:val="right"/>
            </w:pPr>
            <w:r w:rsidRPr="001C0066">
              <w:t> </w:t>
            </w:r>
          </w:p>
        </w:tc>
        <w:tc>
          <w:tcPr>
            <w:tcW w:w="3204" w:type="pct"/>
            <w:shd w:val="clear" w:color="auto" w:fill="auto"/>
            <w:vAlign w:val="center"/>
            <w:hideMark/>
          </w:tcPr>
          <w:p w:rsidR="001F5624" w:rsidRPr="001C0066" w:rsidRDefault="001F5624" w:rsidP="003B1D23">
            <w:r w:rsidRPr="001C0066">
              <w:t>Totali Leke</w:t>
            </w:r>
          </w:p>
        </w:tc>
        <w:tc>
          <w:tcPr>
            <w:tcW w:w="731" w:type="pct"/>
            <w:shd w:val="clear" w:color="auto" w:fill="auto"/>
            <w:vAlign w:val="center"/>
            <w:hideMark/>
          </w:tcPr>
          <w:p w:rsidR="001F5624" w:rsidRPr="001C0066" w:rsidRDefault="001F5624" w:rsidP="003B1D23">
            <w:pPr>
              <w:jc w:val="right"/>
            </w:pPr>
            <w:r w:rsidRPr="001C0066">
              <w:t> </w:t>
            </w:r>
          </w:p>
        </w:tc>
        <w:tc>
          <w:tcPr>
            <w:tcW w:w="805" w:type="pct"/>
            <w:shd w:val="clear" w:color="auto" w:fill="auto"/>
            <w:vAlign w:val="center"/>
          </w:tcPr>
          <w:p w:rsidR="001F5624" w:rsidRPr="001C0066" w:rsidRDefault="001F5624" w:rsidP="003B1D23">
            <w:pPr>
              <w:jc w:val="right"/>
            </w:pPr>
            <w:r w:rsidRPr="001C0066">
              <w:t>4,000,000</w:t>
            </w:r>
          </w:p>
        </w:tc>
      </w:tr>
    </w:tbl>
    <w:p w:rsidR="001F5624" w:rsidRPr="001C0066" w:rsidRDefault="001F5624" w:rsidP="001F5624">
      <w:pPr>
        <w:ind w:firstLine="720"/>
        <w:jc w:val="both"/>
        <w:rPr>
          <w:color w:val="FF0000"/>
          <w:lang w:val="en-US"/>
        </w:rPr>
      </w:pPr>
    </w:p>
    <w:p w:rsidR="001F5624" w:rsidRPr="001C0066" w:rsidRDefault="001F5624" w:rsidP="001F5624">
      <w:pPr>
        <w:ind w:firstLine="720"/>
        <w:jc w:val="both"/>
        <w:rPr>
          <w:color w:val="FF0000"/>
          <w:lang w:val="en-US"/>
        </w:rPr>
      </w:pPr>
      <w:r w:rsidRPr="001C0066">
        <w:rPr>
          <w:lang w:val="en-US"/>
        </w:rPr>
        <w:t>Planifikimi për shpenzime operative në artikullin 602 “Mallra dhe  shërbime të tjera“, ku  janë  përfshirë  për çdo aktivitet  të  Bashkisë Has, si  mallra dhe  shërbime, energji elektrike, ujë, Tel, Fax, shërbime postare, internet, shpenzime udhëtimi, karburante për 36,000 litra, pjesë kembimi, siguracion mjeti, mirembajtje ndërtese, pajisje të policisë dhe materiale, shërbime mbajtjeje të sistemit kompjuterik, pritje dhe percjellje e delegacioneve te huaja,  blerje materiale, kancelari, matriale per  pastrim dhe  sherbim, furnizime me  matriale të tjera zyre, të gjitha këto janë  planifikuar duke  u  bazuar në  realizimin e faktit të  këtyre shpenzimeve për  vitin 2017 dhe kërkesat për vitin 2018</w:t>
      </w:r>
      <w:r w:rsidRPr="001C0066">
        <w:rPr>
          <w:color w:val="FF0000"/>
          <w:lang w:val="en-US"/>
        </w:rPr>
        <w:t>.</w:t>
      </w:r>
    </w:p>
    <w:p w:rsidR="001F5624" w:rsidRPr="001C0066" w:rsidRDefault="001F5624" w:rsidP="001F5624">
      <w:pPr>
        <w:ind w:firstLine="720"/>
        <w:jc w:val="both"/>
        <w:rPr>
          <w:color w:val="FF0000"/>
          <w:lang w:val="en-US"/>
        </w:rPr>
      </w:pPr>
      <w:r w:rsidRPr="001C0066">
        <w:rPr>
          <w:lang w:val="en-US"/>
        </w:rPr>
        <w:t xml:space="preserve">Fondi  i  pagave dhe  sigurimeve shoqerore  është  planifikuar, sipas strukturës  organike për vitin 2018, punonjës të personelit administrativ duke përfshirë tri njësitë administrative Golaj, Fajza dhe Gjinaj, punonjës të Policisë Bashkiake, punonjës të Sektorit të Shërbimeve (duke përfshirë punonjësit e mirëmbajtjes së rrugëve rurale), punonjës Sektori i Kulturës dhe Sektori i manaxhimit të turizmit, zhvillimit rural dhe Sportit dhe punonjës të personelit të shërbimit në konviktin “Kosova” Krumë. </w:t>
      </w:r>
    </w:p>
    <w:p w:rsidR="001F5624" w:rsidRDefault="001F5624" w:rsidP="001F5624">
      <w:pPr>
        <w:ind w:firstLine="720"/>
        <w:jc w:val="both"/>
        <w:rPr>
          <w:lang w:val="en-US"/>
        </w:rPr>
      </w:pPr>
      <w:r w:rsidRPr="001C0066">
        <w:rPr>
          <w:lang w:val="en-US"/>
        </w:rPr>
        <w:t xml:space="preserve">Pagat për punonjësit e pushtetit vendor janë llogaritur duke u bazuar në VKM-në Nr.165, datë 02.03.2016, “Për grupimin e njësive të vetëqeverisjes vendore, për efekt page, dhe caktimin e kufijve të pagave të funksionarëve të zgjedhur e të emëruar, të nëpunësve civilë e të punonjësve administrativë të njësive të vetëqeverisjes vendore” i ndryshuar me VKM-në nr.177, datë 08.03.2017, VKM Nr.717, datë 23.06.2009 "Për pagat e punonjësve mbështetës të institucioneve buxhetore" të ndryshuar,pagat për funksionet e deleguara si </w:t>
      </w:r>
      <w:r w:rsidRPr="001C0066">
        <w:t>Arsimi parashkollor dhe ai mbështetës, Arsimi parauniversitar dhe konvikti, Shërbimi i Mbrojtjes nga Zjarri dhe Shpëtimi, Administrimi i Pyjeve, Ujitja dhe Kullimi, rrugët rurale hartimi i buxhetit për klasifikimin e pagave janë marrë për bazë vendimet sipas kategorive dhe ministrive të linjës</w:t>
      </w:r>
      <w:r w:rsidRPr="001C0066">
        <w:rPr>
          <w:lang w:val="en-US"/>
        </w:rPr>
        <w:t>.</w:t>
      </w:r>
    </w:p>
    <w:p w:rsidR="003142F3" w:rsidRDefault="003142F3" w:rsidP="001F5624">
      <w:pPr>
        <w:ind w:firstLine="720"/>
        <w:jc w:val="both"/>
        <w:rPr>
          <w:lang w:val="en-US"/>
        </w:rPr>
      </w:pPr>
    </w:p>
    <w:p w:rsidR="003142F3" w:rsidRDefault="003142F3" w:rsidP="001F5624">
      <w:pPr>
        <w:ind w:firstLine="720"/>
        <w:jc w:val="both"/>
        <w:rPr>
          <w:lang w:val="en-US"/>
        </w:rPr>
      </w:pPr>
    </w:p>
    <w:p w:rsidR="003142F3" w:rsidRPr="001C0066" w:rsidRDefault="003142F3" w:rsidP="003142F3">
      <w:pPr>
        <w:ind w:firstLine="720"/>
        <w:jc w:val="both"/>
      </w:pPr>
    </w:p>
    <w:p w:rsidR="003142F3" w:rsidRPr="00E20333" w:rsidRDefault="003142F3" w:rsidP="003142F3">
      <w:pPr>
        <w:pBdr>
          <w:top w:val="thinThickSmallGap" w:sz="24" w:space="1" w:color="auto"/>
        </w:pBdr>
        <w:ind w:left="-630"/>
        <w:rPr>
          <w:b/>
          <w:sz w:val="16"/>
          <w:szCs w:val="16"/>
          <w:lang w:val="de-DE"/>
        </w:rPr>
      </w:pPr>
      <w:r w:rsidRPr="00E20333">
        <w:rPr>
          <w:sz w:val="16"/>
          <w:szCs w:val="16"/>
          <w:lang w:val="en-US"/>
        </w:rPr>
        <w:t xml:space="preserve">                  </w:t>
      </w:r>
      <w:r w:rsidRPr="00E20333">
        <w:rPr>
          <w:bCs/>
          <w:sz w:val="16"/>
          <w:szCs w:val="16"/>
        </w:rPr>
        <w:t xml:space="preserve">     Adresa: Sheshi “Skënderbej</w:t>
      </w:r>
      <w:proofErr w:type="gramStart"/>
      <w:r w:rsidRPr="00E20333">
        <w:rPr>
          <w:bCs/>
          <w:sz w:val="16"/>
          <w:szCs w:val="16"/>
        </w:rPr>
        <w:t>” ;</w:t>
      </w:r>
      <w:proofErr w:type="gramEnd"/>
      <w:r w:rsidRPr="00E20333">
        <w:rPr>
          <w:bCs/>
          <w:sz w:val="16"/>
          <w:szCs w:val="16"/>
        </w:rPr>
        <w:t xml:space="preserve"> Nr. tel 0242 2378; Email:  </w:t>
      </w:r>
      <w:hyperlink r:id="rId12" w:history="1">
        <w:r w:rsidRPr="00E20333">
          <w:rPr>
            <w:rStyle w:val="Hyperlink"/>
            <w:sz w:val="16"/>
            <w:szCs w:val="16"/>
          </w:rPr>
          <w:t>prefekti.kukes@mb.gov.al</w:t>
        </w:r>
      </w:hyperlink>
      <w:r w:rsidRPr="00E20333">
        <w:rPr>
          <w:sz w:val="16"/>
          <w:szCs w:val="16"/>
        </w:rPr>
        <w:t xml:space="preserve"> ; </w:t>
      </w:r>
      <w:hyperlink r:id="rId13" w:history="1">
        <w:r w:rsidRPr="00E20333">
          <w:rPr>
            <w:rStyle w:val="Hyperlink"/>
            <w:bCs/>
            <w:sz w:val="16"/>
            <w:szCs w:val="16"/>
          </w:rPr>
          <w:t>http://prefekturakukes.gov.al/</w:t>
        </w:r>
      </w:hyperlink>
    </w:p>
    <w:p w:rsidR="003142F3" w:rsidRPr="001C0066" w:rsidRDefault="003142F3" w:rsidP="001F5624">
      <w:pPr>
        <w:ind w:firstLine="720"/>
        <w:jc w:val="both"/>
        <w:rPr>
          <w:color w:val="FF0000"/>
        </w:rPr>
      </w:pPr>
    </w:p>
    <w:p w:rsidR="001F5624" w:rsidRPr="001C0066" w:rsidRDefault="001F5624" w:rsidP="001F5624">
      <w:pPr>
        <w:ind w:firstLine="720"/>
        <w:jc w:val="both"/>
        <w:rPr>
          <w:color w:val="FF0000"/>
          <w:lang w:val="sq-AL"/>
        </w:rPr>
      </w:pPr>
    </w:p>
    <w:p w:rsidR="001F5624" w:rsidRPr="001C0066" w:rsidRDefault="001F5624" w:rsidP="001F5624">
      <w:pPr>
        <w:ind w:firstLine="720"/>
        <w:jc w:val="both"/>
        <w:rPr>
          <w:lang w:val="sq-AL"/>
        </w:rPr>
      </w:pPr>
      <w:r w:rsidRPr="001C0066">
        <w:rPr>
          <w:lang w:val="sq-AL"/>
        </w:rPr>
        <w:t>Në  planifikimin  e  shpenzimeve për aparatin për  mallra dhe shërbime të tjera në artikullin 602  për  vitin 2018, shpenzimet në zërat  e shpenzimeve, 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
        <w:gridCol w:w="5520"/>
        <w:gridCol w:w="1250"/>
        <w:gridCol w:w="2336"/>
      </w:tblGrid>
      <w:tr w:rsidR="001F5624" w:rsidRPr="001C0066" w:rsidTr="003B1D23">
        <w:trPr>
          <w:trHeight w:hRule="exact" w:val="284"/>
        </w:trPr>
        <w:tc>
          <w:tcPr>
            <w:tcW w:w="239" w:type="pct"/>
            <w:shd w:val="clear" w:color="auto" w:fill="auto"/>
            <w:vAlign w:val="center"/>
            <w:hideMark/>
          </w:tcPr>
          <w:p w:rsidR="001F5624" w:rsidRPr="001C0066" w:rsidRDefault="001F5624" w:rsidP="003B1D23">
            <w:pPr>
              <w:jc w:val="right"/>
            </w:pPr>
            <w:r w:rsidRPr="001C0066">
              <w:t xml:space="preserve">Nr </w:t>
            </w:r>
          </w:p>
        </w:tc>
        <w:tc>
          <w:tcPr>
            <w:tcW w:w="3012" w:type="pct"/>
            <w:shd w:val="clear" w:color="auto" w:fill="auto"/>
            <w:vAlign w:val="center"/>
            <w:hideMark/>
          </w:tcPr>
          <w:p w:rsidR="001F5624" w:rsidRPr="001C0066" w:rsidRDefault="001F5624" w:rsidP="003B1D23">
            <w:pPr>
              <w:jc w:val="center"/>
            </w:pPr>
            <w:r w:rsidRPr="001C0066">
              <w:t xml:space="preserve">Emertimi </w:t>
            </w:r>
          </w:p>
        </w:tc>
        <w:tc>
          <w:tcPr>
            <w:tcW w:w="674" w:type="pct"/>
            <w:shd w:val="clear" w:color="auto" w:fill="auto"/>
            <w:vAlign w:val="center"/>
            <w:hideMark/>
          </w:tcPr>
          <w:p w:rsidR="001F5624" w:rsidRPr="001C0066" w:rsidRDefault="001F5624" w:rsidP="003B1D23">
            <w:pPr>
              <w:jc w:val="center"/>
            </w:pPr>
            <w:r w:rsidRPr="001C0066">
              <w:t>Nen/Artik.</w:t>
            </w:r>
          </w:p>
        </w:tc>
        <w:tc>
          <w:tcPr>
            <w:tcW w:w="1075" w:type="pct"/>
            <w:shd w:val="clear" w:color="auto" w:fill="auto"/>
            <w:vAlign w:val="center"/>
            <w:hideMark/>
          </w:tcPr>
          <w:p w:rsidR="001F5624" w:rsidRPr="001C0066" w:rsidRDefault="001F5624" w:rsidP="003B1D23">
            <w:pPr>
              <w:jc w:val="center"/>
              <w:rPr>
                <w:i/>
                <w:iCs/>
              </w:rPr>
            </w:pPr>
            <w:r w:rsidRPr="001C0066">
              <w:rPr>
                <w:i/>
                <w:iCs/>
              </w:rPr>
              <w:t xml:space="preserve"> Shuma ne leke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1</w:t>
            </w:r>
          </w:p>
        </w:tc>
        <w:tc>
          <w:tcPr>
            <w:tcW w:w="3012" w:type="pct"/>
            <w:shd w:val="clear" w:color="auto" w:fill="auto"/>
            <w:noWrap/>
            <w:vAlign w:val="bottom"/>
          </w:tcPr>
          <w:p w:rsidR="001F5624" w:rsidRPr="001C0066" w:rsidRDefault="001F5624" w:rsidP="003B1D23">
            <w:r w:rsidRPr="001C0066">
              <w:t>Kancelari</w:t>
            </w:r>
          </w:p>
        </w:tc>
        <w:tc>
          <w:tcPr>
            <w:tcW w:w="674" w:type="pct"/>
            <w:shd w:val="clear" w:color="auto" w:fill="auto"/>
            <w:noWrap/>
            <w:vAlign w:val="bottom"/>
          </w:tcPr>
          <w:p w:rsidR="001F5624" w:rsidRPr="001C0066" w:rsidRDefault="001F5624" w:rsidP="003B1D23">
            <w:r w:rsidRPr="001C0066">
              <w:t>6020100</w:t>
            </w:r>
          </w:p>
        </w:tc>
        <w:tc>
          <w:tcPr>
            <w:tcW w:w="1075" w:type="pct"/>
            <w:shd w:val="clear" w:color="auto" w:fill="auto"/>
            <w:noWrap/>
            <w:vAlign w:val="bottom"/>
          </w:tcPr>
          <w:p w:rsidR="001F5624" w:rsidRPr="001C0066" w:rsidRDefault="001F5624" w:rsidP="003B1D23">
            <w:pPr>
              <w:jc w:val="right"/>
            </w:pPr>
            <w:r w:rsidRPr="001C0066">
              <w:t xml:space="preserve">                  600,000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2</w:t>
            </w:r>
          </w:p>
        </w:tc>
        <w:tc>
          <w:tcPr>
            <w:tcW w:w="3012" w:type="pct"/>
            <w:shd w:val="clear" w:color="auto" w:fill="auto"/>
            <w:noWrap/>
            <w:vAlign w:val="bottom"/>
          </w:tcPr>
          <w:p w:rsidR="001F5624" w:rsidRPr="001C0066" w:rsidRDefault="001F5624" w:rsidP="003B1D23">
            <w:r w:rsidRPr="001C0066">
              <w:t>Materiale per Pastrim</w:t>
            </w:r>
          </w:p>
        </w:tc>
        <w:tc>
          <w:tcPr>
            <w:tcW w:w="674" w:type="pct"/>
            <w:shd w:val="clear" w:color="auto" w:fill="auto"/>
            <w:noWrap/>
            <w:vAlign w:val="bottom"/>
          </w:tcPr>
          <w:p w:rsidR="001F5624" w:rsidRPr="001C0066" w:rsidRDefault="001F5624" w:rsidP="003B1D23">
            <w:r w:rsidRPr="001C0066">
              <w:t>6020200</w:t>
            </w:r>
          </w:p>
        </w:tc>
        <w:tc>
          <w:tcPr>
            <w:tcW w:w="1075" w:type="pct"/>
            <w:shd w:val="clear" w:color="auto" w:fill="auto"/>
            <w:noWrap/>
            <w:vAlign w:val="bottom"/>
          </w:tcPr>
          <w:p w:rsidR="001F5624" w:rsidRPr="001C0066" w:rsidRDefault="001F5624" w:rsidP="003B1D23">
            <w:pPr>
              <w:jc w:val="right"/>
            </w:pPr>
            <w:r w:rsidRPr="001C0066">
              <w:t xml:space="preserve">                  150,000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3</w:t>
            </w:r>
          </w:p>
        </w:tc>
        <w:tc>
          <w:tcPr>
            <w:tcW w:w="3012" w:type="pct"/>
            <w:shd w:val="clear" w:color="auto" w:fill="auto"/>
            <w:noWrap/>
            <w:vAlign w:val="bottom"/>
          </w:tcPr>
          <w:p w:rsidR="001F5624" w:rsidRPr="001C0066" w:rsidRDefault="001F5624" w:rsidP="003B1D23">
            <w:r w:rsidRPr="001C0066">
              <w:t>Materiale per funksionimin e paisjeve te zyres</w:t>
            </w:r>
          </w:p>
        </w:tc>
        <w:tc>
          <w:tcPr>
            <w:tcW w:w="674" w:type="pct"/>
            <w:shd w:val="clear" w:color="auto" w:fill="auto"/>
            <w:noWrap/>
            <w:vAlign w:val="bottom"/>
          </w:tcPr>
          <w:p w:rsidR="001F5624" w:rsidRPr="001C0066" w:rsidRDefault="001F5624" w:rsidP="003B1D23">
            <w:r w:rsidRPr="001C0066">
              <w:t>6020300</w:t>
            </w:r>
          </w:p>
        </w:tc>
        <w:tc>
          <w:tcPr>
            <w:tcW w:w="1075" w:type="pct"/>
            <w:shd w:val="clear" w:color="auto" w:fill="auto"/>
            <w:noWrap/>
            <w:vAlign w:val="bottom"/>
          </w:tcPr>
          <w:p w:rsidR="001F5624" w:rsidRPr="001C0066" w:rsidRDefault="001F5624" w:rsidP="003B1D23">
            <w:pPr>
              <w:jc w:val="right"/>
            </w:pPr>
            <w:r w:rsidRPr="001C0066">
              <w:t xml:space="preserve">                     80,000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4</w:t>
            </w:r>
          </w:p>
        </w:tc>
        <w:tc>
          <w:tcPr>
            <w:tcW w:w="3012" w:type="pct"/>
            <w:shd w:val="clear" w:color="auto" w:fill="auto"/>
            <w:noWrap/>
            <w:vAlign w:val="bottom"/>
          </w:tcPr>
          <w:p w:rsidR="001F5624" w:rsidRPr="001C0066" w:rsidRDefault="001F5624" w:rsidP="003B1D23">
            <w:r w:rsidRPr="001C0066">
              <w:t>Blerje Dokumentacioni</w:t>
            </w:r>
          </w:p>
        </w:tc>
        <w:tc>
          <w:tcPr>
            <w:tcW w:w="674" w:type="pct"/>
            <w:shd w:val="clear" w:color="auto" w:fill="auto"/>
            <w:noWrap/>
            <w:vAlign w:val="bottom"/>
          </w:tcPr>
          <w:p w:rsidR="001F5624" w:rsidRPr="001C0066" w:rsidRDefault="001F5624" w:rsidP="003B1D23">
            <w:r w:rsidRPr="001C0066">
              <w:t>6020500</w:t>
            </w:r>
          </w:p>
        </w:tc>
        <w:tc>
          <w:tcPr>
            <w:tcW w:w="1075" w:type="pct"/>
            <w:shd w:val="clear" w:color="auto" w:fill="auto"/>
            <w:noWrap/>
            <w:vAlign w:val="bottom"/>
          </w:tcPr>
          <w:p w:rsidR="001F5624" w:rsidRPr="001C0066" w:rsidRDefault="001F5624" w:rsidP="003B1D23">
            <w:pPr>
              <w:jc w:val="right"/>
            </w:pPr>
            <w:r w:rsidRPr="001C0066">
              <w:t xml:space="preserve">                  100,000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5</w:t>
            </w:r>
          </w:p>
        </w:tc>
        <w:tc>
          <w:tcPr>
            <w:tcW w:w="3012" w:type="pct"/>
            <w:shd w:val="clear" w:color="auto" w:fill="auto"/>
            <w:noWrap/>
            <w:vAlign w:val="bottom"/>
          </w:tcPr>
          <w:p w:rsidR="001F5624" w:rsidRPr="001C0066" w:rsidRDefault="001F5624" w:rsidP="003B1D23">
            <w:r w:rsidRPr="001C0066">
              <w:t>Furnizim dhe materiale te tjera zyre pergjithshme</w:t>
            </w:r>
          </w:p>
        </w:tc>
        <w:tc>
          <w:tcPr>
            <w:tcW w:w="674" w:type="pct"/>
            <w:shd w:val="clear" w:color="auto" w:fill="auto"/>
            <w:noWrap/>
            <w:vAlign w:val="bottom"/>
          </w:tcPr>
          <w:p w:rsidR="001F5624" w:rsidRPr="001C0066" w:rsidRDefault="001F5624" w:rsidP="003B1D23">
            <w:r w:rsidRPr="001C0066">
              <w:t>6020900</w:t>
            </w:r>
          </w:p>
        </w:tc>
        <w:tc>
          <w:tcPr>
            <w:tcW w:w="1075" w:type="pct"/>
            <w:shd w:val="clear" w:color="auto" w:fill="auto"/>
            <w:noWrap/>
            <w:vAlign w:val="bottom"/>
          </w:tcPr>
          <w:p w:rsidR="001F5624" w:rsidRPr="001C0066" w:rsidRDefault="001F5624" w:rsidP="003B1D23">
            <w:pPr>
              <w:jc w:val="right"/>
            </w:pPr>
            <w:r w:rsidRPr="001C0066">
              <w:t xml:space="preserve">                     50,000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6</w:t>
            </w:r>
          </w:p>
        </w:tc>
        <w:tc>
          <w:tcPr>
            <w:tcW w:w="3012" w:type="pct"/>
            <w:shd w:val="clear" w:color="auto" w:fill="auto"/>
            <w:noWrap/>
            <w:vAlign w:val="bottom"/>
          </w:tcPr>
          <w:p w:rsidR="001F5624" w:rsidRPr="001C0066" w:rsidRDefault="001F5624" w:rsidP="003B1D23">
            <w:r w:rsidRPr="001C0066">
              <w:t>Te tjera materiale dhe sherbime speciale</w:t>
            </w:r>
          </w:p>
        </w:tc>
        <w:tc>
          <w:tcPr>
            <w:tcW w:w="674" w:type="pct"/>
            <w:shd w:val="clear" w:color="auto" w:fill="auto"/>
            <w:noWrap/>
            <w:vAlign w:val="bottom"/>
          </w:tcPr>
          <w:p w:rsidR="001F5624" w:rsidRPr="001C0066" w:rsidRDefault="001F5624" w:rsidP="003B1D23">
            <w:r w:rsidRPr="001C0066">
              <w:t>6021099</w:t>
            </w:r>
          </w:p>
        </w:tc>
        <w:tc>
          <w:tcPr>
            <w:tcW w:w="1075" w:type="pct"/>
            <w:shd w:val="clear" w:color="auto" w:fill="auto"/>
            <w:noWrap/>
            <w:vAlign w:val="bottom"/>
          </w:tcPr>
          <w:p w:rsidR="001F5624" w:rsidRPr="001C0066" w:rsidRDefault="001F5624" w:rsidP="003B1D23">
            <w:pPr>
              <w:jc w:val="right"/>
            </w:pPr>
            <w:r w:rsidRPr="001C0066">
              <w:t xml:space="preserve">                     50,000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7</w:t>
            </w:r>
          </w:p>
        </w:tc>
        <w:tc>
          <w:tcPr>
            <w:tcW w:w="3012" w:type="pct"/>
            <w:shd w:val="clear" w:color="auto" w:fill="auto"/>
            <w:noWrap/>
            <w:vAlign w:val="bottom"/>
          </w:tcPr>
          <w:p w:rsidR="001F5624" w:rsidRPr="001C0066" w:rsidRDefault="001F5624" w:rsidP="003B1D23">
            <w:r w:rsidRPr="001C0066">
              <w:t>Energji Elektrike</w:t>
            </w:r>
          </w:p>
        </w:tc>
        <w:tc>
          <w:tcPr>
            <w:tcW w:w="674" w:type="pct"/>
            <w:shd w:val="clear" w:color="auto" w:fill="auto"/>
            <w:noWrap/>
            <w:vAlign w:val="bottom"/>
          </w:tcPr>
          <w:p w:rsidR="001F5624" w:rsidRPr="001C0066" w:rsidRDefault="001F5624" w:rsidP="003B1D23">
            <w:r w:rsidRPr="001C0066">
              <w:t>6022001</w:t>
            </w:r>
          </w:p>
        </w:tc>
        <w:tc>
          <w:tcPr>
            <w:tcW w:w="1075" w:type="pct"/>
            <w:shd w:val="clear" w:color="auto" w:fill="auto"/>
            <w:noWrap/>
            <w:vAlign w:val="bottom"/>
          </w:tcPr>
          <w:p w:rsidR="001F5624" w:rsidRPr="001C0066" w:rsidRDefault="001F5624" w:rsidP="003B1D23">
            <w:pPr>
              <w:jc w:val="right"/>
            </w:pPr>
            <w:r w:rsidRPr="001C0066">
              <w:t xml:space="preserve">             1,000,000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8</w:t>
            </w:r>
          </w:p>
        </w:tc>
        <w:tc>
          <w:tcPr>
            <w:tcW w:w="3012" w:type="pct"/>
            <w:shd w:val="clear" w:color="auto" w:fill="auto"/>
            <w:noWrap/>
            <w:vAlign w:val="bottom"/>
          </w:tcPr>
          <w:p w:rsidR="001F5624" w:rsidRPr="001C0066" w:rsidRDefault="001F5624" w:rsidP="003B1D23">
            <w:r w:rsidRPr="001C0066">
              <w:t>Uje</w:t>
            </w:r>
          </w:p>
        </w:tc>
        <w:tc>
          <w:tcPr>
            <w:tcW w:w="674" w:type="pct"/>
            <w:shd w:val="clear" w:color="auto" w:fill="auto"/>
            <w:noWrap/>
            <w:vAlign w:val="bottom"/>
          </w:tcPr>
          <w:p w:rsidR="001F5624" w:rsidRPr="001C0066" w:rsidRDefault="001F5624" w:rsidP="003B1D23">
            <w:r w:rsidRPr="001C0066">
              <w:t>6022002</w:t>
            </w:r>
          </w:p>
        </w:tc>
        <w:tc>
          <w:tcPr>
            <w:tcW w:w="1075" w:type="pct"/>
            <w:shd w:val="clear" w:color="auto" w:fill="auto"/>
            <w:noWrap/>
            <w:vAlign w:val="bottom"/>
          </w:tcPr>
          <w:p w:rsidR="001F5624" w:rsidRPr="001C0066" w:rsidRDefault="001F5624" w:rsidP="003B1D23">
            <w:pPr>
              <w:jc w:val="right"/>
            </w:pPr>
            <w:r w:rsidRPr="001C0066">
              <w:t xml:space="preserve">                  400,000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9</w:t>
            </w:r>
          </w:p>
        </w:tc>
        <w:tc>
          <w:tcPr>
            <w:tcW w:w="3012" w:type="pct"/>
            <w:shd w:val="clear" w:color="auto" w:fill="auto"/>
            <w:noWrap/>
            <w:vAlign w:val="bottom"/>
          </w:tcPr>
          <w:p w:rsidR="001F5624" w:rsidRPr="001C0066" w:rsidRDefault="001F5624" w:rsidP="003B1D23">
            <w:r w:rsidRPr="001C0066">
              <w:t>Telefon</w:t>
            </w:r>
          </w:p>
        </w:tc>
        <w:tc>
          <w:tcPr>
            <w:tcW w:w="674" w:type="pct"/>
            <w:shd w:val="clear" w:color="auto" w:fill="auto"/>
            <w:noWrap/>
            <w:vAlign w:val="bottom"/>
          </w:tcPr>
          <w:p w:rsidR="001F5624" w:rsidRPr="001C0066" w:rsidRDefault="001F5624" w:rsidP="003B1D23">
            <w:r w:rsidRPr="001C0066">
              <w:t>6022003</w:t>
            </w:r>
          </w:p>
        </w:tc>
        <w:tc>
          <w:tcPr>
            <w:tcW w:w="1075" w:type="pct"/>
            <w:shd w:val="clear" w:color="auto" w:fill="auto"/>
            <w:noWrap/>
            <w:vAlign w:val="bottom"/>
          </w:tcPr>
          <w:p w:rsidR="001F5624" w:rsidRPr="001C0066" w:rsidRDefault="001F5624" w:rsidP="003B1D23">
            <w:pPr>
              <w:jc w:val="right"/>
            </w:pPr>
            <w:r w:rsidRPr="001C0066">
              <w:t xml:space="preserve">                  160,000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10</w:t>
            </w:r>
          </w:p>
        </w:tc>
        <w:tc>
          <w:tcPr>
            <w:tcW w:w="3012" w:type="pct"/>
            <w:shd w:val="clear" w:color="auto" w:fill="auto"/>
            <w:noWrap/>
            <w:vAlign w:val="bottom"/>
          </w:tcPr>
          <w:p w:rsidR="001F5624" w:rsidRPr="001C0066" w:rsidRDefault="001F5624" w:rsidP="003B1D23">
            <w:r w:rsidRPr="001C0066">
              <w:t>Sherbim Interneti</w:t>
            </w:r>
          </w:p>
        </w:tc>
        <w:tc>
          <w:tcPr>
            <w:tcW w:w="674" w:type="pct"/>
            <w:shd w:val="clear" w:color="auto" w:fill="auto"/>
            <w:noWrap/>
            <w:vAlign w:val="bottom"/>
          </w:tcPr>
          <w:p w:rsidR="001F5624" w:rsidRPr="001C0066" w:rsidRDefault="001F5624" w:rsidP="003B1D23">
            <w:r w:rsidRPr="001C0066">
              <w:t>6022003</w:t>
            </w:r>
          </w:p>
        </w:tc>
        <w:tc>
          <w:tcPr>
            <w:tcW w:w="1075" w:type="pct"/>
            <w:shd w:val="clear" w:color="auto" w:fill="auto"/>
            <w:noWrap/>
            <w:vAlign w:val="bottom"/>
          </w:tcPr>
          <w:p w:rsidR="001F5624" w:rsidRPr="001C0066" w:rsidRDefault="001F5624" w:rsidP="003B1D23">
            <w:pPr>
              <w:jc w:val="right"/>
            </w:pPr>
            <w:r w:rsidRPr="001C0066">
              <w:t xml:space="preserve">                  400,000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11</w:t>
            </w:r>
          </w:p>
        </w:tc>
        <w:tc>
          <w:tcPr>
            <w:tcW w:w="3012" w:type="pct"/>
            <w:shd w:val="clear" w:color="auto" w:fill="auto"/>
            <w:noWrap/>
            <w:vAlign w:val="bottom"/>
          </w:tcPr>
          <w:p w:rsidR="001F5624" w:rsidRPr="001C0066" w:rsidRDefault="001F5624" w:rsidP="003B1D23">
            <w:r w:rsidRPr="001C0066">
              <w:t>Komision Poste</w:t>
            </w:r>
          </w:p>
        </w:tc>
        <w:tc>
          <w:tcPr>
            <w:tcW w:w="674" w:type="pct"/>
            <w:shd w:val="clear" w:color="auto" w:fill="auto"/>
            <w:noWrap/>
            <w:vAlign w:val="bottom"/>
          </w:tcPr>
          <w:p w:rsidR="001F5624" w:rsidRPr="001C0066" w:rsidRDefault="001F5624" w:rsidP="003B1D23">
            <w:r w:rsidRPr="001C0066">
              <w:t>6022004</w:t>
            </w:r>
          </w:p>
        </w:tc>
        <w:tc>
          <w:tcPr>
            <w:tcW w:w="1075" w:type="pct"/>
            <w:shd w:val="clear" w:color="auto" w:fill="auto"/>
            <w:noWrap/>
            <w:vAlign w:val="bottom"/>
          </w:tcPr>
          <w:p w:rsidR="001F5624" w:rsidRPr="001C0066" w:rsidRDefault="001F5624" w:rsidP="003B1D23">
            <w:pPr>
              <w:jc w:val="right"/>
            </w:pPr>
            <w:r w:rsidRPr="001C0066">
              <w:t xml:space="preserve">             1,200,000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12</w:t>
            </w:r>
          </w:p>
        </w:tc>
        <w:tc>
          <w:tcPr>
            <w:tcW w:w="3012" w:type="pct"/>
            <w:shd w:val="clear" w:color="auto" w:fill="auto"/>
            <w:noWrap/>
            <w:vAlign w:val="bottom"/>
          </w:tcPr>
          <w:p w:rsidR="001F5624" w:rsidRPr="001C0066" w:rsidRDefault="001F5624" w:rsidP="003B1D23">
            <w:r w:rsidRPr="001C0066">
              <w:t>Lende Djegese gaz</w:t>
            </w:r>
          </w:p>
        </w:tc>
        <w:tc>
          <w:tcPr>
            <w:tcW w:w="674" w:type="pct"/>
            <w:shd w:val="clear" w:color="auto" w:fill="auto"/>
            <w:noWrap/>
            <w:vAlign w:val="bottom"/>
          </w:tcPr>
          <w:p w:rsidR="001F5624" w:rsidRPr="001C0066" w:rsidRDefault="001F5624" w:rsidP="003B1D23">
            <w:r w:rsidRPr="001C0066">
              <w:t>6022005</w:t>
            </w:r>
          </w:p>
        </w:tc>
        <w:tc>
          <w:tcPr>
            <w:tcW w:w="1075" w:type="pct"/>
            <w:shd w:val="clear" w:color="auto" w:fill="auto"/>
            <w:noWrap/>
            <w:vAlign w:val="bottom"/>
          </w:tcPr>
          <w:p w:rsidR="001F5624" w:rsidRPr="001C0066" w:rsidRDefault="001F5624" w:rsidP="003B1D23">
            <w:pPr>
              <w:jc w:val="right"/>
            </w:pPr>
            <w:r w:rsidRPr="001C0066">
              <w:t xml:space="preserve">                  200,000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13</w:t>
            </w:r>
          </w:p>
        </w:tc>
        <w:tc>
          <w:tcPr>
            <w:tcW w:w="3012" w:type="pct"/>
            <w:shd w:val="clear" w:color="auto" w:fill="auto"/>
            <w:noWrap/>
            <w:vAlign w:val="bottom"/>
          </w:tcPr>
          <w:p w:rsidR="001F5624" w:rsidRPr="001C0066" w:rsidRDefault="001F5624" w:rsidP="003B1D23">
            <w:r w:rsidRPr="001C0066">
              <w:t>Komisione Bankare</w:t>
            </w:r>
          </w:p>
        </w:tc>
        <w:tc>
          <w:tcPr>
            <w:tcW w:w="674" w:type="pct"/>
            <w:shd w:val="clear" w:color="auto" w:fill="auto"/>
            <w:noWrap/>
            <w:vAlign w:val="bottom"/>
          </w:tcPr>
          <w:p w:rsidR="001F5624" w:rsidRPr="001C0066" w:rsidRDefault="001F5624" w:rsidP="003B1D23">
            <w:r w:rsidRPr="001C0066">
              <w:t>6022007</w:t>
            </w:r>
          </w:p>
        </w:tc>
        <w:tc>
          <w:tcPr>
            <w:tcW w:w="1075" w:type="pct"/>
            <w:shd w:val="clear" w:color="auto" w:fill="auto"/>
            <w:noWrap/>
            <w:vAlign w:val="bottom"/>
          </w:tcPr>
          <w:p w:rsidR="001F5624" w:rsidRPr="001C0066" w:rsidRDefault="001F5624" w:rsidP="003B1D23">
            <w:pPr>
              <w:jc w:val="right"/>
            </w:pPr>
            <w:r w:rsidRPr="001C0066">
              <w:t xml:space="preserve">                                  -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14</w:t>
            </w:r>
          </w:p>
        </w:tc>
        <w:tc>
          <w:tcPr>
            <w:tcW w:w="3012" w:type="pct"/>
            <w:shd w:val="clear" w:color="auto" w:fill="auto"/>
            <w:noWrap/>
            <w:vAlign w:val="bottom"/>
          </w:tcPr>
          <w:p w:rsidR="001F5624" w:rsidRPr="001C0066" w:rsidRDefault="001F5624" w:rsidP="003B1D23">
            <w:r w:rsidRPr="001C0066">
              <w:t>Sherbime te printimit dhe publikimit</w:t>
            </w:r>
          </w:p>
        </w:tc>
        <w:tc>
          <w:tcPr>
            <w:tcW w:w="674" w:type="pct"/>
            <w:shd w:val="clear" w:color="auto" w:fill="auto"/>
            <w:noWrap/>
            <w:vAlign w:val="bottom"/>
          </w:tcPr>
          <w:p w:rsidR="001F5624" w:rsidRPr="001C0066" w:rsidRDefault="001F5624" w:rsidP="003B1D23">
            <w:r w:rsidRPr="001C0066">
              <w:t>6022010</w:t>
            </w:r>
          </w:p>
        </w:tc>
        <w:tc>
          <w:tcPr>
            <w:tcW w:w="1075" w:type="pct"/>
            <w:shd w:val="clear" w:color="auto" w:fill="auto"/>
            <w:noWrap/>
            <w:vAlign w:val="bottom"/>
          </w:tcPr>
          <w:p w:rsidR="001F5624" w:rsidRPr="001C0066" w:rsidRDefault="001F5624" w:rsidP="003B1D23">
            <w:pPr>
              <w:jc w:val="right"/>
            </w:pPr>
            <w:r w:rsidRPr="001C0066">
              <w:t xml:space="preserve">                     50,000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15</w:t>
            </w:r>
          </w:p>
        </w:tc>
        <w:tc>
          <w:tcPr>
            <w:tcW w:w="3012" w:type="pct"/>
            <w:shd w:val="clear" w:color="auto" w:fill="auto"/>
            <w:noWrap/>
            <w:vAlign w:val="bottom"/>
          </w:tcPr>
          <w:p w:rsidR="001F5624" w:rsidRPr="001C0066" w:rsidRDefault="001F5624" w:rsidP="003B1D23">
            <w:r w:rsidRPr="001C0066">
              <w:t>Te tjera sherbime (regjistrim pronash)</w:t>
            </w:r>
          </w:p>
        </w:tc>
        <w:tc>
          <w:tcPr>
            <w:tcW w:w="674" w:type="pct"/>
            <w:shd w:val="clear" w:color="auto" w:fill="auto"/>
            <w:noWrap/>
            <w:vAlign w:val="bottom"/>
          </w:tcPr>
          <w:p w:rsidR="001F5624" w:rsidRPr="001C0066" w:rsidRDefault="001F5624" w:rsidP="003B1D23">
            <w:r w:rsidRPr="001C0066">
              <w:t>6022099</w:t>
            </w:r>
          </w:p>
        </w:tc>
        <w:tc>
          <w:tcPr>
            <w:tcW w:w="1075" w:type="pct"/>
            <w:shd w:val="clear" w:color="auto" w:fill="auto"/>
            <w:noWrap/>
            <w:vAlign w:val="bottom"/>
          </w:tcPr>
          <w:p w:rsidR="001F5624" w:rsidRPr="001C0066" w:rsidRDefault="001F5624" w:rsidP="003B1D23">
            <w:pPr>
              <w:jc w:val="right"/>
            </w:pPr>
            <w:r w:rsidRPr="001C0066">
              <w:t xml:space="preserve">                  200,000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16</w:t>
            </w:r>
          </w:p>
        </w:tc>
        <w:tc>
          <w:tcPr>
            <w:tcW w:w="3012" w:type="pct"/>
            <w:shd w:val="clear" w:color="auto" w:fill="auto"/>
            <w:noWrap/>
            <w:vAlign w:val="bottom"/>
          </w:tcPr>
          <w:p w:rsidR="001F5624" w:rsidRPr="001C0066" w:rsidRDefault="001F5624" w:rsidP="003B1D23">
            <w:r w:rsidRPr="001C0066">
              <w:t>Sherbime te tjera</w:t>
            </w:r>
          </w:p>
        </w:tc>
        <w:tc>
          <w:tcPr>
            <w:tcW w:w="674" w:type="pct"/>
            <w:shd w:val="clear" w:color="auto" w:fill="auto"/>
            <w:noWrap/>
            <w:vAlign w:val="bottom"/>
          </w:tcPr>
          <w:p w:rsidR="001F5624" w:rsidRPr="001C0066" w:rsidRDefault="001F5624" w:rsidP="003B1D23">
            <w:r w:rsidRPr="001C0066">
              <w:t>6022099</w:t>
            </w:r>
          </w:p>
        </w:tc>
        <w:tc>
          <w:tcPr>
            <w:tcW w:w="1075" w:type="pct"/>
            <w:shd w:val="clear" w:color="auto" w:fill="auto"/>
            <w:noWrap/>
            <w:vAlign w:val="bottom"/>
          </w:tcPr>
          <w:p w:rsidR="001F5624" w:rsidRPr="001C0066" w:rsidRDefault="001F5624" w:rsidP="003B1D23">
            <w:pPr>
              <w:jc w:val="right"/>
            </w:pPr>
            <w:r w:rsidRPr="001C0066">
              <w:t xml:space="preserve">                  150,000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17</w:t>
            </w:r>
          </w:p>
        </w:tc>
        <w:tc>
          <w:tcPr>
            <w:tcW w:w="3012" w:type="pct"/>
            <w:shd w:val="clear" w:color="auto" w:fill="auto"/>
            <w:noWrap/>
            <w:vAlign w:val="bottom"/>
          </w:tcPr>
          <w:p w:rsidR="001F5624" w:rsidRPr="001C0066" w:rsidRDefault="001F5624" w:rsidP="003B1D23">
            <w:r w:rsidRPr="001C0066">
              <w:t>Karburant e Vajra</w:t>
            </w:r>
          </w:p>
        </w:tc>
        <w:tc>
          <w:tcPr>
            <w:tcW w:w="674" w:type="pct"/>
            <w:shd w:val="clear" w:color="auto" w:fill="auto"/>
            <w:noWrap/>
            <w:vAlign w:val="bottom"/>
          </w:tcPr>
          <w:p w:rsidR="001F5624" w:rsidRPr="001C0066" w:rsidRDefault="001F5624" w:rsidP="003B1D23">
            <w:r w:rsidRPr="001C0066">
              <w:t>6023100</w:t>
            </w:r>
          </w:p>
        </w:tc>
        <w:tc>
          <w:tcPr>
            <w:tcW w:w="1075" w:type="pct"/>
            <w:shd w:val="clear" w:color="auto" w:fill="auto"/>
            <w:noWrap/>
            <w:vAlign w:val="bottom"/>
          </w:tcPr>
          <w:p w:rsidR="001F5624" w:rsidRPr="001C0066" w:rsidRDefault="001F5624" w:rsidP="003B1D23">
            <w:pPr>
              <w:jc w:val="right"/>
            </w:pPr>
            <w:r w:rsidRPr="001C0066">
              <w:t xml:space="preserve">             1,000,000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18</w:t>
            </w:r>
          </w:p>
        </w:tc>
        <w:tc>
          <w:tcPr>
            <w:tcW w:w="3012" w:type="pct"/>
            <w:shd w:val="clear" w:color="auto" w:fill="auto"/>
            <w:noWrap/>
            <w:vAlign w:val="bottom"/>
          </w:tcPr>
          <w:p w:rsidR="001F5624" w:rsidRPr="001C0066" w:rsidRDefault="001F5624" w:rsidP="003B1D23">
            <w:r w:rsidRPr="001C0066">
              <w:t>Pjese Kembimi Makina</w:t>
            </w:r>
          </w:p>
        </w:tc>
        <w:tc>
          <w:tcPr>
            <w:tcW w:w="674" w:type="pct"/>
            <w:shd w:val="clear" w:color="auto" w:fill="auto"/>
            <w:noWrap/>
            <w:vAlign w:val="bottom"/>
          </w:tcPr>
          <w:p w:rsidR="001F5624" w:rsidRPr="001C0066" w:rsidRDefault="001F5624" w:rsidP="003B1D23">
            <w:r w:rsidRPr="001C0066">
              <w:t>6023200</w:t>
            </w:r>
          </w:p>
        </w:tc>
        <w:tc>
          <w:tcPr>
            <w:tcW w:w="1075" w:type="pct"/>
            <w:shd w:val="clear" w:color="auto" w:fill="auto"/>
            <w:noWrap/>
            <w:vAlign w:val="bottom"/>
          </w:tcPr>
          <w:p w:rsidR="001F5624" w:rsidRPr="001C0066" w:rsidRDefault="001F5624" w:rsidP="003B1D23">
            <w:pPr>
              <w:jc w:val="right"/>
            </w:pPr>
            <w:r w:rsidRPr="001C0066">
              <w:t xml:space="preserve">                  500,000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19</w:t>
            </w:r>
          </w:p>
        </w:tc>
        <w:tc>
          <w:tcPr>
            <w:tcW w:w="3012" w:type="pct"/>
            <w:shd w:val="clear" w:color="auto" w:fill="auto"/>
            <w:noWrap/>
            <w:vAlign w:val="bottom"/>
          </w:tcPr>
          <w:p w:rsidR="001F5624" w:rsidRPr="001C0066" w:rsidRDefault="001F5624" w:rsidP="003B1D23">
            <w:r w:rsidRPr="001C0066">
              <w:t>Shpenzime Siguracion mjeti</w:t>
            </w:r>
          </w:p>
        </w:tc>
        <w:tc>
          <w:tcPr>
            <w:tcW w:w="674" w:type="pct"/>
            <w:shd w:val="clear" w:color="auto" w:fill="auto"/>
            <w:noWrap/>
            <w:vAlign w:val="bottom"/>
          </w:tcPr>
          <w:p w:rsidR="001F5624" w:rsidRPr="001C0066" w:rsidRDefault="001F5624" w:rsidP="003B1D23">
            <w:r w:rsidRPr="001C0066">
              <w:t>6023300</w:t>
            </w:r>
          </w:p>
        </w:tc>
        <w:tc>
          <w:tcPr>
            <w:tcW w:w="1075" w:type="pct"/>
            <w:shd w:val="clear" w:color="auto" w:fill="auto"/>
            <w:noWrap/>
            <w:vAlign w:val="bottom"/>
          </w:tcPr>
          <w:p w:rsidR="001F5624" w:rsidRPr="001C0066" w:rsidRDefault="001F5624" w:rsidP="003B1D23">
            <w:pPr>
              <w:jc w:val="right"/>
            </w:pPr>
            <w:r w:rsidRPr="001C0066">
              <w:t xml:space="preserve">                  200,000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20</w:t>
            </w:r>
          </w:p>
        </w:tc>
        <w:tc>
          <w:tcPr>
            <w:tcW w:w="3012" w:type="pct"/>
            <w:shd w:val="clear" w:color="auto" w:fill="auto"/>
            <w:noWrap/>
            <w:vAlign w:val="bottom"/>
          </w:tcPr>
          <w:p w:rsidR="001F5624" w:rsidRPr="001C0066" w:rsidRDefault="001F5624" w:rsidP="003B1D23">
            <w:r w:rsidRPr="001C0066">
              <w:t>Shpenzime te tjera transporti</w:t>
            </w:r>
          </w:p>
        </w:tc>
        <w:tc>
          <w:tcPr>
            <w:tcW w:w="674" w:type="pct"/>
            <w:shd w:val="clear" w:color="auto" w:fill="auto"/>
            <w:noWrap/>
            <w:vAlign w:val="bottom"/>
          </w:tcPr>
          <w:p w:rsidR="001F5624" w:rsidRPr="001C0066" w:rsidRDefault="001F5624" w:rsidP="003B1D23">
            <w:r w:rsidRPr="001C0066">
              <w:t>6023900</w:t>
            </w:r>
          </w:p>
        </w:tc>
        <w:tc>
          <w:tcPr>
            <w:tcW w:w="1075" w:type="pct"/>
            <w:shd w:val="clear" w:color="auto" w:fill="auto"/>
            <w:noWrap/>
            <w:vAlign w:val="bottom"/>
          </w:tcPr>
          <w:p w:rsidR="001F5624" w:rsidRPr="001C0066" w:rsidRDefault="001F5624" w:rsidP="003B1D23">
            <w:pPr>
              <w:jc w:val="right"/>
            </w:pPr>
            <w:r w:rsidRPr="001C0066">
              <w:t xml:space="preserve">                  200,000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21</w:t>
            </w:r>
          </w:p>
        </w:tc>
        <w:tc>
          <w:tcPr>
            <w:tcW w:w="3012" w:type="pct"/>
            <w:shd w:val="clear" w:color="auto" w:fill="auto"/>
            <w:noWrap/>
            <w:vAlign w:val="bottom"/>
          </w:tcPr>
          <w:p w:rsidR="001F5624" w:rsidRPr="001C0066" w:rsidRDefault="001F5624" w:rsidP="003B1D23">
            <w:r w:rsidRPr="001C0066">
              <w:t>Shpenzime Udhetimi</w:t>
            </w:r>
          </w:p>
        </w:tc>
        <w:tc>
          <w:tcPr>
            <w:tcW w:w="674" w:type="pct"/>
            <w:shd w:val="clear" w:color="auto" w:fill="auto"/>
            <w:noWrap/>
            <w:vAlign w:val="bottom"/>
          </w:tcPr>
          <w:p w:rsidR="001F5624" w:rsidRPr="001C0066" w:rsidRDefault="001F5624" w:rsidP="003B1D23">
            <w:r w:rsidRPr="001C0066">
              <w:t>6024100</w:t>
            </w:r>
          </w:p>
        </w:tc>
        <w:tc>
          <w:tcPr>
            <w:tcW w:w="1075" w:type="pct"/>
            <w:shd w:val="clear" w:color="auto" w:fill="auto"/>
            <w:noWrap/>
            <w:vAlign w:val="bottom"/>
          </w:tcPr>
          <w:p w:rsidR="001F5624" w:rsidRPr="001C0066" w:rsidRDefault="001F5624" w:rsidP="003B1D23">
            <w:pPr>
              <w:jc w:val="right"/>
            </w:pPr>
            <w:r w:rsidRPr="001C0066">
              <w:t xml:space="preserve">             1,500,000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22</w:t>
            </w:r>
          </w:p>
        </w:tc>
        <w:tc>
          <w:tcPr>
            <w:tcW w:w="3012" w:type="pct"/>
            <w:shd w:val="clear" w:color="auto" w:fill="auto"/>
            <w:noWrap/>
            <w:vAlign w:val="bottom"/>
          </w:tcPr>
          <w:p w:rsidR="001F5624" w:rsidRPr="001C0066" w:rsidRDefault="001F5624" w:rsidP="003B1D23">
            <w:r w:rsidRPr="001C0066">
              <w:t>Shpenzime mirmbajtje objekte ndertimore</w:t>
            </w:r>
          </w:p>
        </w:tc>
        <w:tc>
          <w:tcPr>
            <w:tcW w:w="674" w:type="pct"/>
            <w:shd w:val="clear" w:color="auto" w:fill="auto"/>
            <w:noWrap/>
            <w:vAlign w:val="bottom"/>
          </w:tcPr>
          <w:p w:rsidR="001F5624" w:rsidRPr="001C0066" w:rsidRDefault="001F5624" w:rsidP="003B1D23">
            <w:r w:rsidRPr="001C0066">
              <w:t>6025300</w:t>
            </w:r>
          </w:p>
        </w:tc>
        <w:tc>
          <w:tcPr>
            <w:tcW w:w="1075" w:type="pct"/>
            <w:shd w:val="clear" w:color="auto" w:fill="auto"/>
            <w:noWrap/>
            <w:vAlign w:val="bottom"/>
          </w:tcPr>
          <w:p w:rsidR="001F5624" w:rsidRPr="001C0066" w:rsidRDefault="001F5624" w:rsidP="003B1D23">
            <w:pPr>
              <w:jc w:val="right"/>
            </w:pPr>
            <w:r w:rsidRPr="001C0066">
              <w:t xml:space="preserve">                  500,000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23</w:t>
            </w:r>
          </w:p>
        </w:tc>
        <w:tc>
          <w:tcPr>
            <w:tcW w:w="3012" w:type="pct"/>
            <w:shd w:val="clear" w:color="auto" w:fill="auto"/>
            <w:noWrap/>
            <w:vAlign w:val="bottom"/>
          </w:tcPr>
          <w:p w:rsidR="001F5624" w:rsidRPr="001C0066" w:rsidRDefault="001F5624" w:rsidP="003B1D23">
            <w:r w:rsidRPr="001C0066">
              <w:t>Shpenzime per mirmbajtje aparate e vegla pune</w:t>
            </w:r>
          </w:p>
        </w:tc>
        <w:tc>
          <w:tcPr>
            <w:tcW w:w="674" w:type="pct"/>
            <w:shd w:val="clear" w:color="auto" w:fill="auto"/>
            <w:noWrap/>
            <w:vAlign w:val="bottom"/>
          </w:tcPr>
          <w:p w:rsidR="001F5624" w:rsidRPr="001C0066" w:rsidRDefault="001F5624" w:rsidP="003B1D23">
            <w:r w:rsidRPr="001C0066">
              <w:t>6025500</w:t>
            </w:r>
          </w:p>
        </w:tc>
        <w:tc>
          <w:tcPr>
            <w:tcW w:w="1075" w:type="pct"/>
            <w:shd w:val="clear" w:color="auto" w:fill="auto"/>
            <w:noWrap/>
            <w:vAlign w:val="bottom"/>
          </w:tcPr>
          <w:p w:rsidR="001F5624" w:rsidRPr="001C0066" w:rsidRDefault="001F5624" w:rsidP="003B1D23">
            <w:pPr>
              <w:jc w:val="right"/>
            </w:pPr>
            <w:r w:rsidRPr="001C0066">
              <w:t xml:space="preserve">                  100,000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24</w:t>
            </w:r>
          </w:p>
        </w:tc>
        <w:tc>
          <w:tcPr>
            <w:tcW w:w="3012" w:type="pct"/>
            <w:shd w:val="clear" w:color="auto" w:fill="auto"/>
            <w:noWrap/>
            <w:vAlign w:val="bottom"/>
          </w:tcPr>
          <w:p w:rsidR="001F5624" w:rsidRPr="001C0066" w:rsidRDefault="001F5624" w:rsidP="003B1D23">
            <w:r w:rsidRPr="001C0066">
              <w:t>Shpenzime mirembajtje mjeteve transportit</w:t>
            </w:r>
          </w:p>
        </w:tc>
        <w:tc>
          <w:tcPr>
            <w:tcW w:w="674" w:type="pct"/>
            <w:shd w:val="clear" w:color="auto" w:fill="auto"/>
            <w:noWrap/>
            <w:vAlign w:val="bottom"/>
          </w:tcPr>
          <w:p w:rsidR="001F5624" w:rsidRPr="001C0066" w:rsidRDefault="001F5624" w:rsidP="003B1D23">
            <w:r w:rsidRPr="001C0066">
              <w:t>6025600</w:t>
            </w:r>
          </w:p>
        </w:tc>
        <w:tc>
          <w:tcPr>
            <w:tcW w:w="1075" w:type="pct"/>
            <w:shd w:val="clear" w:color="auto" w:fill="auto"/>
            <w:noWrap/>
            <w:vAlign w:val="bottom"/>
          </w:tcPr>
          <w:p w:rsidR="001F5624" w:rsidRPr="001C0066" w:rsidRDefault="001F5624" w:rsidP="003B1D23">
            <w:pPr>
              <w:jc w:val="right"/>
            </w:pPr>
            <w:r w:rsidRPr="001C0066">
              <w:t xml:space="preserve">                  200,000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25</w:t>
            </w:r>
          </w:p>
        </w:tc>
        <w:tc>
          <w:tcPr>
            <w:tcW w:w="3012" w:type="pct"/>
            <w:shd w:val="clear" w:color="auto" w:fill="auto"/>
            <w:noWrap/>
            <w:vAlign w:val="bottom"/>
          </w:tcPr>
          <w:p w:rsidR="001F5624" w:rsidRPr="001C0066" w:rsidRDefault="001F5624" w:rsidP="003B1D23">
            <w:r w:rsidRPr="001C0066">
              <w:t>Shpenzime mirembajtje paisje zyre</w:t>
            </w:r>
          </w:p>
        </w:tc>
        <w:tc>
          <w:tcPr>
            <w:tcW w:w="674" w:type="pct"/>
            <w:shd w:val="clear" w:color="auto" w:fill="auto"/>
            <w:noWrap/>
            <w:vAlign w:val="bottom"/>
          </w:tcPr>
          <w:p w:rsidR="001F5624" w:rsidRPr="001C0066" w:rsidRDefault="001F5624" w:rsidP="003B1D23">
            <w:r w:rsidRPr="001C0066">
              <w:t>6025800</w:t>
            </w:r>
          </w:p>
        </w:tc>
        <w:tc>
          <w:tcPr>
            <w:tcW w:w="1075" w:type="pct"/>
            <w:shd w:val="clear" w:color="auto" w:fill="auto"/>
            <w:noWrap/>
            <w:vAlign w:val="bottom"/>
          </w:tcPr>
          <w:p w:rsidR="001F5624" w:rsidRPr="001C0066" w:rsidRDefault="001F5624" w:rsidP="003B1D23">
            <w:pPr>
              <w:jc w:val="right"/>
            </w:pPr>
            <w:r w:rsidRPr="001C0066">
              <w:t xml:space="preserve">                  100,000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26</w:t>
            </w:r>
          </w:p>
        </w:tc>
        <w:tc>
          <w:tcPr>
            <w:tcW w:w="3012" w:type="pct"/>
            <w:shd w:val="clear" w:color="auto" w:fill="auto"/>
            <w:noWrap/>
            <w:vAlign w:val="bottom"/>
          </w:tcPr>
          <w:p w:rsidR="001F5624" w:rsidRPr="001C0066" w:rsidRDefault="001F5624" w:rsidP="003B1D23">
            <w:r w:rsidRPr="001C0066">
              <w:t>Shpenzime pagese VGj</w:t>
            </w:r>
          </w:p>
        </w:tc>
        <w:tc>
          <w:tcPr>
            <w:tcW w:w="674" w:type="pct"/>
            <w:shd w:val="clear" w:color="auto" w:fill="auto"/>
            <w:noWrap/>
            <w:vAlign w:val="bottom"/>
          </w:tcPr>
          <w:p w:rsidR="001F5624" w:rsidRPr="001C0066" w:rsidRDefault="001F5624" w:rsidP="003B1D23">
            <w:r w:rsidRPr="001C0066">
              <w:t>6027400</w:t>
            </w:r>
          </w:p>
        </w:tc>
        <w:tc>
          <w:tcPr>
            <w:tcW w:w="1075" w:type="pct"/>
            <w:shd w:val="clear" w:color="auto" w:fill="auto"/>
            <w:noWrap/>
            <w:vAlign w:val="bottom"/>
          </w:tcPr>
          <w:p w:rsidR="001F5624" w:rsidRPr="001C0066" w:rsidRDefault="001F5624" w:rsidP="003B1D23">
            <w:pPr>
              <w:jc w:val="right"/>
            </w:pPr>
            <w:r w:rsidRPr="001C0066">
              <w:t xml:space="preserve">             2,000,000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27</w:t>
            </w:r>
          </w:p>
        </w:tc>
        <w:tc>
          <w:tcPr>
            <w:tcW w:w="3012" w:type="pct"/>
            <w:shd w:val="clear" w:color="auto" w:fill="auto"/>
            <w:noWrap/>
            <w:vAlign w:val="bottom"/>
          </w:tcPr>
          <w:p w:rsidR="001F5624" w:rsidRPr="001C0066" w:rsidRDefault="001F5624" w:rsidP="003B1D23">
            <w:r w:rsidRPr="001C0066">
              <w:t>Shoqate Bashkive</w:t>
            </w:r>
          </w:p>
        </w:tc>
        <w:tc>
          <w:tcPr>
            <w:tcW w:w="674" w:type="pct"/>
            <w:shd w:val="clear" w:color="auto" w:fill="auto"/>
            <w:noWrap/>
            <w:vAlign w:val="bottom"/>
          </w:tcPr>
          <w:p w:rsidR="001F5624" w:rsidRPr="001C0066" w:rsidRDefault="001F5624" w:rsidP="003B1D23">
            <w:r w:rsidRPr="001C0066">
              <w:t>6028100</w:t>
            </w:r>
          </w:p>
        </w:tc>
        <w:tc>
          <w:tcPr>
            <w:tcW w:w="1075" w:type="pct"/>
            <w:shd w:val="clear" w:color="auto" w:fill="auto"/>
            <w:noWrap/>
            <w:vAlign w:val="bottom"/>
          </w:tcPr>
          <w:p w:rsidR="001F5624" w:rsidRPr="001C0066" w:rsidRDefault="001F5624" w:rsidP="003B1D23">
            <w:pPr>
              <w:jc w:val="right"/>
            </w:pPr>
            <w:r w:rsidRPr="001C0066">
              <w:t xml:space="preserve">                                  -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28</w:t>
            </w:r>
          </w:p>
        </w:tc>
        <w:tc>
          <w:tcPr>
            <w:tcW w:w="3012" w:type="pct"/>
            <w:shd w:val="clear" w:color="auto" w:fill="auto"/>
            <w:noWrap/>
            <w:vAlign w:val="bottom"/>
          </w:tcPr>
          <w:p w:rsidR="001F5624" w:rsidRPr="001C0066" w:rsidRDefault="001F5624" w:rsidP="003B1D23">
            <w:r w:rsidRPr="001C0066">
              <w:t>Kuota e anetaresise së Qarkut Kukes</w:t>
            </w:r>
          </w:p>
        </w:tc>
        <w:tc>
          <w:tcPr>
            <w:tcW w:w="674" w:type="pct"/>
            <w:shd w:val="clear" w:color="auto" w:fill="auto"/>
            <w:noWrap/>
            <w:vAlign w:val="bottom"/>
          </w:tcPr>
          <w:p w:rsidR="001F5624" w:rsidRPr="001C0066" w:rsidRDefault="001F5624" w:rsidP="003B1D23">
            <w:r w:rsidRPr="001C0066">
              <w:t>6028100</w:t>
            </w:r>
          </w:p>
        </w:tc>
        <w:tc>
          <w:tcPr>
            <w:tcW w:w="1075" w:type="pct"/>
            <w:shd w:val="clear" w:color="auto" w:fill="auto"/>
            <w:noWrap/>
            <w:vAlign w:val="bottom"/>
          </w:tcPr>
          <w:p w:rsidR="001F5624" w:rsidRPr="001C0066" w:rsidRDefault="001F5624" w:rsidP="003B1D23">
            <w:pPr>
              <w:jc w:val="right"/>
            </w:pPr>
            <w:r w:rsidRPr="001C0066">
              <w:t xml:space="preserve">                                  -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29</w:t>
            </w:r>
          </w:p>
        </w:tc>
        <w:tc>
          <w:tcPr>
            <w:tcW w:w="3012" w:type="pct"/>
            <w:shd w:val="clear" w:color="auto" w:fill="auto"/>
            <w:noWrap/>
            <w:vAlign w:val="bottom"/>
          </w:tcPr>
          <w:p w:rsidR="001F5624" w:rsidRPr="001C0066" w:rsidRDefault="001F5624" w:rsidP="003B1D23">
            <w:r w:rsidRPr="001C0066">
              <w:t>Shpenzime Pritje percjellje</w:t>
            </w:r>
          </w:p>
        </w:tc>
        <w:tc>
          <w:tcPr>
            <w:tcW w:w="674" w:type="pct"/>
            <w:shd w:val="clear" w:color="auto" w:fill="auto"/>
            <w:noWrap/>
            <w:vAlign w:val="bottom"/>
          </w:tcPr>
          <w:p w:rsidR="001F5624" w:rsidRPr="001C0066" w:rsidRDefault="001F5624" w:rsidP="003B1D23">
            <w:r w:rsidRPr="001C0066">
              <w:t>6029001</w:t>
            </w:r>
          </w:p>
        </w:tc>
        <w:tc>
          <w:tcPr>
            <w:tcW w:w="1075" w:type="pct"/>
            <w:shd w:val="clear" w:color="auto" w:fill="auto"/>
            <w:noWrap/>
            <w:vAlign w:val="bottom"/>
          </w:tcPr>
          <w:p w:rsidR="001F5624" w:rsidRPr="001C0066" w:rsidRDefault="001F5624" w:rsidP="003B1D23">
            <w:pPr>
              <w:jc w:val="right"/>
            </w:pPr>
            <w:r w:rsidRPr="001C0066">
              <w:t xml:space="preserve">                                  -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30</w:t>
            </w:r>
          </w:p>
        </w:tc>
        <w:tc>
          <w:tcPr>
            <w:tcW w:w="3012" w:type="pct"/>
            <w:shd w:val="clear" w:color="auto" w:fill="auto"/>
            <w:noWrap/>
            <w:vAlign w:val="bottom"/>
          </w:tcPr>
          <w:p w:rsidR="001F5624" w:rsidRPr="001C0066" w:rsidRDefault="001F5624" w:rsidP="003B1D23">
            <w:r w:rsidRPr="001C0066">
              <w:t>Transferim 1%</w:t>
            </w:r>
          </w:p>
        </w:tc>
        <w:tc>
          <w:tcPr>
            <w:tcW w:w="674" w:type="pct"/>
            <w:shd w:val="clear" w:color="auto" w:fill="auto"/>
            <w:noWrap/>
            <w:vAlign w:val="bottom"/>
          </w:tcPr>
          <w:p w:rsidR="001F5624" w:rsidRPr="001C0066" w:rsidRDefault="001F5624" w:rsidP="003B1D23">
            <w:r w:rsidRPr="001C0066">
              <w:t>6040006</w:t>
            </w:r>
          </w:p>
        </w:tc>
        <w:tc>
          <w:tcPr>
            <w:tcW w:w="1075" w:type="pct"/>
            <w:shd w:val="clear" w:color="auto" w:fill="auto"/>
            <w:noWrap/>
            <w:vAlign w:val="bottom"/>
          </w:tcPr>
          <w:p w:rsidR="001F5624" w:rsidRPr="001C0066" w:rsidRDefault="001F5624" w:rsidP="003B1D23">
            <w:pPr>
              <w:jc w:val="right"/>
            </w:pPr>
            <w:r w:rsidRPr="001C0066">
              <w:t>-</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r w:rsidRPr="001C0066">
              <w:t> </w:t>
            </w:r>
          </w:p>
        </w:tc>
        <w:tc>
          <w:tcPr>
            <w:tcW w:w="3012" w:type="pct"/>
            <w:shd w:val="clear" w:color="auto" w:fill="auto"/>
            <w:noWrap/>
            <w:vAlign w:val="bottom"/>
            <w:hideMark/>
          </w:tcPr>
          <w:p w:rsidR="001F5624" w:rsidRPr="001C0066" w:rsidRDefault="001F5624" w:rsidP="003B1D23">
            <w:r w:rsidRPr="001C0066">
              <w:t>Totali lekë</w:t>
            </w:r>
          </w:p>
        </w:tc>
        <w:tc>
          <w:tcPr>
            <w:tcW w:w="674" w:type="pct"/>
            <w:shd w:val="clear" w:color="auto" w:fill="auto"/>
            <w:noWrap/>
            <w:vAlign w:val="bottom"/>
            <w:hideMark/>
          </w:tcPr>
          <w:p w:rsidR="001F5624" w:rsidRPr="001C0066" w:rsidRDefault="001F5624" w:rsidP="003B1D23">
            <w:r w:rsidRPr="001C0066">
              <w:t> </w:t>
            </w:r>
          </w:p>
        </w:tc>
        <w:tc>
          <w:tcPr>
            <w:tcW w:w="1075" w:type="pct"/>
            <w:shd w:val="clear" w:color="auto" w:fill="auto"/>
            <w:noWrap/>
          </w:tcPr>
          <w:p w:rsidR="001F5624" w:rsidRPr="001C0066" w:rsidRDefault="001F5624" w:rsidP="003B1D23">
            <w:pPr>
              <w:jc w:val="right"/>
            </w:pPr>
            <w:r w:rsidRPr="001C0066">
              <w:t>11,090,000</w:t>
            </w:r>
          </w:p>
        </w:tc>
      </w:tr>
    </w:tbl>
    <w:p w:rsidR="001F5624" w:rsidRPr="001C0066" w:rsidRDefault="001F5624" w:rsidP="001F5624">
      <w:pPr>
        <w:jc w:val="both"/>
        <w:rPr>
          <w:color w:val="FF0000"/>
          <w:lang w:val="en-US"/>
        </w:rPr>
      </w:pPr>
      <w:r w:rsidRPr="001C0066">
        <w:rPr>
          <w:color w:val="FF0000"/>
          <w:lang w:val="en-US"/>
        </w:rPr>
        <w:tab/>
      </w:r>
    </w:p>
    <w:p w:rsidR="001F5624" w:rsidRPr="001C0066" w:rsidRDefault="001F5624" w:rsidP="001F5624">
      <w:pPr>
        <w:ind w:firstLine="720"/>
        <w:jc w:val="both"/>
        <w:rPr>
          <w:lang w:val="en-US"/>
        </w:rPr>
      </w:pPr>
      <w:r w:rsidRPr="001C0066">
        <w:rPr>
          <w:lang w:val="en-US"/>
        </w:rPr>
        <w:t>Për  të perballuar shpenzimet e paparashikuara, në buxhet për  vitin 2018, në bazë të nenit 6, të ligjit nr.9936, datë 26.06.2008 “Për menaxhimin e sistemit buxhetor në Republikën e Shqiperisë“, kemi krijuar një fond rezervë dhe një fond kontingjence deri në  masen 3 %  mbi  totalin e  buxhetit  për  vitin 2018 në  lekë</w:t>
      </w:r>
      <w:r w:rsidRPr="001C0066">
        <w:rPr>
          <w:bCs/>
          <w:lang w:val="en-US"/>
        </w:rPr>
        <w:t>4,000,000.</w:t>
      </w:r>
      <w:r w:rsidRPr="001C0066">
        <w:rPr>
          <w:lang w:val="en-US"/>
        </w:rPr>
        <w:tab/>
      </w:r>
    </w:p>
    <w:p w:rsidR="001F5624" w:rsidRPr="001C0066" w:rsidRDefault="001F5624" w:rsidP="001F5624">
      <w:pPr>
        <w:ind w:firstLine="720"/>
        <w:jc w:val="both"/>
        <w:rPr>
          <w:lang w:val="en-US"/>
        </w:rPr>
      </w:pPr>
    </w:p>
    <w:p w:rsidR="001F5624" w:rsidRPr="001C0066" w:rsidRDefault="001F5624" w:rsidP="001F5624">
      <w:pPr>
        <w:ind w:firstLine="720"/>
        <w:jc w:val="both"/>
        <w:rPr>
          <w:lang w:val="en-US"/>
        </w:rPr>
      </w:pPr>
      <w:r w:rsidRPr="001C0066">
        <w:rPr>
          <w:lang w:val="en-US"/>
        </w:rPr>
        <w:t>Fondi rezervëpër shumën lekë</w:t>
      </w:r>
      <w:r w:rsidRPr="001C0066">
        <w:rPr>
          <w:bCs/>
          <w:lang w:val="en-US"/>
        </w:rPr>
        <w:t>2</w:t>
      </w:r>
      <w:proofErr w:type="gramStart"/>
      <w:r w:rsidRPr="001C0066">
        <w:rPr>
          <w:bCs/>
          <w:lang w:val="en-US"/>
        </w:rPr>
        <w:t>,000,000,</w:t>
      </w:r>
      <w:r w:rsidRPr="001C0066">
        <w:rPr>
          <w:lang w:val="en-US"/>
        </w:rPr>
        <w:t>i</w:t>
      </w:r>
      <w:proofErr w:type="gramEnd"/>
      <w:r w:rsidRPr="001C0066">
        <w:rPr>
          <w:lang w:val="en-US"/>
        </w:rPr>
        <w:t xml:space="preserve"> cili do të përdoret vetëm për rastet e financimit të shpenzimeve, të cilat nuk njihen ose janë të pamundura të parashikohen gjatë procesit të përgatitjes së buxhetit. Përdorimi i tij bëhet me vendim të këshillit bashkisë </w:t>
      </w:r>
      <w:proofErr w:type="gramStart"/>
      <w:r w:rsidRPr="001C0066">
        <w:rPr>
          <w:lang w:val="en-US"/>
        </w:rPr>
        <w:t>Has</w:t>
      </w:r>
      <w:proofErr w:type="gramEnd"/>
      <w:r w:rsidRPr="001C0066">
        <w:rPr>
          <w:lang w:val="en-US"/>
        </w:rPr>
        <w:t>.</w:t>
      </w:r>
    </w:p>
    <w:p w:rsidR="001F5624" w:rsidRPr="001C0066" w:rsidRDefault="001F5624" w:rsidP="001F5624">
      <w:pPr>
        <w:ind w:firstLine="720"/>
        <w:jc w:val="both"/>
        <w:rPr>
          <w:lang w:val="en-US"/>
        </w:rPr>
      </w:pPr>
    </w:p>
    <w:p w:rsidR="001F5624" w:rsidRPr="001C0066" w:rsidRDefault="001F5624" w:rsidP="001F5624">
      <w:pPr>
        <w:ind w:firstLine="720"/>
        <w:jc w:val="both"/>
        <w:rPr>
          <w:lang w:val="en-US"/>
        </w:rPr>
      </w:pPr>
      <w:r w:rsidRPr="001C0066">
        <w:rPr>
          <w:lang w:val="en-US"/>
        </w:rPr>
        <w:t>Fondi i kontingjences per shumen lekë</w:t>
      </w:r>
      <w:r w:rsidRPr="001C0066">
        <w:rPr>
          <w:bCs/>
          <w:lang w:val="en-US"/>
        </w:rPr>
        <w:t>2,000,000</w:t>
      </w:r>
      <w:r w:rsidRPr="001C0066">
        <w:rPr>
          <w:lang w:val="en-US"/>
        </w:rPr>
        <w:t xml:space="preserve"> i cili do tëpërdoret sipas vendimit te këshillit bashkisë, për të përballuar efektet e mosrealizimit të të ardhurave, nevojen e kryerjes së financimeve të reja dhe shtimin e financimeve mbi fondet e miratuara, të programeve ekzistuese.</w:t>
      </w:r>
    </w:p>
    <w:tbl>
      <w:tblPr>
        <w:tblW w:w="5000" w:type="pct"/>
        <w:tblLook w:val="04A0"/>
      </w:tblPr>
      <w:tblGrid>
        <w:gridCol w:w="561"/>
        <w:gridCol w:w="4302"/>
        <w:gridCol w:w="833"/>
        <w:gridCol w:w="831"/>
        <w:gridCol w:w="699"/>
        <w:gridCol w:w="622"/>
        <w:gridCol w:w="1728"/>
      </w:tblGrid>
      <w:tr w:rsidR="001F5624" w:rsidRPr="001C0066" w:rsidTr="003B1D23">
        <w:trPr>
          <w:trHeight w:val="315"/>
        </w:trPr>
        <w:tc>
          <w:tcPr>
            <w:tcW w:w="5000" w:type="pct"/>
            <w:gridSpan w:val="7"/>
            <w:tcBorders>
              <w:top w:val="nil"/>
              <w:left w:val="nil"/>
              <w:bottom w:val="nil"/>
              <w:right w:val="nil"/>
            </w:tcBorders>
            <w:shd w:val="clear" w:color="auto" w:fill="auto"/>
            <w:vAlign w:val="center"/>
            <w:hideMark/>
          </w:tcPr>
          <w:p w:rsidR="001F5624" w:rsidRPr="001C0066" w:rsidRDefault="001F5624" w:rsidP="003B1D23"/>
          <w:p w:rsidR="001F5624" w:rsidRPr="001C0066" w:rsidRDefault="001F5624" w:rsidP="003B1D23">
            <w:r w:rsidRPr="001C0066">
              <w:t>Rrugët dhe Kanalizimet</w:t>
            </w:r>
          </w:p>
        </w:tc>
      </w:tr>
      <w:tr w:rsidR="001F5624" w:rsidRPr="001C0066" w:rsidTr="003B1D23">
        <w:trPr>
          <w:trHeight w:val="315"/>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lastRenderedPageBreak/>
              <w:t xml:space="preserve">Nr </w:t>
            </w:r>
          </w:p>
        </w:tc>
        <w:tc>
          <w:tcPr>
            <w:tcW w:w="2246"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Emertimi </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Gr. </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Tit.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r w:rsidRPr="001C0066">
              <w:t xml:space="preserve">Kap.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Art. </w:t>
            </w:r>
          </w:p>
        </w:tc>
        <w:tc>
          <w:tcPr>
            <w:tcW w:w="903"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 Shuma leke </w:t>
            </w:r>
          </w:p>
        </w:tc>
      </w:tr>
      <w:tr w:rsidR="001F5624" w:rsidRPr="001C0066" w:rsidTr="003B1D23">
        <w:trPr>
          <w:trHeight w:val="260"/>
        </w:trPr>
        <w:tc>
          <w:tcPr>
            <w:tcW w:w="293" w:type="pct"/>
            <w:tcBorders>
              <w:top w:val="nil"/>
              <w:left w:val="single" w:sz="4" w:space="0" w:color="auto"/>
              <w:bottom w:val="single" w:sz="4" w:space="0" w:color="auto"/>
              <w:right w:val="single" w:sz="4" w:space="0" w:color="auto"/>
            </w:tcBorders>
            <w:shd w:val="clear" w:color="auto" w:fill="auto"/>
            <w:vAlign w:val="center"/>
          </w:tcPr>
          <w:p w:rsidR="001F5624" w:rsidRPr="001C0066" w:rsidRDefault="001F5624" w:rsidP="003B1D23">
            <w:pPr>
              <w:jc w:val="right"/>
            </w:pPr>
            <w:r w:rsidRPr="001C0066">
              <w:t>1</w:t>
            </w:r>
          </w:p>
        </w:tc>
        <w:tc>
          <w:tcPr>
            <w:tcW w:w="2246" w:type="pct"/>
            <w:tcBorders>
              <w:top w:val="nil"/>
              <w:left w:val="nil"/>
              <w:bottom w:val="single" w:sz="4" w:space="0" w:color="auto"/>
              <w:right w:val="single" w:sz="4" w:space="0" w:color="auto"/>
            </w:tcBorders>
            <w:shd w:val="clear" w:color="auto" w:fill="auto"/>
            <w:vAlign w:val="center"/>
          </w:tcPr>
          <w:p w:rsidR="001F5624" w:rsidRPr="001C0066" w:rsidRDefault="001F5624" w:rsidP="003B1D23">
            <w:r w:rsidRPr="001C0066">
              <w:t>Rehabilitim trotuari Rruga Pashtriku</w:t>
            </w:r>
          </w:p>
        </w:tc>
        <w:tc>
          <w:tcPr>
            <w:tcW w:w="435"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00</w:t>
            </w:r>
          </w:p>
        </w:tc>
        <w:tc>
          <w:tcPr>
            <w:tcW w:w="434"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04520</w:t>
            </w:r>
          </w:p>
        </w:tc>
        <w:tc>
          <w:tcPr>
            <w:tcW w:w="365"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01</w:t>
            </w:r>
          </w:p>
        </w:tc>
        <w:tc>
          <w:tcPr>
            <w:tcW w:w="325"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231</w:t>
            </w:r>
          </w:p>
        </w:tc>
        <w:tc>
          <w:tcPr>
            <w:tcW w:w="903"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1,500,000</w:t>
            </w:r>
          </w:p>
        </w:tc>
      </w:tr>
      <w:tr w:rsidR="001F5624" w:rsidRPr="001C0066" w:rsidTr="003B1D23">
        <w:trPr>
          <w:trHeight w:val="326"/>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2</w:t>
            </w:r>
          </w:p>
        </w:tc>
        <w:tc>
          <w:tcPr>
            <w:tcW w:w="2246"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Mirëmbajtje rrugë dhe kanale</w:t>
            </w:r>
          </w:p>
        </w:tc>
        <w:tc>
          <w:tcPr>
            <w:tcW w:w="43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34"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04520</w:t>
            </w:r>
          </w:p>
        </w:tc>
        <w:tc>
          <w:tcPr>
            <w:tcW w:w="36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2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602</w:t>
            </w:r>
          </w:p>
        </w:tc>
        <w:tc>
          <w:tcPr>
            <w:tcW w:w="903"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7,825,911</w:t>
            </w:r>
          </w:p>
        </w:tc>
      </w:tr>
      <w:tr w:rsidR="001F5624" w:rsidRPr="001C0066" w:rsidTr="003B1D23">
        <w:trPr>
          <w:trHeight w:val="31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2246"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Totali Lekë</w:t>
            </w:r>
          </w:p>
        </w:tc>
        <w:tc>
          <w:tcPr>
            <w:tcW w:w="43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434"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6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2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903"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10,898,732</w:t>
            </w:r>
          </w:p>
        </w:tc>
      </w:tr>
    </w:tbl>
    <w:p w:rsidR="001F5624" w:rsidRPr="001C0066" w:rsidRDefault="001F5624" w:rsidP="001F5624">
      <w:pPr>
        <w:jc w:val="both"/>
        <w:rPr>
          <w:lang w:val="en-US"/>
        </w:rPr>
      </w:pPr>
    </w:p>
    <w:tbl>
      <w:tblPr>
        <w:tblW w:w="5000" w:type="pct"/>
        <w:tblLook w:val="04A0"/>
      </w:tblPr>
      <w:tblGrid>
        <w:gridCol w:w="556"/>
        <w:gridCol w:w="4302"/>
        <w:gridCol w:w="833"/>
        <w:gridCol w:w="831"/>
        <w:gridCol w:w="699"/>
        <w:gridCol w:w="622"/>
        <w:gridCol w:w="1733"/>
      </w:tblGrid>
      <w:tr w:rsidR="001F5624" w:rsidRPr="001C0066" w:rsidTr="003B1D23">
        <w:trPr>
          <w:trHeight w:val="315"/>
        </w:trPr>
        <w:tc>
          <w:tcPr>
            <w:tcW w:w="5000" w:type="pct"/>
            <w:gridSpan w:val="7"/>
            <w:tcBorders>
              <w:top w:val="nil"/>
              <w:left w:val="nil"/>
              <w:bottom w:val="nil"/>
              <w:right w:val="nil"/>
            </w:tcBorders>
            <w:shd w:val="clear" w:color="auto" w:fill="auto"/>
            <w:vAlign w:val="center"/>
            <w:hideMark/>
          </w:tcPr>
          <w:p w:rsidR="001F5624" w:rsidRPr="001C0066" w:rsidRDefault="001F5624" w:rsidP="003B1D23">
            <w:r w:rsidRPr="001C0066">
              <w:t>Shpërblim për Këshilltarët dhe kryetarë fshatrash</w:t>
            </w:r>
          </w:p>
        </w:tc>
      </w:tr>
      <w:tr w:rsidR="001F5624" w:rsidRPr="001C0066" w:rsidTr="003B1D23">
        <w:trPr>
          <w:trHeight w:val="315"/>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Nr </w:t>
            </w:r>
          </w:p>
        </w:tc>
        <w:tc>
          <w:tcPr>
            <w:tcW w:w="2246"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Emertimi </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Gr. </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Tit.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r w:rsidRPr="001C0066">
              <w:t xml:space="preserve">Kap.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Art. </w:t>
            </w:r>
          </w:p>
        </w:tc>
        <w:tc>
          <w:tcPr>
            <w:tcW w:w="905"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 Shuma leke </w:t>
            </w:r>
          </w:p>
        </w:tc>
      </w:tr>
      <w:tr w:rsidR="001F5624" w:rsidRPr="001C0066" w:rsidTr="003B1D23">
        <w:trPr>
          <w:trHeight w:val="315"/>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1</w:t>
            </w:r>
          </w:p>
        </w:tc>
        <w:tc>
          <w:tcPr>
            <w:tcW w:w="2246"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Shpërblim Këshilltarët dhe Kryetarë Fshatrash Bashkia Has</w:t>
            </w:r>
          </w:p>
        </w:tc>
        <w:tc>
          <w:tcPr>
            <w:tcW w:w="43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34"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04980</w:t>
            </w:r>
          </w:p>
        </w:tc>
        <w:tc>
          <w:tcPr>
            <w:tcW w:w="36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2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602</w:t>
            </w:r>
          </w:p>
        </w:tc>
        <w:tc>
          <w:tcPr>
            <w:tcW w:w="905"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6,223,545</w:t>
            </w:r>
          </w:p>
        </w:tc>
      </w:tr>
      <w:tr w:rsidR="001F5624" w:rsidRPr="001C0066" w:rsidTr="003B1D23">
        <w:trPr>
          <w:trHeight w:val="315"/>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2246"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Totali Lekë</w:t>
            </w:r>
          </w:p>
        </w:tc>
        <w:tc>
          <w:tcPr>
            <w:tcW w:w="43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434"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6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2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905"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6,223,545</w:t>
            </w:r>
          </w:p>
        </w:tc>
      </w:tr>
    </w:tbl>
    <w:p w:rsidR="001F5624" w:rsidRPr="001C0066" w:rsidRDefault="001F5624" w:rsidP="001F5624">
      <w:pPr>
        <w:ind w:firstLine="720"/>
        <w:jc w:val="both"/>
        <w:rPr>
          <w:lang w:val="en-US"/>
        </w:rPr>
      </w:pPr>
    </w:p>
    <w:p w:rsidR="001F5624" w:rsidRPr="001C0066" w:rsidRDefault="001F5624" w:rsidP="001F5624">
      <w:pPr>
        <w:ind w:firstLine="720"/>
        <w:jc w:val="both"/>
        <w:rPr>
          <w:lang w:val="en-US"/>
        </w:rPr>
      </w:pPr>
      <w:r w:rsidRPr="001C0066">
        <w:rPr>
          <w:lang w:val="en-US"/>
        </w:rPr>
        <w:t>Bonus strehimi është parashikuar mbi plotësimin e nevojave të qytetarëve, në bazë të pikës 6 të VKM-së Nr.1093, datë 28.12.2015 “Për miratimin e procedurave të kritereve dhe përparësive për dhënien e bonusit të strehimit”</w:t>
      </w:r>
    </w:p>
    <w:tbl>
      <w:tblPr>
        <w:tblW w:w="5000" w:type="pct"/>
        <w:tblLook w:val="04A0"/>
      </w:tblPr>
      <w:tblGrid>
        <w:gridCol w:w="558"/>
        <w:gridCol w:w="4302"/>
        <w:gridCol w:w="833"/>
        <w:gridCol w:w="831"/>
        <w:gridCol w:w="699"/>
        <w:gridCol w:w="622"/>
        <w:gridCol w:w="1731"/>
      </w:tblGrid>
      <w:tr w:rsidR="001F5624" w:rsidRPr="001C0066" w:rsidTr="003B1D23">
        <w:trPr>
          <w:trHeight w:val="315"/>
        </w:trPr>
        <w:tc>
          <w:tcPr>
            <w:tcW w:w="5000" w:type="pct"/>
            <w:gridSpan w:val="7"/>
            <w:tcBorders>
              <w:top w:val="nil"/>
              <w:left w:val="nil"/>
              <w:bottom w:val="nil"/>
              <w:right w:val="nil"/>
            </w:tcBorders>
            <w:shd w:val="clear" w:color="auto" w:fill="auto"/>
            <w:vAlign w:val="center"/>
            <w:hideMark/>
          </w:tcPr>
          <w:p w:rsidR="001F5624" w:rsidRPr="001C0066" w:rsidRDefault="001F5624" w:rsidP="003B1D23">
            <w:r w:rsidRPr="001C0066">
              <w:t>Strehimi dhe Urbanistika</w:t>
            </w:r>
          </w:p>
        </w:tc>
      </w:tr>
      <w:tr w:rsidR="001F5624" w:rsidRPr="001C0066" w:rsidTr="003B1D23">
        <w:trPr>
          <w:trHeight w:val="315"/>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Nr </w:t>
            </w:r>
          </w:p>
        </w:tc>
        <w:tc>
          <w:tcPr>
            <w:tcW w:w="2246"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Emertimi </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Gr. </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Tit.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r w:rsidRPr="001C0066">
              <w:t xml:space="preserve">Kap.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Art. </w:t>
            </w:r>
          </w:p>
        </w:tc>
        <w:tc>
          <w:tcPr>
            <w:tcW w:w="905"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 Shuma leke </w:t>
            </w:r>
          </w:p>
        </w:tc>
      </w:tr>
      <w:tr w:rsidR="001F5624" w:rsidRPr="001C0066" w:rsidTr="003B1D23">
        <w:trPr>
          <w:trHeight w:val="31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1</w:t>
            </w:r>
          </w:p>
        </w:tc>
        <w:tc>
          <w:tcPr>
            <w:tcW w:w="2246"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Bonus Strehimi</w:t>
            </w:r>
          </w:p>
        </w:tc>
        <w:tc>
          <w:tcPr>
            <w:tcW w:w="43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34"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06140</w:t>
            </w:r>
          </w:p>
        </w:tc>
        <w:tc>
          <w:tcPr>
            <w:tcW w:w="36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2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606</w:t>
            </w:r>
          </w:p>
        </w:tc>
        <w:tc>
          <w:tcPr>
            <w:tcW w:w="905"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300,000</w:t>
            </w:r>
          </w:p>
        </w:tc>
      </w:tr>
      <w:tr w:rsidR="001F5624" w:rsidRPr="001C0066" w:rsidTr="003B1D23">
        <w:trPr>
          <w:trHeight w:val="31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2246"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Totali Lekë</w:t>
            </w:r>
          </w:p>
        </w:tc>
        <w:tc>
          <w:tcPr>
            <w:tcW w:w="43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434"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6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2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905"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300,000</w:t>
            </w:r>
          </w:p>
        </w:tc>
      </w:tr>
      <w:tr w:rsidR="001F5624" w:rsidRPr="001C0066" w:rsidTr="003B1D23">
        <w:trPr>
          <w:trHeight w:val="315"/>
        </w:trPr>
        <w:tc>
          <w:tcPr>
            <w:tcW w:w="5000" w:type="pct"/>
            <w:gridSpan w:val="7"/>
            <w:tcBorders>
              <w:top w:val="nil"/>
              <w:left w:val="nil"/>
              <w:bottom w:val="nil"/>
              <w:right w:val="nil"/>
            </w:tcBorders>
            <w:shd w:val="clear" w:color="auto" w:fill="auto"/>
            <w:vAlign w:val="center"/>
            <w:hideMark/>
          </w:tcPr>
          <w:p w:rsidR="001F5624" w:rsidRPr="001C0066" w:rsidRDefault="001F5624" w:rsidP="003B1D23"/>
          <w:p w:rsidR="001F5624" w:rsidRPr="001C0066" w:rsidRDefault="001F5624" w:rsidP="003B1D23"/>
          <w:p w:rsidR="001F5624" w:rsidRPr="001C0066" w:rsidRDefault="001F5624" w:rsidP="003B1D23"/>
          <w:p w:rsidR="001F5624" w:rsidRPr="001C0066" w:rsidRDefault="001F5624" w:rsidP="003B1D23"/>
          <w:p w:rsidR="001F5624" w:rsidRPr="001C0066" w:rsidRDefault="001F5624" w:rsidP="003B1D23">
            <w:r w:rsidRPr="001C0066">
              <w:t>Sherbimet Publike</w:t>
            </w:r>
          </w:p>
        </w:tc>
      </w:tr>
      <w:tr w:rsidR="001F5624" w:rsidRPr="001C0066" w:rsidTr="003B1D23">
        <w:trPr>
          <w:trHeight w:val="315"/>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Nr </w:t>
            </w:r>
          </w:p>
        </w:tc>
        <w:tc>
          <w:tcPr>
            <w:tcW w:w="2246"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Emertimi </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Gr. </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Tit.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r w:rsidRPr="001C0066">
              <w:t xml:space="preserve">Kap.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Art. </w:t>
            </w:r>
          </w:p>
        </w:tc>
        <w:tc>
          <w:tcPr>
            <w:tcW w:w="905"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 Shuma leke </w:t>
            </w:r>
          </w:p>
        </w:tc>
      </w:tr>
      <w:tr w:rsidR="001F5624" w:rsidRPr="001C0066" w:rsidTr="003B1D23">
        <w:trPr>
          <w:trHeight w:val="31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1</w:t>
            </w:r>
          </w:p>
        </w:tc>
        <w:tc>
          <w:tcPr>
            <w:tcW w:w="2246"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Investime</w:t>
            </w:r>
          </w:p>
        </w:tc>
        <w:tc>
          <w:tcPr>
            <w:tcW w:w="43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34"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06260</w:t>
            </w:r>
          </w:p>
        </w:tc>
        <w:tc>
          <w:tcPr>
            <w:tcW w:w="36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2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231</w:t>
            </w:r>
          </w:p>
        </w:tc>
        <w:tc>
          <w:tcPr>
            <w:tcW w:w="905"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10,000,000</w:t>
            </w:r>
          </w:p>
        </w:tc>
      </w:tr>
      <w:tr w:rsidR="001F5624" w:rsidRPr="001C0066" w:rsidTr="003B1D23">
        <w:trPr>
          <w:trHeight w:val="31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2</w:t>
            </w:r>
          </w:p>
        </w:tc>
        <w:tc>
          <w:tcPr>
            <w:tcW w:w="2246"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Paga dhe shtesa mbi page</w:t>
            </w:r>
          </w:p>
        </w:tc>
        <w:tc>
          <w:tcPr>
            <w:tcW w:w="43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34"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06260</w:t>
            </w:r>
          </w:p>
        </w:tc>
        <w:tc>
          <w:tcPr>
            <w:tcW w:w="36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2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600</w:t>
            </w:r>
          </w:p>
        </w:tc>
        <w:tc>
          <w:tcPr>
            <w:tcW w:w="905"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26722505</w:t>
            </w:r>
          </w:p>
        </w:tc>
      </w:tr>
      <w:tr w:rsidR="001F5624" w:rsidRPr="001C0066" w:rsidTr="003B1D23">
        <w:trPr>
          <w:trHeight w:val="31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3</w:t>
            </w:r>
          </w:p>
        </w:tc>
        <w:tc>
          <w:tcPr>
            <w:tcW w:w="2246"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Sigurime shoqerore</w:t>
            </w:r>
          </w:p>
        </w:tc>
        <w:tc>
          <w:tcPr>
            <w:tcW w:w="43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34"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06260</w:t>
            </w:r>
          </w:p>
        </w:tc>
        <w:tc>
          <w:tcPr>
            <w:tcW w:w="36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2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601</w:t>
            </w:r>
          </w:p>
        </w:tc>
        <w:tc>
          <w:tcPr>
            <w:tcW w:w="905"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5297658</w:t>
            </w:r>
          </w:p>
        </w:tc>
      </w:tr>
      <w:tr w:rsidR="001F5624" w:rsidRPr="001C0066" w:rsidTr="003B1D23">
        <w:trPr>
          <w:trHeight w:val="31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4</w:t>
            </w:r>
          </w:p>
        </w:tc>
        <w:tc>
          <w:tcPr>
            <w:tcW w:w="2246"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 xml:space="preserve">Mallra e sherbime </w:t>
            </w:r>
          </w:p>
        </w:tc>
        <w:tc>
          <w:tcPr>
            <w:tcW w:w="43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34"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06260</w:t>
            </w:r>
          </w:p>
        </w:tc>
        <w:tc>
          <w:tcPr>
            <w:tcW w:w="36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2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602</w:t>
            </w:r>
          </w:p>
        </w:tc>
        <w:tc>
          <w:tcPr>
            <w:tcW w:w="905"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10,850,000</w:t>
            </w:r>
          </w:p>
        </w:tc>
      </w:tr>
      <w:tr w:rsidR="001F5624" w:rsidRPr="001C0066" w:rsidTr="003B1D23">
        <w:trPr>
          <w:trHeight w:val="31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5</w:t>
            </w:r>
          </w:p>
        </w:tc>
        <w:tc>
          <w:tcPr>
            <w:tcW w:w="2246"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Transferta te tjera</w:t>
            </w:r>
          </w:p>
        </w:tc>
        <w:tc>
          <w:tcPr>
            <w:tcW w:w="43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34"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06260</w:t>
            </w:r>
          </w:p>
        </w:tc>
        <w:tc>
          <w:tcPr>
            <w:tcW w:w="36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2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604</w:t>
            </w:r>
          </w:p>
        </w:tc>
        <w:tc>
          <w:tcPr>
            <w:tcW w:w="905"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2246"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rPr>
                <w:iCs/>
              </w:rPr>
            </w:pPr>
            <w:r w:rsidRPr="001C0066">
              <w:rPr>
                <w:iCs/>
              </w:rPr>
              <w:t>Totali Lekë</w:t>
            </w:r>
          </w:p>
        </w:tc>
        <w:tc>
          <w:tcPr>
            <w:tcW w:w="43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434"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6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2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905"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52,870,163</w:t>
            </w:r>
          </w:p>
        </w:tc>
      </w:tr>
    </w:tbl>
    <w:p w:rsidR="001F5624" w:rsidRPr="001C0066" w:rsidRDefault="001F5624" w:rsidP="001F5624">
      <w:pPr>
        <w:jc w:val="both"/>
        <w:rPr>
          <w:lang w:val="en-US"/>
        </w:rPr>
      </w:pPr>
    </w:p>
    <w:p w:rsidR="001F5624" w:rsidRPr="001C0066" w:rsidRDefault="001F5624" w:rsidP="001F5624">
      <w:pPr>
        <w:jc w:val="both"/>
        <w:rPr>
          <w:lang w:val="en-US"/>
        </w:rPr>
      </w:pPr>
      <w:r w:rsidRPr="001C0066">
        <w:rPr>
          <w:lang w:val="en-US"/>
        </w:rPr>
        <w:t xml:space="preserve">Në planifikimin e shpenzimeve për investime </w:t>
      </w:r>
    </w:p>
    <w:tbl>
      <w:tblPr>
        <w:tblW w:w="5000" w:type="pct"/>
        <w:tblLook w:val="04A0"/>
      </w:tblPr>
      <w:tblGrid>
        <w:gridCol w:w="486"/>
        <w:gridCol w:w="6288"/>
        <w:gridCol w:w="1369"/>
        <w:gridCol w:w="1433"/>
      </w:tblGrid>
      <w:tr w:rsidR="001F5624" w:rsidRPr="001C0066" w:rsidTr="003B1D23">
        <w:trPr>
          <w:trHeight w:val="630"/>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Nr </w:t>
            </w:r>
          </w:p>
        </w:tc>
        <w:tc>
          <w:tcPr>
            <w:tcW w:w="3283"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Emertimi </w:t>
            </w:r>
          </w:p>
        </w:tc>
        <w:tc>
          <w:tcPr>
            <w:tcW w:w="715"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Nen/Artik.</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rPr>
                <w:i/>
                <w:iCs/>
              </w:rPr>
            </w:pPr>
            <w:r w:rsidRPr="001C0066">
              <w:rPr>
                <w:i/>
                <w:iCs/>
              </w:rPr>
              <w:t xml:space="preserve"> Shuma ne leke </w:t>
            </w:r>
          </w:p>
        </w:tc>
      </w:tr>
      <w:tr w:rsidR="001F5624" w:rsidRPr="001C0066" w:rsidTr="003B1D23">
        <w:trPr>
          <w:trHeight w:val="315"/>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1</w:t>
            </w:r>
          </w:p>
        </w:tc>
        <w:tc>
          <w:tcPr>
            <w:tcW w:w="3283" w:type="pct"/>
            <w:tcBorders>
              <w:top w:val="nil"/>
              <w:left w:val="nil"/>
              <w:bottom w:val="single" w:sz="4" w:space="0" w:color="auto"/>
              <w:right w:val="single" w:sz="4" w:space="0" w:color="auto"/>
            </w:tcBorders>
            <w:shd w:val="clear" w:color="auto" w:fill="auto"/>
          </w:tcPr>
          <w:p w:rsidR="001F5624" w:rsidRPr="001C0066" w:rsidRDefault="001F5624" w:rsidP="003B1D23">
            <w:r w:rsidRPr="001C0066">
              <w:t>Rahabilitim irrugëve lagje Peka dhe Pazari i Vjetër</w:t>
            </w:r>
          </w:p>
        </w:tc>
        <w:tc>
          <w:tcPr>
            <w:tcW w:w="71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2319999</w:t>
            </w:r>
          </w:p>
        </w:tc>
        <w:tc>
          <w:tcPr>
            <w:tcW w:w="748"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10,000,000</w:t>
            </w:r>
          </w:p>
        </w:tc>
      </w:tr>
      <w:tr w:rsidR="001F5624" w:rsidRPr="001C0066" w:rsidTr="003B1D23">
        <w:trPr>
          <w:trHeight w:val="315"/>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283"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Totali Leke</w:t>
            </w:r>
          </w:p>
        </w:tc>
        <w:tc>
          <w:tcPr>
            <w:tcW w:w="71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748"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10,000,000</w:t>
            </w:r>
          </w:p>
        </w:tc>
      </w:tr>
    </w:tbl>
    <w:p w:rsidR="001F5624" w:rsidRPr="001C0066" w:rsidRDefault="001F5624" w:rsidP="001F5624">
      <w:pPr>
        <w:ind w:firstLine="720"/>
        <w:jc w:val="both"/>
        <w:rPr>
          <w:lang w:val="sq-AL"/>
        </w:rPr>
      </w:pPr>
    </w:p>
    <w:p w:rsidR="001F5624" w:rsidRPr="001C0066" w:rsidRDefault="001F5624" w:rsidP="001F5624">
      <w:pPr>
        <w:ind w:firstLine="720"/>
        <w:jc w:val="both"/>
        <w:rPr>
          <w:lang w:val="sq-AL"/>
        </w:rPr>
      </w:pPr>
      <w:r w:rsidRPr="001C0066">
        <w:rPr>
          <w:lang w:val="sq-AL"/>
        </w:rPr>
        <w:t>Në  planifikimin  e  shpenzimeve për shërbimet publike për  mallra dhe shërbime tjera në artikullin 602  për  vitin 2018, shpenzimet në zërat  e shpenzimeve, si më poshtë:</w:t>
      </w:r>
    </w:p>
    <w:tbl>
      <w:tblPr>
        <w:tblW w:w="5000" w:type="pct"/>
        <w:tblLook w:val="04A0"/>
      </w:tblPr>
      <w:tblGrid>
        <w:gridCol w:w="470"/>
        <w:gridCol w:w="72"/>
        <w:gridCol w:w="4116"/>
        <w:gridCol w:w="788"/>
        <w:gridCol w:w="816"/>
        <w:gridCol w:w="179"/>
        <w:gridCol w:w="497"/>
        <w:gridCol w:w="562"/>
        <w:gridCol w:w="43"/>
        <w:gridCol w:w="2033"/>
      </w:tblGrid>
      <w:tr w:rsidR="001F5624" w:rsidRPr="001C0066" w:rsidTr="003B1D23">
        <w:trPr>
          <w:trHeight w:val="315"/>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Nr </w:t>
            </w:r>
          </w:p>
        </w:tc>
        <w:tc>
          <w:tcPr>
            <w:tcW w:w="3226" w:type="pct"/>
            <w:gridSpan w:val="5"/>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Emertimi </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NënArt.</w:t>
            </w:r>
          </w:p>
        </w:tc>
        <w:tc>
          <w:tcPr>
            <w:tcW w:w="936" w:type="pct"/>
            <w:gridSpan w:val="2"/>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rPr>
                <w:iCs/>
              </w:rPr>
            </w:pPr>
            <w:r w:rsidRPr="001C0066">
              <w:rPr>
                <w:iCs/>
              </w:rPr>
              <w:t>Shuma në lekë</w:t>
            </w:r>
          </w:p>
        </w:tc>
      </w:tr>
      <w:tr w:rsidR="001F5624" w:rsidRPr="001C0066" w:rsidTr="003B1D23">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t>1</w:t>
            </w:r>
          </w:p>
        </w:tc>
        <w:tc>
          <w:tcPr>
            <w:tcW w:w="3226" w:type="pct"/>
            <w:gridSpan w:val="5"/>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Kancelari</w:t>
            </w:r>
          </w:p>
        </w:tc>
        <w:tc>
          <w:tcPr>
            <w:tcW w:w="584"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6020100</w:t>
            </w:r>
          </w:p>
        </w:tc>
        <w:tc>
          <w:tcPr>
            <w:tcW w:w="936"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 xml:space="preserve">                  100,000 </w:t>
            </w:r>
          </w:p>
        </w:tc>
      </w:tr>
      <w:tr w:rsidR="001F5624" w:rsidRPr="001C0066" w:rsidTr="003B1D23">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t>2</w:t>
            </w:r>
          </w:p>
        </w:tc>
        <w:tc>
          <w:tcPr>
            <w:tcW w:w="3226" w:type="pct"/>
            <w:gridSpan w:val="5"/>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Materiale per pastrim</w:t>
            </w:r>
          </w:p>
        </w:tc>
        <w:tc>
          <w:tcPr>
            <w:tcW w:w="584"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6020200</w:t>
            </w:r>
          </w:p>
        </w:tc>
        <w:tc>
          <w:tcPr>
            <w:tcW w:w="936"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 xml:space="preserve">                  100,000 </w:t>
            </w:r>
          </w:p>
        </w:tc>
      </w:tr>
      <w:tr w:rsidR="001F5624" w:rsidRPr="001C0066" w:rsidTr="003B1D23">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t>3</w:t>
            </w:r>
          </w:p>
        </w:tc>
        <w:tc>
          <w:tcPr>
            <w:tcW w:w="3226" w:type="pct"/>
            <w:gridSpan w:val="5"/>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Furnizim dhe materiale te tjera zyre, të pergjithshme</w:t>
            </w:r>
          </w:p>
        </w:tc>
        <w:tc>
          <w:tcPr>
            <w:tcW w:w="584"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6020900</w:t>
            </w:r>
          </w:p>
        </w:tc>
        <w:tc>
          <w:tcPr>
            <w:tcW w:w="936"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 xml:space="preserve">                  100,000 </w:t>
            </w:r>
          </w:p>
        </w:tc>
      </w:tr>
      <w:tr w:rsidR="001F5624" w:rsidRPr="001C0066" w:rsidTr="003B1D23">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t>4</w:t>
            </w:r>
          </w:p>
        </w:tc>
        <w:tc>
          <w:tcPr>
            <w:tcW w:w="3226" w:type="pct"/>
            <w:gridSpan w:val="5"/>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Plehra kimike</w:t>
            </w:r>
          </w:p>
        </w:tc>
        <w:tc>
          <w:tcPr>
            <w:tcW w:w="584"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6021002</w:t>
            </w:r>
          </w:p>
        </w:tc>
        <w:tc>
          <w:tcPr>
            <w:tcW w:w="936"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 xml:space="preserve">                  100,000 </w:t>
            </w:r>
          </w:p>
        </w:tc>
      </w:tr>
      <w:tr w:rsidR="001F5624" w:rsidRPr="001C0066" w:rsidTr="003B1D23">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t>5</w:t>
            </w:r>
          </w:p>
        </w:tc>
        <w:tc>
          <w:tcPr>
            <w:tcW w:w="3226" w:type="pct"/>
            <w:gridSpan w:val="5"/>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Sherbime te tjera</w:t>
            </w:r>
          </w:p>
        </w:tc>
        <w:tc>
          <w:tcPr>
            <w:tcW w:w="584"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6021099</w:t>
            </w:r>
          </w:p>
        </w:tc>
        <w:tc>
          <w:tcPr>
            <w:tcW w:w="936"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 xml:space="preserve">                  100,000 </w:t>
            </w:r>
          </w:p>
        </w:tc>
      </w:tr>
      <w:tr w:rsidR="001F5624" w:rsidRPr="001C0066" w:rsidTr="003B1D23">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t>6</w:t>
            </w:r>
          </w:p>
        </w:tc>
        <w:tc>
          <w:tcPr>
            <w:tcW w:w="3226" w:type="pct"/>
            <w:gridSpan w:val="5"/>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Te tjera materiale dhe sherbime speciale</w:t>
            </w:r>
          </w:p>
        </w:tc>
        <w:tc>
          <w:tcPr>
            <w:tcW w:w="584"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6021099</w:t>
            </w:r>
          </w:p>
        </w:tc>
        <w:tc>
          <w:tcPr>
            <w:tcW w:w="936"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 xml:space="preserve">                  100,000 </w:t>
            </w:r>
          </w:p>
        </w:tc>
      </w:tr>
      <w:tr w:rsidR="001F5624" w:rsidRPr="001C0066" w:rsidTr="003B1D23">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t>7</w:t>
            </w:r>
          </w:p>
        </w:tc>
        <w:tc>
          <w:tcPr>
            <w:tcW w:w="3226" w:type="pct"/>
            <w:gridSpan w:val="5"/>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Energji elektrike</w:t>
            </w:r>
          </w:p>
        </w:tc>
        <w:tc>
          <w:tcPr>
            <w:tcW w:w="584"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6022001</w:t>
            </w:r>
          </w:p>
        </w:tc>
        <w:tc>
          <w:tcPr>
            <w:tcW w:w="936"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 xml:space="preserve">             3,000,000 </w:t>
            </w:r>
          </w:p>
        </w:tc>
      </w:tr>
      <w:tr w:rsidR="001F5624" w:rsidRPr="001C0066" w:rsidTr="003B1D23">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lastRenderedPageBreak/>
              <w:t>8</w:t>
            </w:r>
          </w:p>
        </w:tc>
        <w:tc>
          <w:tcPr>
            <w:tcW w:w="3226" w:type="pct"/>
            <w:gridSpan w:val="5"/>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Paisje per perdorim policor</w:t>
            </w:r>
          </w:p>
        </w:tc>
        <w:tc>
          <w:tcPr>
            <w:tcW w:w="584"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6021006</w:t>
            </w:r>
          </w:p>
        </w:tc>
        <w:tc>
          <w:tcPr>
            <w:tcW w:w="936"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 xml:space="preserve">                  150,000 </w:t>
            </w:r>
          </w:p>
        </w:tc>
      </w:tr>
      <w:tr w:rsidR="001F5624" w:rsidRPr="001C0066" w:rsidTr="003B1D23">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t>9</w:t>
            </w:r>
          </w:p>
        </w:tc>
        <w:tc>
          <w:tcPr>
            <w:tcW w:w="3226" w:type="pct"/>
            <w:gridSpan w:val="5"/>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Uje</w:t>
            </w:r>
          </w:p>
        </w:tc>
        <w:tc>
          <w:tcPr>
            <w:tcW w:w="584"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6022002</w:t>
            </w:r>
          </w:p>
        </w:tc>
        <w:tc>
          <w:tcPr>
            <w:tcW w:w="936"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 xml:space="preserve">                  600,000 </w:t>
            </w:r>
          </w:p>
        </w:tc>
      </w:tr>
      <w:tr w:rsidR="001F5624" w:rsidRPr="001C0066" w:rsidTr="003B1D23">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t>10</w:t>
            </w:r>
          </w:p>
        </w:tc>
        <w:tc>
          <w:tcPr>
            <w:tcW w:w="3226" w:type="pct"/>
            <w:gridSpan w:val="5"/>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Sherbim gjelberim qyteti</w:t>
            </w:r>
          </w:p>
        </w:tc>
        <w:tc>
          <w:tcPr>
            <w:tcW w:w="584"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6022009</w:t>
            </w:r>
          </w:p>
        </w:tc>
        <w:tc>
          <w:tcPr>
            <w:tcW w:w="936"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 xml:space="preserve">             1,000,000 </w:t>
            </w:r>
          </w:p>
        </w:tc>
      </w:tr>
      <w:tr w:rsidR="001F5624" w:rsidRPr="001C0066" w:rsidTr="003B1D23">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t>11</w:t>
            </w:r>
          </w:p>
        </w:tc>
        <w:tc>
          <w:tcPr>
            <w:tcW w:w="3226" w:type="pct"/>
            <w:gridSpan w:val="5"/>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Blerje skorie per dimer</w:t>
            </w:r>
          </w:p>
        </w:tc>
        <w:tc>
          <w:tcPr>
            <w:tcW w:w="584"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6022099</w:t>
            </w:r>
          </w:p>
        </w:tc>
        <w:tc>
          <w:tcPr>
            <w:tcW w:w="936"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 xml:space="preserve">                  450,000 </w:t>
            </w:r>
          </w:p>
        </w:tc>
      </w:tr>
      <w:tr w:rsidR="001F5624" w:rsidRPr="001C0066" w:rsidTr="003B1D23">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t>12</w:t>
            </w:r>
          </w:p>
        </w:tc>
        <w:tc>
          <w:tcPr>
            <w:tcW w:w="3226" w:type="pct"/>
            <w:gridSpan w:val="5"/>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Dekori i qytetit</w:t>
            </w:r>
          </w:p>
        </w:tc>
        <w:tc>
          <w:tcPr>
            <w:tcW w:w="584"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6022099</w:t>
            </w:r>
          </w:p>
        </w:tc>
        <w:tc>
          <w:tcPr>
            <w:tcW w:w="936"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 xml:space="preserve">                  500,000 </w:t>
            </w:r>
          </w:p>
        </w:tc>
      </w:tr>
      <w:tr w:rsidR="001F5624" w:rsidRPr="001C0066" w:rsidTr="003B1D23">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t>13</w:t>
            </w:r>
          </w:p>
        </w:tc>
        <w:tc>
          <w:tcPr>
            <w:tcW w:w="3226" w:type="pct"/>
            <w:gridSpan w:val="5"/>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Sherbime te tjera</w:t>
            </w:r>
          </w:p>
        </w:tc>
        <w:tc>
          <w:tcPr>
            <w:tcW w:w="584"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6022099</w:t>
            </w:r>
          </w:p>
        </w:tc>
        <w:tc>
          <w:tcPr>
            <w:tcW w:w="936"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 xml:space="preserve">                  100,000 </w:t>
            </w:r>
          </w:p>
        </w:tc>
      </w:tr>
      <w:tr w:rsidR="001F5624" w:rsidRPr="001C0066" w:rsidTr="003B1D23">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t>14</w:t>
            </w:r>
          </w:p>
        </w:tc>
        <w:tc>
          <w:tcPr>
            <w:tcW w:w="3226" w:type="pct"/>
            <w:gridSpan w:val="5"/>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Karburant e vajra</w:t>
            </w:r>
          </w:p>
        </w:tc>
        <w:tc>
          <w:tcPr>
            <w:tcW w:w="584"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6023100</w:t>
            </w:r>
          </w:p>
        </w:tc>
        <w:tc>
          <w:tcPr>
            <w:tcW w:w="936"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 xml:space="preserve">             2,000,000 </w:t>
            </w:r>
          </w:p>
        </w:tc>
      </w:tr>
      <w:tr w:rsidR="001F5624" w:rsidRPr="001C0066" w:rsidTr="003B1D23">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t>15</w:t>
            </w:r>
          </w:p>
        </w:tc>
        <w:tc>
          <w:tcPr>
            <w:tcW w:w="3226" w:type="pct"/>
            <w:gridSpan w:val="5"/>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Pjese kembimi makina</w:t>
            </w:r>
          </w:p>
        </w:tc>
        <w:tc>
          <w:tcPr>
            <w:tcW w:w="584"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6023200</w:t>
            </w:r>
          </w:p>
        </w:tc>
        <w:tc>
          <w:tcPr>
            <w:tcW w:w="936"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 xml:space="preserve">             1,000,000 </w:t>
            </w:r>
          </w:p>
        </w:tc>
      </w:tr>
      <w:tr w:rsidR="001F5624" w:rsidRPr="001C0066" w:rsidTr="003B1D23">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t>16</w:t>
            </w:r>
          </w:p>
        </w:tc>
        <w:tc>
          <w:tcPr>
            <w:tcW w:w="3226" w:type="pct"/>
            <w:gridSpan w:val="5"/>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Shpenzime siguracion mjeti</w:t>
            </w:r>
          </w:p>
        </w:tc>
        <w:tc>
          <w:tcPr>
            <w:tcW w:w="584"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6023300</w:t>
            </w:r>
          </w:p>
        </w:tc>
        <w:tc>
          <w:tcPr>
            <w:tcW w:w="936"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 xml:space="preserve">                  150,000 </w:t>
            </w:r>
          </w:p>
        </w:tc>
      </w:tr>
      <w:tr w:rsidR="001F5624" w:rsidRPr="001C0066" w:rsidTr="003B1D23">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t>17</w:t>
            </w:r>
          </w:p>
        </w:tc>
        <w:tc>
          <w:tcPr>
            <w:tcW w:w="3226" w:type="pct"/>
            <w:gridSpan w:val="5"/>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Shpenzime te tjera transporti</w:t>
            </w:r>
          </w:p>
        </w:tc>
        <w:tc>
          <w:tcPr>
            <w:tcW w:w="584"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6023900</w:t>
            </w:r>
          </w:p>
        </w:tc>
        <w:tc>
          <w:tcPr>
            <w:tcW w:w="936"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 xml:space="preserve">                  200,000 </w:t>
            </w:r>
          </w:p>
        </w:tc>
      </w:tr>
      <w:tr w:rsidR="001F5624" w:rsidRPr="001C0066" w:rsidTr="003B1D23">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t>18</w:t>
            </w:r>
          </w:p>
        </w:tc>
        <w:tc>
          <w:tcPr>
            <w:tcW w:w="3226" w:type="pct"/>
            <w:gridSpan w:val="5"/>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Shpenzime mirmbajtjeje, objekte ndertimore</w:t>
            </w:r>
          </w:p>
        </w:tc>
        <w:tc>
          <w:tcPr>
            <w:tcW w:w="584"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6025300</w:t>
            </w:r>
          </w:p>
        </w:tc>
        <w:tc>
          <w:tcPr>
            <w:tcW w:w="936"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 xml:space="preserve">                  200,000 </w:t>
            </w:r>
          </w:p>
        </w:tc>
      </w:tr>
      <w:tr w:rsidR="001F5624" w:rsidRPr="001C0066" w:rsidTr="003B1D23">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t>19</w:t>
            </w:r>
          </w:p>
        </w:tc>
        <w:tc>
          <w:tcPr>
            <w:tcW w:w="3226" w:type="pct"/>
            <w:gridSpan w:val="5"/>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Shpenzime mirmbajtjeje, rruge e vepra ujore</w:t>
            </w:r>
          </w:p>
        </w:tc>
        <w:tc>
          <w:tcPr>
            <w:tcW w:w="584"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6025400</w:t>
            </w:r>
          </w:p>
        </w:tc>
        <w:tc>
          <w:tcPr>
            <w:tcW w:w="936"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 xml:space="preserve">                  400,000 </w:t>
            </w:r>
          </w:p>
        </w:tc>
      </w:tr>
      <w:tr w:rsidR="001F5624" w:rsidRPr="001C0066" w:rsidTr="003B1D23">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t>20</w:t>
            </w:r>
          </w:p>
        </w:tc>
        <w:tc>
          <w:tcPr>
            <w:tcW w:w="3226" w:type="pct"/>
            <w:gridSpan w:val="5"/>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Shpenzime per mirmbajt të aparateve e veglave të punes</w:t>
            </w:r>
          </w:p>
        </w:tc>
        <w:tc>
          <w:tcPr>
            <w:tcW w:w="584"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6025500</w:t>
            </w:r>
          </w:p>
        </w:tc>
        <w:tc>
          <w:tcPr>
            <w:tcW w:w="936"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 xml:space="preserve">                  100,000 </w:t>
            </w:r>
          </w:p>
        </w:tc>
      </w:tr>
      <w:tr w:rsidR="001F5624" w:rsidRPr="001C0066" w:rsidTr="003B1D23">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t>21</w:t>
            </w:r>
          </w:p>
        </w:tc>
        <w:tc>
          <w:tcPr>
            <w:tcW w:w="3226" w:type="pct"/>
            <w:gridSpan w:val="5"/>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Shpenzime mirembajtjeje mjeteve të transportit</w:t>
            </w:r>
          </w:p>
        </w:tc>
        <w:tc>
          <w:tcPr>
            <w:tcW w:w="584"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6025600</w:t>
            </w:r>
          </w:p>
        </w:tc>
        <w:tc>
          <w:tcPr>
            <w:tcW w:w="936"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 xml:space="preserve">                  400,000 </w:t>
            </w:r>
          </w:p>
        </w:tc>
      </w:tr>
      <w:tr w:rsidR="001F5624" w:rsidRPr="001C0066" w:rsidTr="003B1D23">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r w:rsidRPr="001C0066">
              <w:t> </w:t>
            </w:r>
          </w:p>
        </w:tc>
        <w:tc>
          <w:tcPr>
            <w:tcW w:w="3226" w:type="pct"/>
            <w:gridSpan w:val="5"/>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r w:rsidRPr="001C0066">
              <w:t>Totali Lekë</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r w:rsidRPr="001C0066">
              <w:t> </w:t>
            </w:r>
          </w:p>
        </w:tc>
        <w:tc>
          <w:tcPr>
            <w:tcW w:w="936" w:type="pct"/>
            <w:gridSpan w:val="2"/>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10,850,000</w:t>
            </w:r>
          </w:p>
        </w:tc>
      </w:tr>
      <w:tr w:rsidR="001F5624" w:rsidRPr="001C0066" w:rsidTr="003B1D23">
        <w:trPr>
          <w:trHeight w:val="315"/>
        </w:trPr>
        <w:tc>
          <w:tcPr>
            <w:tcW w:w="5000" w:type="pct"/>
            <w:gridSpan w:val="10"/>
            <w:tcBorders>
              <w:top w:val="nil"/>
              <w:left w:val="nil"/>
              <w:bottom w:val="nil"/>
              <w:right w:val="nil"/>
            </w:tcBorders>
            <w:shd w:val="clear" w:color="auto" w:fill="auto"/>
            <w:vAlign w:val="center"/>
            <w:hideMark/>
          </w:tcPr>
          <w:p w:rsidR="001F5624" w:rsidRPr="001C0066" w:rsidRDefault="001F5624" w:rsidP="003B1D23"/>
          <w:p w:rsidR="001F5624" w:rsidRPr="001C0066" w:rsidRDefault="001F5624" w:rsidP="003B1D23">
            <w:r w:rsidRPr="001C0066">
              <w:t>Zhvillimi i sportit, Kultura dhe Arsimi</w:t>
            </w:r>
          </w:p>
        </w:tc>
      </w:tr>
      <w:tr w:rsidR="001F5624" w:rsidRPr="001C0066" w:rsidTr="003B1D23">
        <w:trPr>
          <w:trHeight w:val="315"/>
        </w:trPr>
        <w:tc>
          <w:tcPr>
            <w:tcW w:w="2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Nr </w:t>
            </w:r>
          </w:p>
        </w:tc>
        <w:tc>
          <w:tcPr>
            <w:tcW w:w="2205"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Emertimi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Gr.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Tit. </w:t>
            </w:r>
          </w:p>
        </w:tc>
        <w:tc>
          <w:tcPr>
            <w:tcW w:w="371" w:type="pct"/>
            <w:gridSpan w:val="2"/>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r w:rsidRPr="001C0066">
              <w:t xml:space="preserve">Kap. </w:t>
            </w:r>
          </w:p>
        </w:tc>
        <w:tc>
          <w:tcPr>
            <w:tcW w:w="330" w:type="pct"/>
            <w:gridSpan w:val="2"/>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Art. </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 Shuma leke </w:t>
            </w:r>
          </w:p>
        </w:tc>
      </w:tr>
      <w:tr w:rsidR="001F5624" w:rsidRPr="001C0066" w:rsidTr="003B1D23">
        <w:trPr>
          <w:trHeight w:val="315"/>
        </w:trPr>
        <w:tc>
          <w:tcPr>
            <w:tcW w:w="295" w:type="pct"/>
            <w:gridSpan w:val="2"/>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1</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Investime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08250</w:t>
            </w:r>
          </w:p>
        </w:tc>
        <w:tc>
          <w:tcPr>
            <w:tcW w:w="371" w:type="pct"/>
            <w:gridSpan w:val="2"/>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gridSpan w:val="2"/>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231</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295" w:type="pct"/>
            <w:gridSpan w:val="2"/>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2</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Paga dhe shtesa mbi page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08250</w:t>
            </w:r>
          </w:p>
        </w:tc>
        <w:tc>
          <w:tcPr>
            <w:tcW w:w="371" w:type="pct"/>
            <w:gridSpan w:val="2"/>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gridSpan w:val="2"/>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600</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3,193,822</w:t>
            </w:r>
          </w:p>
        </w:tc>
      </w:tr>
      <w:tr w:rsidR="001F5624" w:rsidRPr="001C0066" w:rsidTr="003B1D23">
        <w:trPr>
          <w:trHeight w:val="315"/>
        </w:trPr>
        <w:tc>
          <w:tcPr>
            <w:tcW w:w="295" w:type="pct"/>
            <w:gridSpan w:val="2"/>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3</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Sigurime shoqerore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08250</w:t>
            </w:r>
          </w:p>
        </w:tc>
        <w:tc>
          <w:tcPr>
            <w:tcW w:w="371" w:type="pct"/>
            <w:gridSpan w:val="2"/>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gridSpan w:val="2"/>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601</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533,368</w:t>
            </w:r>
          </w:p>
        </w:tc>
      </w:tr>
      <w:tr w:rsidR="001F5624" w:rsidRPr="001C0066" w:rsidTr="003B1D23">
        <w:trPr>
          <w:trHeight w:val="315"/>
        </w:trPr>
        <w:tc>
          <w:tcPr>
            <w:tcW w:w="295" w:type="pct"/>
            <w:gridSpan w:val="2"/>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4</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 xml:space="preserve">Mallra e sherbime </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08250</w:t>
            </w:r>
          </w:p>
        </w:tc>
        <w:tc>
          <w:tcPr>
            <w:tcW w:w="371" w:type="pct"/>
            <w:gridSpan w:val="2"/>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gridSpan w:val="2"/>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602</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2,200,000</w:t>
            </w:r>
          </w:p>
        </w:tc>
      </w:tr>
      <w:tr w:rsidR="001F5624" w:rsidRPr="001C0066" w:rsidTr="003B1D23">
        <w:trPr>
          <w:trHeight w:val="315"/>
        </w:trPr>
        <w:tc>
          <w:tcPr>
            <w:tcW w:w="295" w:type="pct"/>
            <w:gridSpan w:val="2"/>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5</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Transferta te tjera</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08250</w:t>
            </w:r>
          </w:p>
        </w:tc>
        <w:tc>
          <w:tcPr>
            <w:tcW w:w="371" w:type="pct"/>
            <w:gridSpan w:val="2"/>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gridSpan w:val="2"/>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604</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295" w:type="pct"/>
            <w:gridSpan w:val="2"/>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rPr>
                <w:iCs/>
              </w:rPr>
            </w:pPr>
            <w:r w:rsidRPr="001C0066">
              <w:rPr>
                <w:iCs/>
              </w:rPr>
              <w:t>Totali Lekë</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71" w:type="pct"/>
            <w:gridSpan w:val="2"/>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30" w:type="pct"/>
            <w:gridSpan w:val="2"/>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5,927,190</w:t>
            </w:r>
          </w:p>
        </w:tc>
      </w:tr>
    </w:tbl>
    <w:p w:rsidR="001F5624" w:rsidRPr="001C0066" w:rsidRDefault="001F5624" w:rsidP="001F5624">
      <w:pPr>
        <w:ind w:firstLine="720"/>
        <w:jc w:val="both"/>
        <w:rPr>
          <w:color w:val="FF0000"/>
          <w:lang w:val="sq-AL"/>
        </w:rPr>
      </w:pPr>
    </w:p>
    <w:p w:rsidR="001F5624" w:rsidRPr="001C0066" w:rsidRDefault="001F5624" w:rsidP="001F5624">
      <w:pPr>
        <w:ind w:firstLine="720"/>
        <w:jc w:val="both"/>
        <w:rPr>
          <w:lang w:val="sq-AL"/>
        </w:rPr>
      </w:pPr>
      <w:r w:rsidRPr="001C0066">
        <w:rPr>
          <w:lang w:val="sq-AL"/>
        </w:rPr>
        <w:t>Në  planifikimin  e  shpenzimeve për shërbimet publike për  mallra dhe shërbime tjera në artikullin 602  për  vitin 2018, shpenzimet në zërat  e shpenzimeve, si më poshtë:</w:t>
      </w:r>
    </w:p>
    <w:p w:rsidR="001C0066" w:rsidRPr="001C0066" w:rsidRDefault="001C0066" w:rsidP="001F5624">
      <w:pPr>
        <w:ind w:firstLine="720"/>
        <w:jc w:val="both"/>
        <w:rPr>
          <w:lang w:val="sq-AL"/>
        </w:rPr>
      </w:pPr>
    </w:p>
    <w:tbl>
      <w:tblPr>
        <w:tblW w:w="5000" w:type="pct"/>
        <w:tblLook w:val="04A0"/>
      </w:tblPr>
      <w:tblGrid>
        <w:gridCol w:w="470"/>
        <w:gridCol w:w="5974"/>
        <w:gridCol w:w="1056"/>
        <w:gridCol w:w="2076"/>
      </w:tblGrid>
      <w:tr w:rsidR="001F5624" w:rsidRPr="001C0066" w:rsidTr="003B1D23">
        <w:trPr>
          <w:trHeight w:hRule="exact" w:val="284"/>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Nr </w:t>
            </w:r>
          </w:p>
        </w:tc>
        <w:tc>
          <w:tcPr>
            <w:tcW w:w="3478"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Emertimi </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NenArt.</w:t>
            </w:r>
          </w:p>
        </w:tc>
        <w:tc>
          <w:tcPr>
            <w:tcW w:w="773"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rPr>
                <w:i/>
                <w:iCs/>
              </w:rPr>
            </w:pPr>
            <w:r w:rsidRPr="001C0066">
              <w:rPr>
                <w:i/>
                <w:iCs/>
              </w:rPr>
              <w:t xml:space="preserve"> Shuma ne leke </w:t>
            </w:r>
          </w:p>
        </w:tc>
      </w:tr>
      <w:tr w:rsidR="001F5624" w:rsidRPr="001C0066" w:rsidTr="003B1D23">
        <w:trPr>
          <w:trHeight w:hRule="exact" w:val="284"/>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t>1</w:t>
            </w:r>
          </w:p>
        </w:tc>
        <w:tc>
          <w:tcPr>
            <w:tcW w:w="3478"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Libra dhe publike profesionale</w:t>
            </w:r>
          </w:p>
        </w:tc>
        <w:tc>
          <w:tcPr>
            <w:tcW w:w="510"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6021007</w:t>
            </w:r>
          </w:p>
        </w:tc>
        <w:tc>
          <w:tcPr>
            <w:tcW w:w="773"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 xml:space="preserve">                  100,000 </w:t>
            </w:r>
          </w:p>
        </w:tc>
      </w:tr>
      <w:tr w:rsidR="001F5624" w:rsidRPr="001C0066" w:rsidTr="003B1D23">
        <w:trPr>
          <w:trHeight w:hRule="exact" w:val="284"/>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t>2</w:t>
            </w:r>
          </w:p>
        </w:tc>
        <w:tc>
          <w:tcPr>
            <w:tcW w:w="3478"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Aktivitet promovues, prodhimet vendore</w:t>
            </w:r>
          </w:p>
        </w:tc>
        <w:tc>
          <w:tcPr>
            <w:tcW w:w="510"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6022099</w:t>
            </w:r>
          </w:p>
        </w:tc>
        <w:tc>
          <w:tcPr>
            <w:tcW w:w="773"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 xml:space="preserve">                  400,000 </w:t>
            </w:r>
          </w:p>
        </w:tc>
      </w:tr>
      <w:tr w:rsidR="001F5624" w:rsidRPr="001C0066" w:rsidTr="003B1D23">
        <w:trPr>
          <w:trHeight w:hRule="exact" w:val="284"/>
        </w:trPr>
        <w:tc>
          <w:tcPr>
            <w:tcW w:w="239" w:type="pct"/>
            <w:tcBorders>
              <w:top w:val="nil"/>
              <w:left w:val="single" w:sz="4" w:space="0" w:color="auto"/>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3</w:t>
            </w:r>
          </w:p>
        </w:tc>
        <w:tc>
          <w:tcPr>
            <w:tcW w:w="3478"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Iftar per muajin e ramazanit</w:t>
            </w:r>
          </w:p>
        </w:tc>
        <w:tc>
          <w:tcPr>
            <w:tcW w:w="510"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6022099</w:t>
            </w:r>
          </w:p>
        </w:tc>
        <w:tc>
          <w:tcPr>
            <w:tcW w:w="773"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 xml:space="preserve">                  100,000 </w:t>
            </w:r>
          </w:p>
        </w:tc>
      </w:tr>
      <w:tr w:rsidR="001F5624" w:rsidRPr="001C0066" w:rsidTr="003B1D23">
        <w:trPr>
          <w:trHeight w:hRule="exact" w:val="284"/>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t>4</w:t>
            </w:r>
          </w:p>
        </w:tc>
        <w:tc>
          <w:tcPr>
            <w:tcW w:w="3478"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Aktivitete per festat kombetare</w:t>
            </w:r>
          </w:p>
        </w:tc>
        <w:tc>
          <w:tcPr>
            <w:tcW w:w="510"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6022099</w:t>
            </w:r>
          </w:p>
        </w:tc>
        <w:tc>
          <w:tcPr>
            <w:tcW w:w="773"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 xml:space="preserve">                  500,000 </w:t>
            </w:r>
          </w:p>
        </w:tc>
      </w:tr>
      <w:tr w:rsidR="001F5624" w:rsidRPr="001C0066" w:rsidTr="003B1D23">
        <w:trPr>
          <w:trHeight w:hRule="exact" w:val="284"/>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t>5</w:t>
            </w:r>
          </w:p>
        </w:tc>
        <w:tc>
          <w:tcPr>
            <w:tcW w:w="3478"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Aktivitete social-kulturore</w:t>
            </w:r>
          </w:p>
        </w:tc>
        <w:tc>
          <w:tcPr>
            <w:tcW w:w="510"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6022099</w:t>
            </w:r>
          </w:p>
        </w:tc>
        <w:tc>
          <w:tcPr>
            <w:tcW w:w="773"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 xml:space="preserve">                  600,000 </w:t>
            </w:r>
          </w:p>
        </w:tc>
      </w:tr>
      <w:tr w:rsidR="001F5624" w:rsidRPr="001C0066" w:rsidTr="003B1D23">
        <w:trPr>
          <w:trHeight w:hRule="exact" w:val="284"/>
        </w:trPr>
        <w:tc>
          <w:tcPr>
            <w:tcW w:w="239" w:type="pct"/>
            <w:tcBorders>
              <w:top w:val="nil"/>
              <w:left w:val="single" w:sz="4" w:space="0" w:color="auto"/>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6</w:t>
            </w:r>
          </w:p>
        </w:tc>
        <w:tc>
          <w:tcPr>
            <w:tcW w:w="3478"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Aktivitete Sportive</w:t>
            </w:r>
          </w:p>
        </w:tc>
        <w:tc>
          <w:tcPr>
            <w:tcW w:w="510"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6022099</w:t>
            </w:r>
          </w:p>
        </w:tc>
        <w:tc>
          <w:tcPr>
            <w:tcW w:w="773"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 xml:space="preserve">                  500,000 </w:t>
            </w:r>
          </w:p>
        </w:tc>
      </w:tr>
      <w:tr w:rsidR="001F5624" w:rsidRPr="001C0066" w:rsidTr="003B1D23">
        <w:trPr>
          <w:trHeight w:hRule="exact" w:val="284"/>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r w:rsidRPr="001C0066">
              <w:t> </w:t>
            </w:r>
          </w:p>
        </w:tc>
        <w:tc>
          <w:tcPr>
            <w:tcW w:w="3478"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r w:rsidRPr="001C0066">
              <w:t>Totali Lekë</w:t>
            </w:r>
          </w:p>
        </w:tc>
        <w:tc>
          <w:tcPr>
            <w:tcW w:w="510"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r w:rsidRPr="001C0066">
              <w:t> </w:t>
            </w:r>
          </w:p>
        </w:tc>
        <w:tc>
          <w:tcPr>
            <w:tcW w:w="773" w:type="pct"/>
            <w:tcBorders>
              <w:top w:val="nil"/>
              <w:left w:val="nil"/>
              <w:bottom w:val="single" w:sz="4" w:space="0" w:color="auto"/>
              <w:right w:val="single" w:sz="4" w:space="0" w:color="auto"/>
            </w:tcBorders>
            <w:shd w:val="clear" w:color="auto" w:fill="auto"/>
            <w:noWrap/>
            <w:vAlign w:val="center"/>
          </w:tcPr>
          <w:p w:rsidR="001F5624" w:rsidRPr="001C0066" w:rsidRDefault="001F5624" w:rsidP="003B1D23">
            <w:pPr>
              <w:jc w:val="right"/>
            </w:pPr>
            <w:r w:rsidRPr="001C0066">
              <w:t>2,200,000</w:t>
            </w:r>
          </w:p>
        </w:tc>
      </w:tr>
    </w:tbl>
    <w:p w:rsidR="001F5624" w:rsidRPr="001C0066" w:rsidRDefault="001F5624" w:rsidP="001F5624">
      <w:pPr>
        <w:ind w:firstLine="720"/>
        <w:jc w:val="both"/>
        <w:rPr>
          <w:lang w:val="en-US"/>
        </w:rPr>
      </w:pPr>
    </w:p>
    <w:p w:rsidR="001F5624" w:rsidRPr="001C0066" w:rsidRDefault="001F5624" w:rsidP="001F5624">
      <w:pPr>
        <w:ind w:firstLine="720"/>
        <w:jc w:val="both"/>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4223"/>
        <w:gridCol w:w="845"/>
        <w:gridCol w:w="845"/>
        <w:gridCol w:w="711"/>
        <w:gridCol w:w="632"/>
        <w:gridCol w:w="1756"/>
      </w:tblGrid>
      <w:tr w:rsidR="001F5624" w:rsidRPr="001C0066" w:rsidTr="003B1D23">
        <w:trPr>
          <w:trHeight w:val="315"/>
        </w:trPr>
        <w:tc>
          <w:tcPr>
            <w:tcW w:w="5000" w:type="pct"/>
            <w:gridSpan w:val="7"/>
            <w:tcBorders>
              <w:top w:val="nil"/>
              <w:left w:val="nil"/>
              <w:bottom w:val="single" w:sz="4" w:space="0" w:color="auto"/>
              <w:right w:val="nil"/>
            </w:tcBorders>
            <w:shd w:val="clear" w:color="auto" w:fill="auto"/>
            <w:vAlign w:val="center"/>
            <w:hideMark/>
          </w:tcPr>
          <w:p w:rsidR="001F5624" w:rsidRPr="001C0066" w:rsidRDefault="001F5624" w:rsidP="003B1D23">
            <w:r w:rsidRPr="001C0066">
              <w:t>Arsimi Parashkollor dhe punonjesit ndihmës</w:t>
            </w:r>
          </w:p>
        </w:tc>
      </w:tr>
      <w:tr w:rsidR="001F5624" w:rsidRPr="001C0066" w:rsidTr="003B1D23">
        <w:trPr>
          <w:trHeight w:val="315"/>
        </w:trPr>
        <w:tc>
          <w:tcPr>
            <w:tcW w:w="295" w:type="pct"/>
            <w:tcBorders>
              <w:top w:val="single" w:sz="4" w:space="0" w:color="auto"/>
            </w:tcBorders>
            <w:shd w:val="clear" w:color="auto" w:fill="auto"/>
            <w:vAlign w:val="center"/>
            <w:hideMark/>
          </w:tcPr>
          <w:p w:rsidR="001F5624" w:rsidRPr="001C0066" w:rsidRDefault="001F5624" w:rsidP="003B1D23">
            <w:pPr>
              <w:jc w:val="right"/>
            </w:pPr>
            <w:r w:rsidRPr="001C0066">
              <w:t xml:space="preserve">Nr </w:t>
            </w:r>
          </w:p>
        </w:tc>
        <w:tc>
          <w:tcPr>
            <w:tcW w:w="2205" w:type="pct"/>
            <w:tcBorders>
              <w:top w:val="single" w:sz="4" w:space="0" w:color="auto"/>
            </w:tcBorders>
            <w:shd w:val="clear" w:color="auto" w:fill="auto"/>
            <w:vAlign w:val="center"/>
            <w:hideMark/>
          </w:tcPr>
          <w:p w:rsidR="001F5624" w:rsidRPr="001C0066" w:rsidRDefault="001F5624" w:rsidP="003B1D23">
            <w:pPr>
              <w:jc w:val="center"/>
            </w:pPr>
            <w:r w:rsidRPr="001C0066">
              <w:t xml:space="preserve">Emertimi </w:t>
            </w:r>
          </w:p>
        </w:tc>
        <w:tc>
          <w:tcPr>
            <w:tcW w:w="441" w:type="pct"/>
            <w:tcBorders>
              <w:top w:val="single" w:sz="4" w:space="0" w:color="auto"/>
            </w:tcBorders>
            <w:shd w:val="clear" w:color="auto" w:fill="auto"/>
            <w:vAlign w:val="center"/>
            <w:hideMark/>
          </w:tcPr>
          <w:p w:rsidR="001F5624" w:rsidRPr="001C0066" w:rsidRDefault="001F5624" w:rsidP="003B1D23">
            <w:pPr>
              <w:jc w:val="center"/>
            </w:pPr>
            <w:r w:rsidRPr="001C0066">
              <w:t xml:space="preserve">Gr. </w:t>
            </w:r>
          </w:p>
        </w:tc>
        <w:tc>
          <w:tcPr>
            <w:tcW w:w="441" w:type="pct"/>
            <w:tcBorders>
              <w:top w:val="single" w:sz="4" w:space="0" w:color="auto"/>
            </w:tcBorders>
            <w:shd w:val="clear" w:color="auto" w:fill="auto"/>
            <w:vAlign w:val="center"/>
            <w:hideMark/>
          </w:tcPr>
          <w:p w:rsidR="001F5624" w:rsidRPr="001C0066" w:rsidRDefault="001F5624" w:rsidP="003B1D23">
            <w:pPr>
              <w:jc w:val="right"/>
            </w:pPr>
            <w:r w:rsidRPr="001C0066">
              <w:t xml:space="preserve">Tit. </w:t>
            </w:r>
          </w:p>
        </w:tc>
        <w:tc>
          <w:tcPr>
            <w:tcW w:w="371" w:type="pct"/>
            <w:tcBorders>
              <w:top w:val="single" w:sz="4" w:space="0" w:color="auto"/>
            </w:tcBorders>
            <w:shd w:val="clear" w:color="auto" w:fill="auto"/>
            <w:vAlign w:val="center"/>
            <w:hideMark/>
          </w:tcPr>
          <w:p w:rsidR="001F5624" w:rsidRPr="001C0066" w:rsidRDefault="001F5624" w:rsidP="003B1D23">
            <w:r w:rsidRPr="001C0066">
              <w:t xml:space="preserve">Kap. </w:t>
            </w:r>
          </w:p>
        </w:tc>
        <w:tc>
          <w:tcPr>
            <w:tcW w:w="330" w:type="pct"/>
            <w:tcBorders>
              <w:top w:val="single" w:sz="4" w:space="0" w:color="auto"/>
            </w:tcBorders>
            <w:shd w:val="clear" w:color="auto" w:fill="auto"/>
            <w:vAlign w:val="center"/>
            <w:hideMark/>
          </w:tcPr>
          <w:p w:rsidR="001F5624" w:rsidRPr="001C0066" w:rsidRDefault="001F5624" w:rsidP="003B1D23">
            <w:pPr>
              <w:jc w:val="right"/>
            </w:pPr>
            <w:r w:rsidRPr="001C0066">
              <w:t xml:space="preserve">Art. </w:t>
            </w:r>
          </w:p>
        </w:tc>
        <w:tc>
          <w:tcPr>
            <w:tcW w:w="917" w:type="pct"/>
            <w:tcBorders>
              <w:top w:val="single" w:sz="4" w:space="0" w:color="auto"/>
            </w:tcBorders>
            <w:shd w:val="clear" w:color="auto" w:fill="auto"/>
            <w:vAlign w:val="center"/>
            <w:hideMark/>
          </w:tcPr>
          <w:p w:rsidR="001F5624" w:rsidRPr="001C0066" w:rsidRDefault="001F5624" w:rsidP="003B1D23">
            <w:pPr>
              <w:jc w:val="center"/>
            </w:pPr>
            <w:r w:rsidRPr="001C0066">
              <w:t xml:space="preserve"> Shuma leke </w:t>
            </w:r>
          </w:p>
        </w:tc>
      </w:tr>
      <w:tr w:rsidR="001F5624" w:rsidRPr="001C0066" w:rsidTr="003B1D23">
        <w:trPr>
          <w:trHeight w:val="315"/>
        </w:trPr>
        <w:tc>
          <w:tcPr>
            <w:tcW w:w="295" w:type="pct"/>
            <w:shd w:val="clear" w:color="auto" w:fill="auto"/>
            <w:vAlign w:val="center"/>
            <w:hideMark/>
          </w:tcPr>
          <w:p w:rsidR="001F5624" w:rsidRPr="001C0066" w:rsidRDefault="001F5624" w:rsidP="003B1D23">
            <w:pPr>
              <w:jc w:val="right"/>
            </w:pPr>
            <w:r w:rsidRPr="001C0066">
              <w:t>1</w:t>
            </w:r>
          </w:p>
        </w:tc>
        <w:tc>
          <w:tcPr>
            <w:tcW w:w="2205" w:type="pct"/>
            <w:shd w:val="clear" w:color="auto" w:fill="auto"/>
            <w:vAlign w:val="center"/>
            <w:hideMark/>
          </w:tcPr>
          <w:p w:rsidR="001F5624" w:rsidRPr="001C0066" w:rsidRDefault="001F5624" w:rsidP="003B1D23">
            <w:r w:rsidRPr="001C0066">
              <w:t>Investime</w:t>
            </w:r>
          </w:p>
        </w:tc>
        <w:tc>
          <w:tcPr>
            <w:tcW w:w="441" w:type="pct"/>
            <w:shd w:val="clear" w:color="auto" w:fill="auto"/>
            <w:vAlign w:val="center"/>
            <w:hideMark/>
          </w:tcPr>
          <w:p w:rsidR="001F5624" w:rsidRPr="001C0066" w:rsidRDefault="001F5624" w:rsidP="003B1D23">
            <w:pPr>
              <w:jc w:val="right"/>
            </w:pPr>
            <w:r w:rsidRPr="001C0066">
              <w:t>00</w:t>
            </w:r>
          </w:p>
        </w:tc>
        <w:tc>
          <w:tcPr>
            <w:tcW w:w="441" w:type="pct"/>
            <w:shd w:val="clear" w:color="auto" w:fill="auto"/>
            <w:hideMark/>
          </w:tcPr>
          <w:p w:rsidR="001F5624" w:rsidRPr="001C0066" w:rsidRDefault="001F5624" w:rsidP="003B1D23">
            <w:r w:rsidRPr="001C0066">
              <w:t>09120</w:t>
            </w:r>
          </w:p>
        </w:tc>
        <w:tc>
          <w:tcPr>
            <w:tcW w:w="371" w:type="pct"/>
            <w:shd w:val="clear" w:color="auto" w:fill="auto"/>
            <w:vAlign w:val="center"/>
            <w:hideMark/>
          </w:tcPr>
          <w:p w:rsidR="001F5624" w:rsidRPr="001C0066" w:rsidRDefault="001F5624" w:rsidP="003B1D23">
            <w:pPr>
              <w:jc w:val="right"/>
            </w:pPr>
            <w:r w:rsidRPr="001C0066">
              <w:t>01</w:t>
            </w:r>
          </w:p>
        </w:tc>
        <w:tc>
          <w:tcPr>
            <w:tcW w:w="330" w:type="pct"/>
            <w:shd w:val="clear" w:color="auto" w:fill="auto"/>
            <w:vAlign w:val="center"/>
            <w:hideMark/>
          </w:tcPr>
          <w:p w:rsidR="001F5624" w:rsidRPr="001C0066" w:rsidRDefault="001F5624" w:rsidP="003B1D23">
            <w:pPr>
              <w:jc w:val="right"/>
            </w:pPr>
            <w:r w:rsidRPr="001C0066">
              <w:t>231</w:t>
            </w:r>
          </w:p>
        </w:tc>
        <w:tc>
          <w:tcPr>
            <w:tcW w:w="917" w:type="pct"/>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295" w:type="pct"/>
            <w:shd w:val="clear" w:color="auto" w:fill="auto"/>
            <w:vAlign w:val="center"/>
            <w:hideMark/>
          </w:tcPr>
          <w:p w:rsidR="001F5624" w:rsidRPr="001C0066" w:rsidRDefault="001F5624" w:rsidP="003B1D23">
            <w:pPr>
              <w:jc w:val="right"/>
            </w:pPr>
            <w:r w:rsidRPr="001C0066">
              <w:t>2</w:t>
            </w:r>
          </w:p>
        </w:tc>
        <w:tc>
          <w:tcPr>
            <w:tcW w:w="2205" w:type="pct"/>
            <w:shd w:val="clear" w:color="auto" w:fill="auto"/>
            <w:vAlign w:val="center"/>
            <w:hideMark/>
          </w:tcPr>
          <w:p w:rsidR="001F5624" w:rsidRPr="001C0066" w:rsidRDefault="001F5624" w:rsidP="003B1D23">
            <w:r w:rsidRPr="001C0066">
              <w:t>Paga dhe shtesa mbi pagë</w:t>
            </w:r>
          </w:p>
        </w:tc>
        <w:tc>
          <w:tcPr>
            <w:tcW w:w="441" w:type="pct"/>
            <w:shd w:val="clear" w:color="auto" w:fill="auto"/>
            <w:vAlign w:val="center"/>
            <w:hideMark/>
          </w:tcPr>
          <w:p w:rsidR="001F5624" w:rsidRPr="001C0066" w:rsidRDefault="001F5624" w:rsidP="003B1D23">
            <w:pPr>
              <w:jc w:val="right"/>
            </w:pPr>
            <w:r w:rsidRPr="001C0066">
              <w:t>00</w:t>
            </w:r>
          </w:p>
        </w:tc>
        <w:tc>
          <w:tcPr>
            <w:tcW w:w="441" w:type="pct"/>
            <w:shd w:val="clear" w:color="auto" w:fill="auto"/>
            <w:hideMark/>
          </w:tcPr>
          <w:p w:rsidR="001F5624" w:rsidRPr="001C0066" w:rsidRDefault="001F5624" w:rsidP="003B1D23">
            <w:r w:rsidRPr="001C0066">
              <w:t>09120</w:t>
            </w:r>
          </w:p>
        </w:tc>
        <w:tc>
          <w:tcPr>
            <w:tcW w:w="371" w:type="pct"/>
            <w:shd w:val="clear" w:color="auto" w:fill="auto"/>
            <w:vAlign w:val="center"/>
            <w:hideMark/>
          </w:tcPr>
          <w:p w:rsidR="001F5624" w:rsidRPr="001C0066" w:rsidRDefault="001F5624" w:rsidP="003B1D23">
            <w:pPr>
              <w:jc w:val="right"/>
            </w:pPr>
            <w:r w:rsidRPr="001C0066">
              <w:t>01</w:t>
            </w:r>
          </w:p>
        </w:tc>
        <w:tc>
          <w:tcPr>
            <w:tcW w:w="330" w:type="pct"/>
            <w:shd w:val="clear" w:color="auto" w:fill="auto"/>
            <w:vAlign w:val="center"/>
            <w:hideMark/>
          </w:tcPr>
          <w:p w:rsidR="001F5624" w:rsidRPr="001C0066" w:rsidRDefault="001F5624" w:rsidP="003B1D23">
            <w:pPr>
              <w:jc w:val="right"/>
            </w:pPr>
            <w:r w:rsidRPr="001C0066">
              <w:t>600</w:t>
            </w:r>
          </w:p>
        </w:tc>
        <w:tc>
          <w:tcPr>
            <w:tcW w:w="917" w:type="pct"/>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295" w:type="pct"/>
            <w:shd w:val="clear" w:color="auto" w:fill="auto"/>
            <w:vAlign w:val="center"/>
            <w:hideMark/>
          </w:tcPr>
          <w:p w:rsidR="001F5624" w:rsidRPr="001C0066" w:rsidRDefault="001F5624" w:rsidP="003B1D23">
            <w:pPr>
              <w:jc w:val="right"/>
            </w:pPr>
            <w:r w:rsidRPr="001C0066">
              <w:t>3</w:t>
            </w:r>
          </w:p>
        </w:tc>
        <w:tc>
          <w:tcPr>
            <w:tcW w:w="2205" w:type="pct"/>
            <w:shd w:val="clear" w:color="auto" w:fill="auto"/>
            <w:vAlign w:val="center"/>
            <w:hideMark/>
          </w:tcPr>
          <w:p w:rsidR="001F5624" w:rsidRPr="001C0066" w:rsidRDefault="001F5624" w:rsidP="003B1D23">
            <w:r w:rsidRPr="001C0066">
              <w:t>Sigurime shoqerore</w:t>
            </w:r>
          </w:p>
        </w:tc>
        <w:tc>
          <w:tcPr>
            <w:tcW w:w="441" w:type="pct"/>
            <w:shd w:val="clear" w:color="auto" w:fill="auto"/>
            <w:vAlign w:val="center"/>
            <w:hideMark/>
          </w:tcPr>
          <w:p w:rsidR="001F5624" w:rsidRPr="001C0066" w:rsidRDefault="001F5624" w:rsidP="003B1D23">
            <w:pPr>
              <w:jc w:val="right"/>
            </w:pPr>
            <w:r w:rsidRPr="001C0066">
              <w:t>00</w:t>
            </w:r>
          </w:p>
        </w:tc>
        <w:tc>
          <w:tcPr>
            <w:tcW w:w="441" w:type="pct"/>
            <w:shd w:val="clear" w:color="auto" w:fill="auto"/>
            <w:hideMark/>
          </w:tcPr>
          <w:p w:rsidR="001F5624" w:rsidRPr="001C0066" w:rsidRDefault="001F5624" w:rsidP="003B1D23">
            <w:r w:rsidRPr="001C0066">
              <w:t>09120</w:t>
            </w:r>
          </w:p>
        </w:tc>
        <w:tc>
          <w:tcPr>
            <w:tcW w:w="371" w:type="pct"/>
            <w:shd w:val="clear" w:color="auto" w:fill="auto"/>
            <w:vAlign w:val="center"/>
            <w:hideMark/>
          </w:tcPr>
          <w:p w:rsidR="001F5624" w:rsidRPr="001C0066" w:rsidRDefault="001F5624" w:rsidP="003B1D23">
            <w:pPr>
              <w:jc w:val="right"/>
            </w:pPr>
            <w:r w:rsidRPr="001C0066">
              <w:t>01</w:t>
            </w:r>
          </w:p>
        </w:tc>
        <w:tc>
          <w:tcPr>
            <w:tcW w:w="330" w:type="pct"/>
            <w:shd w:val="clear" w:color="auto" w:fill="auto"/>
            <w:vAlign w:val="center"/>
            <w:hideMark/>
          </w:tcPr>
          <w:p w:rsidR="001F5624" w:rsidRPr="001C0066" w:rsidRDefault="001F5624" w:rsidP="003B1D23">
            <w:pPr>
              <w:jc w:val="right"/>
            </w:pPr>
            <w:r w:rsidRPr="001C0066">
              <w:t>601</w:t>
            </w:r>
          </w:p>
        </w:tc>
        <w:tc>
          <w:tcPr>
            <w:tcW w:w="917" w:type="pct"/>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295" w:type="pct"/>
            <w:shd w:val="clear" w:color="auto" w:fill="auto"/>
            <w:vAlign w:val="center"/>
            <w:hideMark/>
          </w:tcPr>
          <w:p w:rsidR="001F5624" w:rsidRPr="001C0066" w:rsidRDefault="001F5624" w:rsidP="003B1D23">
            <w:pPr>
              <w:jc w:val="right"/>
            </w:pPr>
            <w:r w:rsidRPr="001C0066">
              <w:t>4</w:t>
            </w:r>
          </w:p>
        </w:tc>
        <w:tc>
          <w:tcPr>
            <w:tcW w:w="2205" w:type="pct"/>
            <w:shd w:val="clear" w:color="auto" w:fill="auto"/>
            <w:vAlign w:val="center"/>
            <w:hideMark/>
          </w:tcPr>
          <w:p w:rsidR="001F5624" w:rsidRPr="001C0066" w:rsidRDefault="001F5624" w:rsidP="003B1D23">
            <w:r w:rsidRPr="001C0066">
              <w:t xml:space="preserve">Mallra e sherbime </w:t>
            </w:r>
          </w:p>
        </w:tc>
        <w:tc>
          <w:tcPr>
            <w:tcW w:w="441" w:type="pct"/>
            <w:shd w:val="clear" w:color="auto" w:fill="auto"/>
            <w:vAlign w:val="center"/>
            <w:hideMark/>
          </w:tcPr>
          <w:p w:rsidR="001F5624" w:rsidRPr="001C0066" w:rsidRDefault="001F5624" w:rsidP="003B1D23">
            <w:pPr>
              <w:jc w:val="right"/>
            </w:pPr>
            <w:r w:rsidRPr="001C0066">
              <w:t>00</w:t>
            </w:r>
          </w:p>
        </w:tc>
        <w:tc>
          <w:tcPr>
            <w:tcW w:w="441" w:type="pct"/>
            <w:shd w:val="clear" w:color="auto" w:fill="auto"/>
            <w:hideMark/>
          </w:tcPr>
          <w:p w:rsidR="001F5624" w:rsidRPr="001C0066" w:rsidRDefault="001F5624" w:rsidP="003B1D23">
            <w:r w:rsidRPr="001C0066">
              <w:t>09120</w:t>
            </w:r>
          </w:p>
        </w:tc>
        <w:tc>
          <w:tcPr>
            <w:tcW w:w="371" w:type="pct"/>
            <w:shd w:val="clear" w:color="auto" w:fill="auto"/>
            <w:vAlign w:val="center"/>
            <w:hideMark/>
          </w:tcPr>
          <w:p w:rsidR="001F5624" w:rsidRPr="001C0066" w:rsidRDefault="001F5624" w:rsidP="003B1D23">
            <w:pPr>
              <w:jc w:val="right"/>
            </w:pPr>
            <w:r w:rsidRPr="001C0066">
              <w:t>01</w:t>
            </w:r>
          </w:p>
        </w:tc>
        <w:tc>
          <w:tcPr>
            <w:tcW w:w="330" w:type="pct"/>
            <w:shd w:val="clear" w:color="auto" w:fill="auto"/>
            <w:vAlign w:val="center"/>
            <w:hideMark/>
          </w:tcPr>
          <w:p w:rsidR="001F5624" w:rsidRPr="001C0066" w:rsidRDefault="001F5624" w:rsidP="003B1D23">
            <w:pPr>
              <w:jc w:val="right"/>
            </w:pPr>
            <w:r w:rsidRPr="001C0066">
              <w:t>602</w:t>
            </w:r>
          </w:p>
        </w:tc>
        <w:tc>
          <w:tcPr>
            <w:tcW w:w="917" w:type="pct"/>
            <w:shd w:val="clear" w:color="auto" w:fill="auto"/>
            <w:vAlign w:val="center"/>
          </w:tcPr>
          <w:p w:rsidR="001F5624" w:rsidRPr="001C0066" w:rsidRDefault="001F5624" w:rsidP="003B1D23">
            <w:pPr>
              <w:jc w:val="right"/>
            </w:pPr>
            <w:r w:rsidRPr="001C0066">
              <w:t>6,630,000</w:t>
            </w:r>
          </w:p>
        </w:tc>
      </w:tr>
      <w:tr w:rsidR="001F5624" w:rsidRPr="001C0066" w:rsidTr="003B1D23">
        <w:trPr>
          <w:trHeight w:val="315"/>
        </w:trPr>
        <w:tc>
          <w:tcPr>
            <w:tcW w:w="295" w:type="pct"/>
            <w:shd w:val="clear" w:color="auto" w:fill="auto"/>
            <w:vAlign w:val="center"/>
            <w:hideMark/>
          </w:tcPr>
          <w:p w:rsidR="001F5624" w:rsidRPr="001C0066" w:rsidRDefault="001F5624" w:rsidP="003B1D23">
            <w:pPr>
              <w:jc w:val="right"/>
            </w:pPr>
            <w:r w:rsidRPr="001C0066">
              <w:t>5</w:t>
            </w:r>
          </w:p>
        </w:tc>
        <w:tc>
          <w:tcPr>
            <w:tcW w:w="2205" w:type="pct"/>
            <w:shd w:val="clear" w:color="auto" w:fill="auto"/>
            <w:vAlign w:val="center"/>
            <w:hideMark/>
          </w:tcPr>
          <w:p w:rsidR="001F5624" w:rsidRPr="001C0066" w:rsidRDefault="001F5624" w:rsidP="003B1D23">
            <w:r w:rsidRPr="001C0066">
              <w:t>Transferta te tjera</w:t>
            </w:r>
          </w:p>
        </w:tc>
        <w:tc>
          <w:tcPr>
            <w:tcW w:w="441" w:type="pct"/>
            <w:shd w:val="clear" w:color="auto" w:fill="auto"/>
            <w:vAlign w:val="center"/>
            <w:hideMark/>
          </w:tcPr>
          <w:p w:rsidR="001F5624" w:rsidRPr="001C0066" w:rsidRDefault="001F5624" w:rsidP="003B1D23">
            <w:pPr>
              <w:jc w:val="right"/>
            </w:pPr>
            <w:r w:rsidRPr="001C0066">
              <w:t>00</w:t>
            </w:r>
          </w:p>
        </w:tc>
        <w:tc>
          <w:tcPr>
            <w:tcW w:w="441" w:type="pct"/>
            <w:shd w:val="clear" w:color="auto" w:fill="auto"/>
            <w:hideMark/>
          </w:tcPr>
          <w:p w:rsidR="001F5624" w:rsidRPr="001C0066" w:rsidRDefault="001F5624" w:rsidP="003B1D23">
            <w:r w:rsidRPr="001C0066">
              <w:t>09120</w:t>
            </w:r>
          </w:p>
        </w:tc>
        <w:tc>
          <w:tcPr>
            <w:tcW w:w="371" w:type="pct"/>
            <w:shd w:val="clear" w:color="auto" w:fill="auto"/>
            <w:vAlign w:val="center"/>
            <w:hideMark/>
          </w:tcPr>
          <w:p w:rsidR="001F5624" w:rsidRPr="001C0066" w:rsidRDefault="001F5624" w:rsidP="003B1D23">
            <w:pPr>
              <w:jc w:val="right"/>
            </w:pPr>
            <w:r w:rsidRPr="001C0066">
              <w:t>01</w:t>
            </w:r>
          </w:p>
        </w:tc>
        <w:tc>
          <w:tcPr>
            <w:tcW w:w="330" w:type="pct"/>
            <w:shd w:val="clear" w:color="auto" w:fill="auto"/>
            <w:vAlign w:val="center"/>
            <w:hideMark/>
          </w:tcPr>
          <w:p w:rsidR="001F5624" w:rsidRPr="001C0066" w:rsidRDefault="001F5624" w:rsidP="003B1D23">
            <w:pPr>
              <w:jc w:val="right"/>
            </w:pPr>
            <w:r w:rsidRPr="001C0066">
              <w:t>604</w:t>
            </w:r>
          </w:p>
        </w:tc>
        <w:tc>
          <w:tcPr>
            <w:tcW w:w="917" w:type="pct"/>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295" w:type="pct"/>
            <w:shd w:val="clear" w:color="auto" w:fill="auto"/>
            <w:vAlign w:val="center"/>
            <w:hideMark/>
          </w:tcPr>
          <w:p w:rsidR="001F5624" w:rsidRPr="001C0066" w:rsidRDefault="001F5624" w:rsidP="003B1D23">
            <w:pPr>
              <w:jc w:val="right"/>
            </w:pPr>
            <w:r w:rsidRPr="001C0066">
              <w:t> </w:t>
            </w:r>
          </w:p>
        </w:tc>
        <w:tc>
          <w:tcPr>
            <w:tcW w:w="2205" w:type="pct"/>
            <w:shd w:val="clear" w:color="auto" w:fill="auto"/>
            <w:vAlign w:val="center"/>
            <w:hideMark/>
          </w:tcPr>
          <w:p w:rsidR="001F5624" w:rsidRPr="001C0066" w:rsidRDefault="001F5624" w:rsidP="003B1D23">
            <w:pPr>
              <w:rPr>
                <w:iCs/>
              </w:rPr>
            </w:pPr>
            <w:r w:rsidRPr="001C0066">
              <w:rPr>
                <w:iCs/>
              </w:rPr>
              <w:t>Totali Lekë</w:t>
            </w:r>
          </w:p>
        </w:tc>
        <w:tc>
          <w:tcPr>
            <w:tcW w:w="441" w:type="pct"/>
            <w:shd w:val="clear" w:color="auto" w:fill="auto"/>
            <w:vAlign w:val="center"/>
            <w:hideMark/>
          </w:tcPr>
          <w:p w:rsidR="001F5624" w:rsidRPr="001C0066" w:rsidRDefault="001F5624" w:rsidP="003B1D23">
            <w:pPr>
              <w:jc w:val="right"/>
            </w:pPr>
            <w:r w:rsidRPr="001C0066">
              <w:t> </w:t>
            </w:r>
          </w:p>
        </w:tc>
        <w:tc>
          <w:tcPr>
            <w:tcW w:w="441" w:type="pct"/>
            <w:shd w:val="clear" w:color="auto" w:fill="auto"/>
            <w:vAlign w:val="center"/>
            <w:hideMark/>
          </w:tcPr>
          <w:p w:rsidR="001F5624" w:rsidRPr="001C0066" w:rsidRDefault="001F5624" w:rsidP="003B1D23">
            <w:pPr>
              <w:jc w:val="right"/>
            </w:pPr>
            <w:r w:rsidRPr="001C0066">
              <w:t> </w:t>
            </w:r>
          </w:p>
        </w:tc>
        <w:tc>
          <w:tcPr>
            <w:tcW w:w="371" w:type="pct"/>
            <w:shd w:val="clear" w:color="auto" w:fill="auto"/>
            <w:vAlign w:val="center"/>
            <w:hideMark/>
          </w:tcPr>
          <w:p w:rsidR="001F5624" w:rsidRPr="001C0066" w:rsidRDefault="001F5624" w:rsidP="003B1D23">
            <w:pPr>
              <w:jc w:val="right"/>
            </w:pPr>
            <w:r w:rsidRPr="001C0066">
              <w:t> </w:t>
            </w:r>
          </w:p>
        </w:tc>
        <w:tc>
          <w:tcPr>
            <w:tcW w:w="330" w:type="pct"/>
            <w:shd w:val="clear" w:color="auto" w:fill="auto"/>
            <w:vAlign w:val="center"/>
            <w:hideMark/>
          </w:tcPr>
          <w:p w:rsidR="001F5624" w:rsidRPr="001C0066" w:rsidRDefault="001F5624" w:rsidP="003B1D23">
            <w:pPr>
              <w:jc w:val="right"/>
            </w:pPr>
            <w:r w:rsidRPr="001C0066">
              <w:t> </w:t>
            </w:r>
          </w:p>
        </w:tc>
        <w:tc>
          <w:tcPr>
            <w:tcW w:w="917" w:type="pct"/>
            <w:shd w:val="clear" w:color="auto" w:fill="auto"/>
            <w:vAlign w:val="center"/>
          </w:tcPr>
          <w:p w:rsidR="001F5624" w:rsidRPr="001C0066" w:rsidRDefault="001F5624" w:rsidP="003B1D23">
            <w:pPr>
              <w:jc w:val="right"/>
            </w:pPr>
            <w:r w:rsidRPr="001C0066">
              <w:t>6,630,000</w:t>
            </w:r>
          </w:p>
        </w:tc>
      </w:tr>
    </w:tbl>
    <w:p w:rsidR="001F5624" w:rsidRPr="001C0066" w:rsidRDefault="001F5624" w:rsidP="001F5624">
      <w:pPr>
        <w:ind w:firstLine="720"/>
        <w:jc w:val="both"/>
        <w:rPr>
          <w:lang w:val="sq-AL"/>
        </w:rPr>
      </w:pPr>
    </w:p>
    <w:p w:rsidR="001F5624" w:rsidRPr="001C0066" w:rsidRDefault="001F5624" w:rsidP="001F5624">
      <w:pPr>
        <w:ind w:firstLine="720"/>
        <w:jc w:val="both"/>
        <w:rPr>
          <w:lang w:val="sq-AL"/>
        </w:rPr>
      </w:pPr>
      <w:r w:rsidRPr="001C0066">
        <w:rPr>
          <w:lang w:val="sq-AL"/>
        </w:rPr>
        <w:lastRenderedPageBreak/>
        <w:t>Në  planifikimin  e  shpenzimeve për arsimin parashkollor dhe punonjësit e ndihmës për  mallra dhe shërbime të tjera në artikullin 602  për  vitin 2018, shpenzimet në zërat  e shpenzimeve, si më poshtë:</w:t>
      </w:r>
    </w:p>
    <w:p w:rsidR="001C0066" w:rsidRPr="001C0066" w:rsidRDefault="001C0066" w:rsidP="001F5624">
      <w:pPr>
        <w:ind w:firstLine="720"/>
        <w:jc w:val="both"/>
        <w:rPr>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
        <w:gridCol w:w="5914"/>
        <w:gridCol w:w="1056"/>
        <w:gridCol w:w="2136"/>
      </w:tblGrid>
      <w:tr w:rsidR="001F5624" w:rsidRPr="001C0066" w:rsidTr="003B1D23">
        <w:trPr>
          <w:trHeight w:hRule="exact" w:val="284"/>
        </w:trPr>
        <w:tc>
          <w:tcPr>
            <w:tcW w:w="239" w:type="pct"/>
            <w:shd w:val="clear" w:color="auto" w:fill="auto"/>
            <w:vAlign w:val="center"/>
            <w:hideMark/>
          </w:tcPr>
          <w:p w:rsidR="001F5624" w:rsidRPr="001C0066" w:rsidRDefault="001F5624" w:rsidP="003B1D23">
            <w:pPr>
              <w:jc w:val="right"/>
            </w:pPr>
            <w:r w:rsidRPr="001C0066">
              <w:t xml:space="preserve">Nr </w:t>
            </w:r>
          </w:p>
        </w:tc>
        <w:tc>
          <w:tcPr>
            <w:tcW w:w="3157" w:type="pct"/>
            <w:shd w:val="clear" w:color="auto" w:fill="auto"/>
            <w:vAlign w:val="center"/>
            <w:hideMark/>
          </w:tcPr>
          <w:p w:rsidR="001F5624" w:rsidRPr="001C0066" w:rsidRDefault="001F5624" w:rsidP="003B1D23">
            <w:pPr>
              <w:jc w:val="center"/>
            </w:pPr>
            <w:r w:rsidRPr="001C0066">
              <w:t xml:space="preserve">Emertimi </w:t>
            </w:r>
          </w:p>
        </w:tc>
        <w:tc>
          <w:tcPr>
            <w:tcW w:w="510" w:type="pct"/>
            <w:shd w:val="clear" w:color="auto" w:fill="auto"/>
            <w:vAlign w:val="center"/>
            <w:hideMark/>
          </w:tcPr>
          <w:p w:rsidR="001F5624" w:rsidRPr="001C0066" w:rsidRDefault="001F5624" w:rsidP="003B1D23">
            <w:pPr>
              <w:jc w:val="center"/>
            </w:pPr>
            <w:r w:rsidRPr="001C0066">
              <w:t>NenArt.</w:t>
            </w:r>
          </w:p>
        </w:tc>
        <w:tc>
          <w:tcPr>
            <w:tcW w:w="1093" w:type="pct"/>
            <w:shd w:val="clear" w:color="auto" w:fill="auto"/>
            <w:vAlign w:val="center"/>
            <w:hideMark/>
          </w:tcPr>
          <w:p w:rsidR="001F5624" w:rsidRPr="001C0066" w:rsidRDefault="001F5624" w:rsidP="003B1D23">
            <w:pPr>
              <w:jc w:val="center"/>
              <w:rPr>
                <w:iCs/>
              </w:rPr>
            </w:pPr>
            <w:r w:rsidRPr="001C0066">
              <w:rPr>
                <w:iCs/>
              </w:rPr>
              <w:t xml:space="preserve"> Shuma ne leke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1</w:t>
            </w:r>
          </w:p>
        </w:tc>
        <w:tc>
          <w:tcPr>
            <w:tcW w:w="3157" w:type="pct"/>
            <w:shd w:val="clear" w:color="auto" w:fill="auto"/>
            <w:noWrap/>
            <w:vAlign w:val="bottom"/>
          </w:tcPr>
          <w:p w:rsidR="001F5624" w:rsidRPr="001C0066" w:rsidRDefault="001F5624" w:rsidP="003B1D23">
            <w:r w:rsidRPr="001C0066">
              <w:t>Kancelari</w:t>
            </w:r>
          </w:p>
        </w:tc>
        <w:tc>
          <w:tcPr>
            <w:tcW w:w="510" w:type="pct"/>
            <w:shd w:val="clear" w:color="auto" w:fill="auto"/>
            <w:noWrap/>
            <w:vAlign w:val="bottom"/>
          </w:tcPr>
          <w:p w:rsidR="001F5624" w:rsidRPr="001C0066" w:rsidRDefault="001F5624" w:rsidP="003B1D23">
            <w:r w:rsidRPr="001C0066">
              <w:t>6020100</w:t>
            </w:r>
          </w:p>
        </w:tc>
        <w:tc>
          <w:tcPr>
            <w:tcW w:w="1093" w:type="pct"/>
            <w:shd w:val="clear" w:color="auto" w:fill="auto"/>
            <w:noWrap/>
            <w:vAlign w:val="bottom"/>
          </w:tcPr>
          <w:p w:rsidR="001F5624" w:rsidRPr="001C0066" w:rsidRDefault="001F5624" w:rsidP="003B1D23">
            <w:pPr>
              <w:jc w:val="right"/>
            </w:pPr>
            <w:r w:rsidRPr="001C0066">
              <w:t xml:space="preserve">                  100,000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2</w:t>
            </w:r>
          </w:p>
        </w:tc>
        <w:tc>
          <w:tcPr>
            <w:tcW w:w="3157" w:type="pct"/>
            <w:shd w:val="clear" w:color="auto" w:fill="auto"/>
            <w:noWrap/>
            <w:vAlign w:val="bottom"/>
          </w:tcPr>
          <w:p w:rsidR="001F5624" w:rsidRPr="001C0066" w:rsidRDefault="001F5624" w:rsidP="003B1D23">
            <w:r w:rsidRPr="001C0066">
              <w:t>Materiale per pastrim</w:t>
            </w:r>
          </w:p>
        </w:tc>
        <w:tc>
          <w:tcPr>
            <w:tcW w:w="510" w:type="pct"/>
            <w:shd w:val="clear" w:color="auto" w:fill="auto"/>
            <w:noWrap/>
            <w:vAlign w:val="bottom"/>
          </w:tcPr>
          <w:p w:rsidR="001F5624" w:rsidRPr="001C0066" w:rsidRDefault="001F5624" w:rsidP="003B1D23">
            <w:r w:rsidRPr="001C0066">
              <w:t>6020200</w:t>
            </w:r>
          </w:p>
        </w:tc>
        <w:tc>
          <w:tcPr>
            <w:tcW w:w="1093" w:type="pct"/>
            <w:shd w:val="clear" w:color="auto" w:fill="auto"/>
            <w:noWrap/>
            <w:vAlign w:val="bottom"/>
          </w:tcPr>
          <w:p w:rsidR="001F5624" w:rsidRPr="001C0066" w:rsidRDefault="001F5624" w:rsidP="003B1D23">
            <w:pPr>
              <w:jc w:val="right"/>
            </w:pPr>
            <w:r w:rsidRPr="001C0066">
              <w:t xml:space="preserve">                  200,000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3</w:t>
            </w:r>
          </w:p>
        </w:tc>
        <w:tc>
          <w:tcPr>
            <w:tcW w:w="3157" w:type="pct"/>
            <w:shd w:val="clear" w:color="auto" w:fill="auto"/>
            <w:noWrap/>
            <w:vAlign w:val="bottom"/>
          </w:tcPr>
          <w:p w:rsidR="001F5624" w:rsidRPr="001C0066" w:rsidRDefault="001F5624" w:rsidP="003B1D23">
            <w:r w:rsidRPr="001C0066">
              <w:t>Materiale per funksionimin e paisjeve te zyres</w:t>
            </w:r>
          </w:p>
        </w:tc>
        <w:tc>
          <w:tcPr>
            <w:tcW w:w="510" w:type="pct"/>
            <w:shd w:val="clear" w:color="auto" w:fill="auto"/>
            <w:noWrap/>
            <w:vAlign w:val="bottom"/>
          </w:tcPr>
          <w:p w:rsidR="001F5624" w:rsidRPr="001C0066" w:rsidRDefault="001F5624" w:rsidP="003B1D23">
            <w:r w:rsidRPr="001C0066">
              <w:t>6020300</w:t>
            </w:r>
          </w:p>
        </w:tc>
        <w:tc>
          <w:tcPr>
            <w:tcW w:w="1093" w:type="pct"/>
            <w:shd w:val="clear" w:color="auto" w:fill="auto"/>
            <w:noWrap/>
            <w:vAlign w:val="bottom"/>
          </w:tcPr>
          <w:p w:rsidR="001F5624" w:rsidRPr="001C0066" w:rsidRDefault="001F5624" w:rsidP="003B1D23">
            <w:pPr>
              <w:jc w:val="right"/>
            </w:pPr>
            <w:r w:rsidRPr="001C0066">
              <w:t xml:space="preserve">                     50,000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4</w:t>
            </w:r>
          </w:p>
        </w:tc>
        <w:tc>
          <w:tcPr>
            <w:tcW w:w="3157" w:type="pct"/>
            <w:shd w:val="clear" w:color="auto" w:fill="auto"/>
            <w:noWrap/>
            <w:vAlign w:val="bottom"/>
          </w:tcPr>
          <w:p w:rsidR="001F5624" w:rsidRPr="001C0066" w:rsidRDefault="001F5624" w:rsidP="003B1D23">
            <w:r w:rsidRPr="001C0066">
              <w:t>Blerje dokumentacioni</w:t>
            </w:r>
          </w:p>
        </w:tc>
        <w:tc>
          <w:tcPr>
            <w:tcW w:w="510" w:type="pct"/>
            <w:shd w:val="clear" w:color="auto" w:fill="auto"/>
            <w:noWrap/>
            <w:vAlign w:val="bottom"/>
          </w:tcPr>
          <w:p w:rsidR="001F5624" w:rsidRPr="001C0066" w:rsidRDefault="001F5624" w:rsidP="003B1D23">
            <w:r w:rsidRPr="001C0066">
              <w:t>6020500</w:t>
            </w:r>
          </w:p>
        </w:tc>
        <w:tc>
          <w:tcPr>
            <w:tcW w:w="1093" w:type="pct"/>
            <w:shd w:val="clear" w:color="auto" w:fill="auto"/>
            <w:noWrap/>
            <w:vAlign w:val="bottom"/>
          </w:tcPr>
          <w:p w:rsidR="001F5624" w:rsidRPr="001C0066" w:rsidRDefault="001F5624" w:rsidP="003B1D23">
            <w:pPr>
              <w:jc w:val="right"/>
            </w:pPr>
            <w:r w:rsidRPr="001C0066">
              <w:t xml:space="preserve">                     50,000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5</w:t>
            </w:r>
          </w:p>
        </w:tc>
        <w:tc>
          <w:tcPr>
            <w:tcW w:w="3157" w:type="pct"/>
            <w:shd w:val="clear" w:color="auto" w:fill="auto"/>
            <w:noWrap/>
            <w:vAlign w:val="bottom"/>
          </w:tcPr>
          <w:p w:rsidR="001F5624" w:rsidRPr="001C0066" w:rsidRDefault="001F5624" w:rsidP="003B1D23">
            <w:r w:rsidRPr="001C0066">
              <w:t>Furnizim dhe materiale te tjera zyre, të pergjithshme</w:t>
            </w:r>
          </w:p>
        </w:tc>
        <w:tc>
          <w:tcPr>
            <w:tcW w:w="510" w:type="pct"/>
            <w:shd w:val="clear" w:color="auto" w:fill="auto"/>
            <w:noWrap/>
            <w:vAlign w:val="bottom"/>
          </w:tcPr>
          <w:p w:rsidR="001F5624" w:rsidRPr="001C0066" w:rsidRDefault="001F5624" w:rsidP="003B1D23">
            <w:r w:rsidRPr="001C0066">
              <w:t>6020900</w:t>
            </w:r>
          </w:p>
        </w:tc>
        <w:tc>
          <w:tcPr>
            <w:tcW w:w="1093" w:type="pct"/>
            <w:shd w:val="clear" w:color="auto" w:fill="auto"/>
            <w:noWrap/>
            <w:vAlign w:val="bottom"/>
          </w:tcPr>
          <w:p w:rsidR="001F5624" w:rsidRPr="001C0066" w:rsidRDefault="001F5624" w:rsidP="003B1D23">
            <w:pPr>
              <w:jc w:val="right"/>
            </w:pPr>
            <w:r w:rsidRPr="001C0066">
              <w:t xml:space="preserve">                     50,000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6</w:t>
            </w:r>
          </w:p>
        </w:tc>
        <w:tc>
          <w:tcPr>
            <w:tcW w:w="3157" w:type="pct"/>
            <w:shd w:val="clear" w:color="auto" w:fill="auto"/>
            <w:noWrap/>
            <w:vAlign w:val="bottom"/>
          </w:tcPr>
          <w:p w:rsidR="001F5624" w:rsidRPr="001C0066" w:rsidRDefault="001F5624" w:rsidP="003B1D23">
            <w:r w:rsidRPr="001C0066">
              <w:t>Te tjera materiale dhe sherbime speciale</w:t>
            </w:r>
          </w:p>
        </w:tc>
        <w:tc>
          <w:tcPr>
            <w:tcW w:w="510" w:type="pct"/>
            <w:shd w:val="clear" w:color="auto" w:fill="auto"/>
            <w:noWrap/>
            <w:vAlign w:val="bottom"/>
          </w:tcPr>
          <w:p w:rsidR="001F5624" w:rsidRPr="001C0066" w:rsidRDefault="001F5624" w:rsidP="003B1D23">
            <w:r w:rsidRPr="001C0066">
              <w:t>6021099</w:t>
            </w:r>
          </w:p>
        </w:tc>
        <w:tc>
          <w:tcPr>
            <w:tcW w:w="1093" w:type="pct"/>
            <w:shd w:val="clear" w:color="auto" w:fill="auto"/>
            <w:noWrap/>
            <w:vAlign w:val="bottom"/>
          </w:tcPr>
          <w:p w:rsidR="001F5624" w:rsidRPr="001C0066" w:rsidRDefault="001F5624" w:rsidP="003B1D23">
            <w:pPr>
              <w:jc w:val="right"/>
            </w:pPr>
            <w:r w:rsidRPr="001C0066">
              <w:t xml:space="preserve">                     50,000 </w:t>
            </w: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pPr>
              <w:jc w:val="right"/>
            </w:pPr>
            <w:r w:rsidRPr="001C0066">
              <w:t>7</w:t>
            </w:r>
          </w:p>
        </w:tc>
        <w:tc>
          <w:tcPr>
            <w:tcW w:w="3157" w:type="pct"/>
            <w:shd w:val="clear" w:color="auto" w:fill="auto"/>
            <w:noWrap/>
            <w:vAlign w:val="bottom"/>
          </w:tcPr>
          <w:p w:rsidR="001F5624" w:rsidRPr="001C0066" w:rsidRDefault="001F5624" w:rsidP="003B1D23">
            <w:r w:rsidRPr="001C0066">
              <w:t>Energji elektrike</w:t>
            </w:r>
          </w:p>
        </w:tc>
        <w:tc>
          <w:tcPr>
            <w:tcW w:w="510" w:type="pct"/>
            <w:shd w:val="clear" w:color="auto" w:fill="auto"/>
            <w:noWrap/>
            <w:vAlign w:val="bottom"/>
          </w:tcPr>
          <w:p w:rsidR="001F5624" w:rsidRPr="001C0066" w:rsidRDefault="001F5624" w:rsidP="003B1D23">
            <w:r w:rsidRPr="001C0066">
              <w:t>6022001</w:t>
            </w:r>
          </w:p>
        </w:tc>
        <w:tc>
          <w:tcPr>
            <w:tcW w:w="1093" w:type="pct"/>
            <w:shd w:val="clear" w:color="auto" w:fill="auto"/>
            <w:noWrap/>
            <w:vAlign w:val="bottom"/>
          </w:tcPr>
          <w:p w:rsidR="001F5624" w:rsidRPr="001C0066" w:rsidRDefault="001F5624" w:rsidP="003B1D23">
            <w:pPr>
              <w:jc w:val="right"/>
            </w:pPr>
            <w:r w:rsidRPr="001C0066">
              <w:t xml:space="preserve">                  800,000 </w:t>
            </w:r>
          </w:p>
        </w:tc>
      </w:tr>
      <w:tr w:rsidR="001F5624" w:rsidRPr="001C0066" w:rsidTr="003B1D23">
        <w:trPr>
          <w:trHeight w:hRule="exact" w:val="284"/>
        </w:trPr>
        <w:tc>
          <w:tcPr>
            <w:tcW w:w="239" w:type="pct"/>
            <w:shd w:val="clear" w:color="auto" w:fill="auto"/>
            <w:noWrap/>
            <w:vAlign w:val="bottom"/>
          </w:tcPr>
          <w:p w:rsidR="001F5624" w:rsidRPr="001C0066" w:rsidRDefault="001F5624" w:rsidP="003B1D23">
            <w:pPr>
              <w:jc w:val="right"/>
            </w:pPr>
            <w:r w:rsidRPr="001C0066">
              <w:t>8</w:t>
            </w:r>
          </w:p>
        </w:tc>
        <w:tc>
          <w:tcPr>
            <w:tcW w:w="3157" w:type="pct"/>
            <w:shd w:val="clear" w:color="auto" w:fill="auto"/>
            <w:noWrap/>
            <w:vAlign w:val="bottom"/>
          </w:tcPr>
          <w:p w:rsidR="001F5624" w:rsidRPr="001C0066" w:rsidRDefault="001F5624" w:rsidP="003B1D23">
            <w:r w:rsidRPr="001C0066">
              <w:t>Uje</w:t>
            </w:r>
          </w:p>
        </w:tc>
        <w:tc>
          <w:tcPr>
            <w:tcW w:w="510" w:type="pct"/>
            <w:shd w:val="clear" w:color="auto" w:fill="auto"/>
            <w:noWrap/>
            <w:vAlign w:val="bottom"/>
          </w:tcPr>
          <w:p w:rsidR="001F5624" w:rsidRPr="001C0066" w:rsidRDefault="001F5624" w:rsidP="003B1D23">
            <w:r w:rsidRPr="001C0066">
              <w:t>6022002</w:t>
            </w:r>
          </w:p>
        </w:tc>
        <w:tc>
          <w:tcPr>
            <w:tcW w:w="1093" w:type="pct"/>
            <w:shd w:val="clear" w:color="auto" w:fill="auto"/>
            <w:noWrap/>
            <w:vAlign w:val="bottom"/>
          </w:tcPr>
          <w:p w:rsidR="001F5624" w:rsidRPr="001C0066" w:rsidRDefault="001F5624" w:rsidP="003B1D23">
            <w:pPr>
              <w:jc w:val="right"/>
            </w:pPr>
            <w:r w:rsidRPr="001C0066">
              <w:t xml:space="preserve">                  600,000 </w:t>
            </w:r>
          </w:p>
        </w:tc>
      </w:tr>
      <w:tr w:rsidR="001F5624" w:rsidRPr="001C0066" w:rsidTr="003B1D23">
        <w:trPr>
          <w:trHeight w:hRule="exact" w:val="284"/>
        </w:trPr>
        <w:tc>
          <w:tcPr>
            <w:tcW w:w="239" w:type="pct"/>
            <w:shd w:val="clear" w:color="auto" w:fill="auto"/>
            <w:noWrap/>
            <w:vAlign w:val="bottom"/>
          </w:tcPr>
          <w:p w:rsidR="001F5624" w:rsidRPr="001C0066" w:rsidRDefault="001F5624" w:rsidP="003B1D23">
            <w:pPr>
              <w:jc w:val="right"/>
            </w:pPr>
            <w:r w:rsidRPr="001C0066">
              <w:t>9</w:t>
            </w:r>
          </w:p>
        </w:tc>
        <w:tc>
          <w:tcPr>
            <w:tcW w:w="3157" w:type="pct"/>
            <w:shd w:val="clear" w:color="auto" w:fill="auto"/>
            <w:noWrap/>
            <w:vAlign w:val="bottom"/>
          </w:tcPr>
          <w:p w:rsidR="001F5624" w:rsidRPr="001C0066" w:rsidRDefault="001F5624" w:rsidP="003B1D23">
            <w:r w:rsidRPr="001C0066">
              <w:t>Telefon</w:t>
            </w:r>
          </w:p>
        </w:tc>
        <w:tc>
          <w:tcPr>
            <w:tcW w:w="510" w:type="pct"/>
            <w:shd w:val="clear" w:color="auto" w:fill="auto"/>
            <w:noWrap/>
            <w:vAlign w:val="bottom"/>
          </w:tcPr>
          <w:p w:rsidR="001F5624" w:rsidRPr="001C0066" w:rsidRDefault="001F5624" w:rsidP="003B1D23">
            <w:r w:rsidRPr="001C0066">
              <w:t>6022003</w:t>
            </w:r>
          </w:p>
        </w:tc>
        <w:tc>
          <w:tcPr>
            <w:tcW w:w="1093" w:type="pct"/>
            <w:shd w:val="clear" w:color="auto" w:fill="auto"/>
            <w:noWrap/>
            <w:vAlign w:val="bottom"/>
          </w:tcPr>
          <w:p w:rsidR="001F5624" w:rsidRPr="001C0066" w:rsidRDefault="001F5624" w:rsidP="003B1D23">
            <w:pPr>
              <w:jc w:val="right"/>
            </w:pPr>
            <w:r w:rsidRPr="001C0066">
              <w:t xml:space="preserve">                     30,000 </w:t>
            </w:r>
          </w:p>
        </w:tc>
      </w:tr>
      <w:tr w:rsidR="001F5624" w:rsidRPr="001C0066" w:rsidTr="003B1D23">
        <w:trPr>
          <w:trHeight w:hRule="exact" w:val="284"/>
        </w:trPr>
        <w:tc>
          <w:tcPr>
            <w:tcW w:w="239" w:type="pct"/>
            <w:shd w:val="clear" w:color="auto" w:fill="auto"/>
            <w:noWrap/>
            <w:vAlign w:val="bottom"/>
          </w:tcPr>
          <w:p w:rsidR="001F5624" w:rsidRPr="001C0066" w:rsidRDefault="001F5624" w:rsidP="003B1D23">
            <w:pPr>
              <w:jc w:val="right"/>
            </w:pPr>
            <w:r w:rsidRPr="001C0066">
              <w:t>10</w:t>
            </w:r>
          </w:p>
        </w:tc>
        <w:tc>
          <w:tcPr>
            <w:tcW w:w="3157" w:type="pct"/>
            <w:shd w:val="clear" w:color="auto" w:fill="auto"/>
            <w:noWrap/>
            <w:vAlign w:val="bottom"/>
          </w:tcPr>
          <w:p w:rsidR="001F5624" w:rsidRPr="001C0066" w:rsidRDefault="001F5624" w:rsidP="003B1D23">
            <w:r w:rsidRPr="001C0066">
              <w:t>Dru zjarri</w:t>
            </w:r>
          </w:p>
        </w:tc>
        <w:tc>
          <w:tcPr>
            <w:tcW w:w="510" w:type="pct"/>
            <w:shd w:val="clear" w:color="auto" w:fill="auto"/>
            <w:noWrap/>
            <w:vAlign w:val="bottom"/>
          </w:tcPr>
          <w:p w:rsidR="001F5624" w:rsidRPr="001C0066" w:rsidRDefault="001F5624" w:rsidP="003B1D23">
            <w:r w:rsidRPr="001C0066">
              <w:t>6022005</w:t>
            </w:r>
          </w:p>
        </w:tc>
        <w:tc>
          <w:tcPr>
            <w:tcW w:w="1093" w:type="pct"/>
            <w:shd w:val="clear" w:color="auto" w:fill="auto"/>
            <w:noWrap/>
            <w:vAlign w:val="bottom"/>
          </w:tcPr>
          <w:p w:rsidR="001F5624" w:rsidRPr="001C0066" w:rsidRDefault="001F5624" w:rsidP="003B1D23">
            <w:pPr>
              <w:jc w:val="right"/>
            </w:pPr>
            <w:r w:rsidRPr="001C0066">
              <w:t xml:space="preserve">             2,000,000 </w:t>
            </w:r>
          </w:p>
        </w:tc>
      </w:tr>
      <w:tr w:rsidR="001F5624" w:rsidRPr="001C0066" w:rsidTr="003B1D23">
        <w:trPr>
          <w:trHeight w:hRule="exact" w:val="284"/>
        </w:trPr>
        <w:tc>
          <w:tcPr>
            <w:tcW w:w="239" w:type="pct"/>
            <w:shd w:val="clear" w:color="auto" w:fill="auto"/>
            <w:noWrap/>
            <w:vAlign w:val="bottom"/>
          </w:tcPr>
          <w:p w:rsidR="001F5624" w:rsidRPr="001C0066" w:rsidRDefault="001F5624" w:rsidP="003B1D23">
            <w:pPr>
              <w:jc w:val="right"/>
            </w:pPr>
            <w:r w:rsidRPr="001C0066">
              <w:t>11</w:t>
            </w:r>
          </w:p>
        </w:tc>
        <w:tc>
          <w:tcPr>
            <w:tcW w:w="3157" w:type="pct"/>
            <w:shd w:val="clear" w:color="auto" w:fill="auto"/>
            <w:noWrap/>
            <w:vAlign w:val="bottom"/>
          </w:tcPr>
          <w:p w:rsidR="001F5624" w:rsidRPr="001C0066" w:rsidRDefault="001F5624" w:rsidP="003B1D23">
            <w:r w:rsidRPr="001C0066">
              <w:t>Karburant e vajra</w:t>
            </w:r>
          </w:p>
        </w:tc>
        <w:tc>
          <w:tcPr>
            <w:tcW w:w="510" w:type="pct"/>
            <w:shd w:val="clear" w:color="auto" w:fill="auto"/>
            <w:noWrap/>
            <w:vAlign w:val="bottom"/>
          </w:tcPr>
          <w:p w:rsidR="001F5624" w:rsidRPr="001C0066" w:rsidRDefault="001F5624" w:rsidP="003B1D23">
            <w:r w:rsidRPr="001C0066">
              <w:t>6023100</w:t>
            </w:r>
          </w:p>
        </w:tc>
        <w:tc>
          <w:tcPr>
            <w:tcW w:w="1093" w:type="pct"/>
            <w:shd w:val="clear" w:color="auto" w:fill="auto"/>
            <w:noWrap/>
            <w:vAlign w:val="bottom"/>
          </w:tcPr>
          <w:p w:rsidR="001F5624" w:rsidRPr="001C0066" w:rsidRDefault="001F5624" w:rsidP="003B1D23">
            <w:pPr>
              <w:jc w:val="right"/>
            </w:pPr>
            <w:r w:rsidRPr="001C0066">
              <w:t xml:space="preserve">                  800,000 </w:t>
            </w:r>
          </w:p>
        </w:tc>
      </w:tr>
      <w:tr w:rsidR="001F5624" w:rsidRPr="001C0066" w:rsidTr="003B1D23">
        <w:trPr>
          <w:trHeight w:hRule="exact" w:val="284"/>
        </w:trPr>
        <w:tc>
          <w:tcPr>
            <w:tcW w:w="239" w:type="pct"/>
            <w:shd w:val="clear" w:color="auto" w:fill="auto"/>
            <w:noWrap/>
            <w:vAlign w:val="bottom"/>
          </w:tcPr>
          <w:p w:rsidR="001F5624" w:rsidRPr="001C0066" w:rsidRDefault="001F5624" w:rsidP="003B1D23">
            <w:pPr>
              <w:jc w:val="right"/>
            </w:pPr>
            <w:r w:rsidRPr="001C0066">
              <w:t>12</w:t>
            </w:r>
          </w:p>
        </w:tc>
        <w:tc>
          <w:tcPr>
            <w:tcW w:w="3157" w:type="pct"/>
            <w:shd w:val="clear" w:color="auto" w:fill="auto"/>
            <w:noWrap/>
            <w:vAlign w:val="bottom"/>
          </w:tcPr>
          <w:p w:rsidR="001F5624" w:rsidRPr="001C0066" w:rsidRDefault="001F5624" w:rsidP="003B1D23">
            <w:r w:rsidRPr="001C0066">
              <w:t>Shpenzime mirmbajtje objekte ndertimore</w:t>
            </w:r>
          </w:p>
        </w:tc>
        <w:tc>
          <w:tcPr>
            <w:tcW w:w="510" w:type="pct"/>
            <w:shd w:val="clear" w:color="auto" w:fill="auto"/>
            <w:noWrap/>
            <w:vAlign w:val="bottom"/>
          </w:tcPr>
          <w:p w:rsidR="001F5624" w:rsidRPr="001C0066" w:rsidRDefault="001F5624" w:rsidP="003B1D23">
            <w:r w:rsidRPr="001C0066">
              <w:t>6025300</w:t>
            </w:r>
          </w:p>
        </w:tc>
        <w:tc>
          <w:tcPr>
            <w:tcW w:w="1093" w:type="pct"/>
            <w:shd w:val="clear" w:color="auto" w:fill="auto"/>
            <w:noWrap/>
            <w:vAlign w:val="bottom"/>
          </w:tcPr>
          <w:p w:rsidR="001F5624" w:rsidRPr="001C0066" w:rsidRDefault="001F5624" w:rsidP="003B1D23">
            <w:pPr>
              <w:jc w:val="right"/>
            </w:pPr>
            <w:r w:rsidRPr="001C0066">
              <w:t xml:space="preserve">             1,800,000 </w:t>
            </w:r>
          </w:p>
        </w:tc>
      </w:tr>
      <w:tr w:rsidR="001F5624" w:rsidRPr="001C0066" w:rsidTr="003B1D23">
        <w:trPr>
          <w:trHeight w:hRule="exact" w:val="284"/>
        </w:trPr>
        <w:tc>
          <w:tcPr>
            <w:tcW w:w="239" w:type="pct"/>
            <w:shd w:val="clear" w:color="auto" w:fill="auto"/>
            <w:noWrap/>
            <w:vAlign w:val="bottom"/>
          </w:tcPr>
          <w:p w:rsidR="001F5624" w:rsidRPr="001C0066" w:rsidRDefault="001F5624" w:rsidP="003B1D23">
            <w:pPr>
              <w:jc w:val="right"/>
            </w:pPr>
            <w:r w:rsidRPr="001C0066">
              <w:t>13</w:t>
            </w:r>
          </w:p>
        </w:tc>
        <w:tc>
          <w:tcPr>
            <w:tcW w:w="3157" w:type="pct"/>
            <w:shd w:val="clear" w:color="auto" w:fill="auto"/>
            <w:noWrap/>
            <w:vAlign w:val="bottom"/>
          </w:tcPr>
          <w:p w:rsidR="001F5624" w:rsidRPr="001C0066" w:rsidRDefault="001F5624" w:rsidP="003B1D23">
            <w:r w:rsidRPr="001C0066">
              <w:t>Shpenzime mirmbajtje rruge e vepra ujore</w:t>
            </w:r>
          </w:p>
        </w:tc>
        <w:tc>
          <w:tcPr>
            <w:tcW w:w="510" w:type="pct"/>
            <w:shd w:val="clear" w:color="auto" w:fill="auto"/>
            <w:noWrap/>
            <w:vAlign w:val="bottom"/>
          </w:tcPr>
          <w:p w:rsidR="001F5624" w:rsidRPr="001C0066" w:rsidRDefault="001F5624" w:rsidP="003B1D23">
            <w:r w:rsidRPr="001C0066">
              <w:t>6025400</w:t>
            </w:r>
          </w:p>
        </w:tc>
        <w:tc>
          <w:tcPr>
            <w:tcW w:w="1093" w:type="pct"/>
            <w:shd w:val="clear" w:color="auto" w:fill="auto"/>
            <w:noWrap/>
            <w:vAlign w:val="bottom"/>
          </w:tcPr>
          <w:p w:rsidR="001F5624" w:rsidRPr="001C0066" w:rsidRDefault="001F5624" w:rsidP="003B1D23">
            <w:pPr>
              <w:jc w:val="right"/>
            </w:pPr>
            <w:r w:rsidRPr="001C0066">
              <w:t xml:space="preserve">                  100,000 </w:t>
            </w:r>
          </w:p>
        </w:tc>
      </w:tr>
      <w:tr w:rsidR="001F5624" w:rsidRPr="001C0066" w:rsidTr="003B1D23">
        <w:trPr>
          <w:trHeight w:hRule="exact" w:val="284"/>
        </w:trPr>
        <w:tc>
          <w:tcPr>
            <w:tcW w:w="239" w:type="pct"/>
            <w:shd w:val="clear" w:color="auto" w:fill="auto"/>
            <w:noWrap/>
            <w:vAlign w:val="bottom"/>
          </w:tcPr>
          <w:p w:rsidR="001F5624" w:rsidRPr="001C0066" w:rsidRDefault="001F5624" w:rsidP="003B1D23">
            <w:pPr>
              <w:jc w:val="right"/>
            </w:pPr>
            <w:r w:rsidRPr="001C0066">
              <w:t>14</w:t>
            </w:r>
          </w:p>
        </w:tc>
        <w:tc>
          <w:tcPr>
            <w:tcW w:w="3157" w:type="pct"/>
            <w:shd w:val="clear" w:color="auto" w:fill="auto"/>
            <w:noWrap/>
            <w:vAlign w:val="bottom"/>
          </w:tcPr>
          <w:p w:rsidR="001F5624" w:rsidRPr="001C0066" w:rsidRDefault="001F5624" w:rsidP="003B1D23"/>
        </w:tc>
        <w:tc>
          <w:tcPr>
            <w:tcW w:w="510" w:type="pct"/>
            <w:shd w:val="clear" w:color="auto" w:fill="auto"/>
            <w:noWrap/>
            <w:vAlign w:val="bottom"/>
          </w:tcPr>
          <w:p w:rsidR="001F5624" w:rsidRPr="001C0066" w:rsidRDefault="001F5624" w:rsidP="003B1D23"/>
        </w:tc>
        <w:tc>
          <w:tcPr>
            <w:tcW w:w="1093" w:type="pct"/>
            <w:shd w:val="clear" w:color="auto" w:fill="auto"/>
            <w:noWrap/>
            <w:vAlign w:val="bottom"/>
          </w:tcPr>
          <w:p w:rsidR="001F5624" w:rsidRPr="001C0066" w:rsidRDefault="001F5624" w:rsidP="003B1D23">
            <w:pPr>
              <w:jc w:val="right"/>
            </w:pPr>
          </w:p>
        </w:tc>
      </w:tr>
      <w:tr w:rsidR="001F5624" w:rsidRPr="001C0066" w:rsidTr="003B1D23">
        <w:trPr>
          <w:trHeight w:hRule="exact" w:val="284"/>
        </w:trPr>
        <w:tc>
          <w:tcPr>
            <w:tcW w:w="239" w:type="pct"/>
            <w:shd w:val="clear" w:color="auto" w:fill="auto"/>
            <w:noWrap/>
            <w:vAlign w:val="bottom"/>
            <w:hideMark/>
          </w:tcPr>
          <w:p w:rsidR="001F5624" w:rsidRPr="001C0066" w:rsidRDefault="001F5624" w:rsidP="003B1D23">
            <w:r w:rsidRPr="001C0066">
              <w:t> </w:t>
            </w:r>
          </w:p>
        </w:tc>
        <w:tc>
          <w:tcPr>
            <w:tcW w:w="3157" w:type="pct"/>
            <w:shd w:val="clear" w:color="auto" w:fill="auto"/>
            <w:noWrap/>
            <w:vAlign w:val="bottom"/>
            <w:hideMark/>
          </w:tcPr>
          <w:p w:rsidR="001F5624" w:rsidRPr="001C0066" w:rsidRDefault="001F5624" w:rsidP="003B1D23">
            <w:r w:rsidRPr="001C0066">
              <w:t>Totali</w:t>
            </w:r>
          </w:p>
        </w:tc>
        <w:tc>
          <w:tcPr>
            <w:tcW w:w="510" w:type="pct"/>
            <w:shd w:val="clear" w:color="auto" w:fill="auto"/>
            <w:noWrap/>
            <w:vAlign w:val="bottom"/>
            <w:hideMark/>
          </w:tcPr>
          <w:p w:rsidR="001F5624" w:rsidRPr="001C0066" w:rsidRDefault="001F5624" w:rsidP="003B1D23">
            <w:r w:rsidRPr="001C0066">
              <w:t> </w:t>
            </w:r>
          </w:p>
        </w:tc>
        <w:tc>
          <w:tcPr>
            <w:tcW w:w="1093" w:type="pct"/>
            <w:shd w:val="clear" w:color="auto" w:fill="auto"/>
            <w:noWrap/>
            <w:vAlign w:val="bottom"/>
            <w:hideMark/>
          </w:tcPr>
          <w:p w:rsidR="001F5624" w:rsidRPr="001C0066" w:rsidRDefault="001F5624" w:rsidP="003B1D23">
            <w:pPr>
              <w:jc w:val="right"/>
            </w:pPr>
            <w:r w:rsidRPr="001C0066">
              <w:t>6,630,000</w:t>
            </w:r>
          </w:p>
        </w:tc>
      </w:tr>
    </w:tbl>
    <w:p w:rsidR="001F5624" w:rsidRPr="001C0066" w:rsidRDefault="001F5624" w:rsidP="001F5624">
      <w:pPr>
        <w:jc w:val="center"/>
        <w:rPr>
          <w:bCs/>
          <w:lang w:val="en-US"/>
        </w:rPr>
      </w:pPr>
    </w:p>
    <w:p w:rsidR="001C0066" w:rsidRPr="001C0066" w:rsidRDefault="001C0066" w:rsidP="001F5624">
      <w:pPr>
        <w:jc w:val="center"/>
        <w:rPr>
          <w:bCs/>
          <w:lang w:val="en-US"/>
        </w:rPr>
      </w:pPr>
    </w:p>
    <w:tbl>
      <w:tblPr>
        <w:tblW w:w="5000" w:type="pct"/>
        <w:tblLook w:val="04A0"/>
      </w:tblPr>
      <w:tblGrid>
        <w:gridCol w:w="564"/>
        <w:gridCol w:w="4223"/>
        <w:gridCol w:w="845"/>
        <w:gridCol w:w="845"/>
        <w:gridCol w:w="711"/>
        <w:gridCol w:w="632"/>
        <w:gridCol w:w="1756"/>
      </w:tblGrid>
      <w:tr w:rsidR="001F5624" w:rsidRPr="001C0066" w:rsidTr="003B1D23">
        <w:trPr>
          <w:trHeight w:val="315"/>
        </w:trPr>
        <w:tc>
          <w:tcPr>
            <w:tcW w:w="5000" w:type="pct"/>
            <w:gridSpan w:val="7"/>
            <w:tcBorders>
              <w:top w:val="nil"/>
              <w:left w:val="nil"/>
              <w:bottom w:val="nil"/>
              <w:right w:val="nil"/>
            </w:tcBorders>
            <w:shd w:val="clear" w:color="auto" w:fill="auto"/>
            <w:vAlign w:val="center"/>
            <w:hideMark/>
          </w:tcPr>
          <w:p w:rsidR="001F5624" w:rsidRPr="001C0066" w:rsidRDefault="001F5624" w:rsidP="003B1D23">
            <w:r w:rsidRPr="001C0066">
              <w:t>Konvikti “Kosova” Krumë, Arsimi Parauniversitar dhe Punonjësit mbështetës</w:t>
            </w:r>
          </w:p>
        </w:tc>
      </w:tr>
      <w:tr w:rsidR="001F5624" w:rsidRPr="001C0066" w:rsidTr="003B1D23">
        <w:trPr>
          <w:trHeight w:val="315"/>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Nr </w:t>
            </w:r>
          </w:p>
        </w:tc>
        <w:tc>
          <w:tcPr>
            <w:tcW w:w="2205"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Emertimi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Gr.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Tit.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r w:rsidRPr="001C0066">
              <w:t xml:space="preserve">Kap.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Art. </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 Shuma leke </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1</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Investime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09230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231</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2</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Paga dhe shtesa mbi page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right"/>
            </w:pPr>
            <w:r w:rsidRPr="001C0066">
              <w:t>09230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600</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3</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Sigurime shoqerore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right"/>
            </w:pPr>
            <w:r w:rsidRPr="001C0066">
              <w:t>09230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601</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4</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 xml:space="preserve">Mallra e sherbime </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right"/>
            </w:pPr>
            <w:r w:rsidRPr="001C0066">
              <w:t>09230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602</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3,425,000</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5</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Transferta te tjera</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right"/>
            </w:pPr>
            <w:r w:rsidRPr="001C0066">
              <w:t>09230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606</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rPr>
                <w:iCs/>
              </w:rPr>
            </w:pPr>
            <w:r w:rsidRPr="001C0066">
              <w:rPr>
                <w:iCs/>
              </w:rPr>
              <w:t>Totali Leke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3,425,000</w:t>
            </w:r>
          </w:p>
        </w:tc>
      </w:tr>
    </w:tbl>
    <w:p w:rsidR="001F5624" w:rsidRPr="001C0066" w:rsidRDefault="001F5624" w:rsidP="001F5624">
      <w:pPr>
        <w:ind w:firstLine="720"/>
        <w:jc w:val="both"/>
        <w:rPr>
          <w:lang w:val="sq-AL"/>
        </w:rPr>
      </w:pPr>
    </w:p>
    <w:p w:rsidR="001F5624" w:rsidRPr="001C0066" w:rsidRDefault="001F5624" w:rsidP="001F5624">
      <w:pPr>
        <w:ind w:firstLine="720"/>
        <w:jc w:val="both"/>
        <w:rPr>
          <w:lang w:val="sq-AL"/>
        </w:rPr>
      </w:pPr>
      <w:r w:rsidRPr="001C0066">
        <w:rPr>
          <w:lang w:val="sq-AL"/>
        </w:rPr>
        <w:t>Në  planifikimin  e  shpenzimeve për Konviktin “Kosova” Krumë, arsimin parauniversitar dhe punonjësit e ndihmës për mallra dhe shërbime tjera në artikullin 602 për vitin 2017, shpenzimet në zërat  e shpenzimeve, si më poshtë:</w:t>
      </w:r>
    </w:p>
    <w:p w:rsidR="001C0066" w:rsidRPr="001C0066" w:rsidRDefault="001C0066" w:rsidP="001F5624">
      <w:pPr>
        <w:ind w:firstLine="720"/>
        <w:jc w:val="both"/>
        <w:rPr>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
        <w:gridCol w:w="60"/>
        <w:gridCol w:w="3757"/>
        <w:gridCol w:w="666"/>
        <w:gridCol w:w="817"/>
        <w:gridCol w:w="414"/>
        <w:gridCol w:w="272"/>
        <w:gridCol w:w="784"/>
        <w:gridCol w:w="284"/>
        <w:gridCol w:w="2052"/>
      </w:tblGrid>
      <w:tr w:rsidR="001F5624" w:rsidRPr="001C0066" w:rsidTr="003B1D23">
        <w:trPr>
          <w:trHeight w:hRule="exact" w:val="284"/>
        </w:trPr>
        <w:tc>
          <w:tcPr>
            <w:tcW w:w="227" w:type="pct"/>
            <w:shd w:val="clear" w:color="auto" w:fill="auto"/>
            <w:vAlign w:val="center"/>
            <w:hideMark/>
          </w:tcPr>
          <w:p w:rsidR="001F5624" w:rsidRPr="001C0066" w:rsidRDefault="001F5624" w:rsidP="003B1D23">
            <w:pPr>
              <w:jc w:val="right"/>
            </w:pPr>
            <w:r w:rsidRPr="001C0066">
              <w:t xml:space="preserve">Nr </w:t>
            </w:r>
          </w:p>
        </w:tc>
        <w:tc>
          <w:tcPr>
            <w:tcW w:w="3244" w:type="pct"/>
            <w:gridSpan w:val="5"/>
            <w:shd w:val="clear" w:color="auto" w:fill="auto"/>
            <w:vAlign w:val="center"/>
            <w:hideMark/>
          </w:tcPr>
          <w:p w:rsidR="001F5624" w:rsidRPr="001C0066" w:rsidRDefault="001F5624" w:rsidP="003B1D23">
            <w:pPr>
              <w:jc w:val="center"/>
            </w:pPr>
            <w:r w:rsidRPr="001C0066">
              <w:t xml:space="preserve">Emertimi </w:t>
            </w:r>
          </w:p>
        </w:tc>
        <w:tc>
          <w:tcPr>
            <w:tcW w:w="517" w:type="pct"/>
            <w:gridSpan w:val="2"/>
            <w:shd w:val="clear" w:color="auto" w:fill="auto"/>
            <w:vAlign w:val="center"/>
            <w:hideMark/>
          </w:tcPr>
          <w:p w:rsidR="001F5624" w:rsidRPr="001C0066" w:rsidRDefault="001F5624" w:rsidP="003B1D23">
            <w:pPr>
              <w:jc w:val="center"/>
            </w:pPr>
            <w:r w:rsidRPr="001C0066">
              <w:t>NenArt.</w:t>
            </w:r>
          </w:p>
        </w:tc>
        <w:tc>
          <w:tcPr>
            <w:tcW w:w="1012" w:type="pct"/>
            <w:gridSpan w:val="2"/>
            <w:shd w:val="clear" w:color="auto" w:fill="auto"/>
            <w:vAlign w:val="center"/>
            <w:hideMark/>
          </w:tcPr>
          <w:p w:rsidR="001F5624" w:rsidRPr="001C0066" w:rsidRDefault="001F5624" w:rsidP="003B1D23">
            <w:pPr>
              <w:jc w:val="center"/>
              <w:rPr>
                <w:iCs/>
              </w:rPr>
            </w:pPr>
            <w:r w:rsidRPr="001C0066">
              <w:rPr>
                <w:iCs/>
              </w:rPr>
              <w:t xml:space="preserve"> Shuma ne leke </w:t>
            </w:r>
          </w:p>
        </w:tc>
      </w:tr>
      <w:tr w:rsidR="001F5624" w:rsidRPr="001C0066" w:rsidTr="003B1D23">
        <w:trPr>
          <w:trHeight w:hRule="exact" w:val="284"/>
        </w:trPr>
        <w:tc>
          <w:tcPr>
            <w:tcW w:w="227" w:type="pct"/>
            <w:shd w:val="clear" w:color="auto" w:fill="auto"/>
            <w:noWrap/>
            <w:vAlign w:val="bottom"/>
            <w:hideMark/>
          </w:tcPr>
          <w:p w:rsidR="001F5624" w:rsidRPr="001C0066" w:rsidRDefault="001F5624" w:rsidP="003B1D23">
            <w:pPr>
              <w:jc w:val="right"/>
            </w:pPr>
            <w:r w:rsidRPr="001C0066">
              <w:t>1</w:t>
            </w:r>
          </w:p>
        </w:tc>
        <w:tc>
          <w:tcPr>
            <w:tcW w:w="3244" w:type="pct"/>
            <w:gridSpan w:val="5"/>
            <w:shd w:val="clear" w:color="auto" w:fill="auto"/>
            <w:noWrap/>
            <w:vAlign w:val="bottom"/>
          </w:tcPr>
          <w:p w:rsidR="001F5624" w:rsidRPr="001C0066" w:rsidRDefault="001F5624" w:rsidP="003B1D23">
            <w:r w:rsidRPr="001C0066">
              <w:t>Kancelari</w:t>
            </w:r>
          </w:p>
        </w:tc>
        <w:tc>
          <w:tcPr>
            <w:tcW w:w="517" w:type="pct"/>
            <w:gridSpan w:val="2"/>
            <w:shd w:val="clear" w:color="auto" w:fill="auto"/>
            <w:noWrap/>
            <w:vAlign w:val="bottom"/>
          </w:tcPr>
          <w:p w:rsidR="001F5624" w:rsidRPr="001C0066" w:rsidRDefault="001F5624" w:rsidP="003B1D23">
            <w:r w:rsidRPr="001C0066">
              <w:t>6020100</w:t>
            </w:r>
          </w:p>
        </w:tc>
        <w:tc>
          <w:tcPr>
            <w:tcW w:w="1012" w:type="pct"/>
            <w:gridSpan w:val="2"/>
            <w:shd w:val="clear" w:color="auto" w:fill="auto"/>
            <w:noWrap/>
            <w:vAlign w:val="bottom"/>
          </w:tcPr>
          <w:p w:rsidR="001F5624" w:rsidRPr="001C0066" w:rsidRDefault="001F5624" w:rsidP="003B1D23">
            <w:pPr>
              <w:jc w:val="right"/>
            </w:pPr>
            <w:r w:rsidRPr="001C0066">
              <w:t xml:space="preserve">                  100,000 </w:t>
            </w:r>
          </w:p>
        </w:tc>
      </w:tr>
      <w:tr w:rsidR="001F5624" w:rsidRPr="001C0066" w:rsidTr="003B1D23">
        <w:trPr>
          <w:trHeight w:hRule="exact" w:val="284"/>
        </w:trPr>
        <w:tc>
          <w:tcPr>
            <w:tcW w:w="227" w:type="pct"/>
            <w:shd w:val="clear" w:color="auto" w:fill="auto"/>
            <w:noWrap/>
            <w:vAlign w:val="bottom"/>
            <w:hideMark/>
          </w:tcPr>
          <w:p w:rsidR="001F5624" w:rsidRPr="001C0066" w:rsidRDefault="001F5624" w:rsidP="003B1D23">
            <w:pPr>
              <w:jc w:val="right"/>
            </w:pPr>
            <w:r w:rsidRPr="001C0066">
              <w:t>2</w:t>
            </w:r>
          </w:p>
        </w:tc>
        <w:tc>
          <w:tcPr>
            <w:tcW w:w="3244" w:type="pct"/>
            <w:gridSpan w:val="5"/>
            <w:shd w:val="clear" w:color="auto" w:fill="auto"/>
            <w:noWrap/>
            <w:vAlign w:val="bottom"/>
          </w:tcPr>
          <w:p w:rsidR="001F5624" w:rsidRPr="001C0066" w:rsidRDefault="001F5624" w:rsidP="003B1D23">
            <w:r w:rsidRPr="001C0066">
              <w:t>Materiale per Pastrim</w:t>
            </w:r>
          </w:p>
        </w:tc>
        <w:tc>
          <w:tcPr>
            <w:tcW w:w="517" w:type="pct"/>
            <w:gridSpan w:val="2"/>
            <w:shd w:val="clear" w:color="auto" w:fill="auto"/>
            <w:noWrap/>
            <w:vAlign w:val="bottom"/>
          </w:tcPr>
          <w:p w:rsidR="001F5624" w:rsidRPr="001C0066" w:rsidRDefault="001F5624" w:rsidP="003B1D23">
            <w:r w:rsidRPr="001C0066">
              <w:t>6020200</w:t>
            </w:r>
          </w:p>
        </w:tc>
        <w:tc>
          <w:tcPr>
            <w:tcW w:w="1012" w:type="pct"/>
            <w:gridSpan w:val="2"/>
            <w:shd w:val="clear" w:color="auto" w:fill="auto"/>
            <w:noWrap/>
            <w:vAlign w:val="bottom"/>
          </w:tcPr>
          <w:p w:rsidR="001F5624" w:rsidRPr="001C0066" w:rsidRDefault="001F5624" w:rsidP="003B1D23">
            <w:pPr>
              <w:jc w:val="right"/>
            </w:pPr>
            <w:r w:rsidRPr="001C0066">
              <w:t xml:space="preserve">                  200,000 </w:t>
            </w:r>
          </w:p>
        </w:tc>
      </w:tr>
      <w:tr w:rsidR="001F5624" w:rsidRPr="001C0066" w:rsidTr="003B1D23">
        <w:trPr>
          <w:trHeight w:hRule="exact" w:val="284"/>
        </w:trPr>
        <w:tc>
          <w:tcPr>
            <w:tcW w:w="227" w:type="pct"/>
            <w:shd w:val="clear" w:color="auto" w:fill="auto"/>
            <w:noWrap/>
            <w:vAlign w:val="bottom"/>
            <w:hideMark/>
          </w:tcPr>
          <w:p w:rsidR="001F5624" w:rsidRPr="001C0066" w:rsidRDefault="001F5624" w:rsidP="003B1D23">
            <w:pPr>
              <w:jc w:val="right"/>
            </w:pPr>
            <w:r w:rsidRPr="001C0066">
              <w:t>3</w:t>
            </w:r>
          </w:p>
        </w:tc>
        <w:tc>
          <w:tcPr>
            <w:tcW w:w="3244" w:type="pct"/>
            <w:gridSpan w:val="5"/>
            <w:shd w:val="clear" w:color="auto" w:fill="auto"/>
            <w:noWrap/>
            <w:vAlign w:val="bottom"/>
          </w:tcPr>
          <w:p w:rsidR="001F5624" w:rsidRPr="001C0066" w:rsidRDefault="001F5624" w:rsidP="003B1D23">
            <w:r w:rsidRPr="001C0066">
              <w:t>Materiale per funksionimin e paisjeve te zyres</w:t>
            </w:r>
          </w:p>
        </w:tc>
        <w:tc>
          <w:tcPr>
            <w:tcW w:w="517" w:type="pct"/>
            <w:gridSpan w:val="2"/>
            <w:shd w:val="clear" w:color="auto" w:fill="auto"/>
            <w:noWrap/>
            <w:vAlign w:val="bottom"/>
          </w:tcPr>
          <w:p w:rsidR="001F5624" w:rsidRPr="001C0066" w:rsidRDefault="001F5624" w:rsidP="003B1D23">
            <w:r w:rsidRPr="001C0066">
              <w:t>6020300</w:t>
            </w:r>
          </w:p>
        </w:tc>
        <w:tc>
          <w:tcPr>
            <w:tcW w:w="1012" w:type="pct"/>
            <w:gridSpan w:val="2"/>
            <w:shd w:val="clear" w:color="auto" w:fill="auto"/>
            <w:noWrap/>
            <w:vAlign w:val="bottom"/>
          </w:tcPr>
          <w:p w:rsidR="001F5624" w:rsidRPr="001C0066" w:rsidRDefault="001F5624" w:rsidP="003B1D23">
            <w:pPr>
              <w:jc w:val="right"/>
            </w:pPr>
            <w:r w:rsidRPr="001C0066">
              <w:t xml:space="preserve">                     50,000 </w:t>
            </w:r>
          </w:p>
        </w:tc>
      </w:tr>
      <w:tr w:rsidR="001F5624" w:rsidRPr="001C0066" w:rsidTr="003B1D23">
        <w:trPr>
          <w:trHeight w:hRule="exact" w:val="284"/>
        </w:trPr>
        <w:tc>
          <w:tcPr>
            <w:tcW w:w="227" w:type="pct"/>
            <w:shd w:val="clear" w:color="auto" w:fill="auto"/>
            <w:noWrap/>
            <w:vAlign w:val="bottom"/>
            <w:hideMark/>
          </w:tcPr>
          <w:p w:rsidR="001F5624" w:rsidRPr="001C0066" w:rsidRDefault="001F5624" w:rsidP="003B1D23">
            <w:pPr>
              <w:jc w:val="right"/>
            </w:pPr>
            <w:r w:rsidRPr="001C0066">
              <w:t>4</w:t>
            </w:r>
          </w:p>
        </w:tc>
        <w:tc>
          <w:tcPr>
            <w:tcW w:w="3244" w:type="pct"/>
            <w:gridSpan w:val="5"/>
            <w:shd w:val="clear" w:color="auto" w:fill="auto"/>
            <w:noWrap/>
            <w:vAlign w:val="bottom"/>
          </w:tcPr>
          <w:p w:rsidR="001F5624" w:rsidRPr="001C0066" w:rsidRDefault="001F5624" w:rsidP="003B1D23">
            <w:r w:rsidRPr="001C0066">
              <w:t>Blerje Dokumentacioni</w:t>
            </w:r>
          </w:p>
        </w:tc>
        <w:tc>
          <w:tcPr>
            <w:tcW w:w="517" w:type="pct"/>
            <w:gridSpan w:val="2"/>
            <w:shd w:val="clear" w:color="auto" w:fill="auto"/>
            <w:noWrap/>
            <w:vAlign w:val="bottom"/>
          </w:tcPr>
          <w:p w:rsidR="001F5624" w:rsidRPr="001C0066" w:rsidRDefault="001F5624" w:rsidP="003B1D23">
            <w:r w:rsidRPr="001C0066">
              <w:t>6020500</w:t>
            </w:r>
          </w:p>
        </w:tc>
        <w:tc>
          <w:tcPr>
            <w:tcW w:w="1012" w:type="pct"/>
            <w:gridSpan w:val="2"/>
            <w:shd w:val="clear" w:color="auto" w:fill="auto"/>
            <w:noWrap/>
            <w:vAlign w:val="bottom"/>
          </w:tcPr>
          <w:p w:rsidR="001F5624" w:rsidRPr="001C0066" w:rsidRDefault="001F5624" w:rsidP="003B1D23">
            <w:pPr>
              <w:jc w:val="right"/>
            </w:pPr>
            <w:r w:rsidRPr="001C0066">
              <w:t xml:space="preserve">                     50,000 </w:t>
            </w:r>
          </w:p>
        </w:tc>
      </w:tr>
      <w:tr w:rsidR="001F5624" w:rsidRPr="001C0066" w:rsidTr="003B1D23">
        <w:trPr>
          <w:trHeight w:hRule="exact" w:val="284"/>
        </w:trPr>
        <w:tc>
          <w:tcPr>
            <w:tcW w:w="227" w:type="pct"/>
            <w:shd w:val="clear" w:color="auto" w:fill="auto"/>
            <w:noWrap/>
            <w:vAlign w:val="bottom"/>
            <w:hideMark/>
          </w:tcPr>
          <w:p w:rsidR="001F5624" w:rsidRPr="001C0066" w:rsidRDefault="001F5624" w:rsidP="003B1D23">
            <w:pPr>
              <w:jc w:val="right"/>
            </w:pPr>
            <w:r w:rsidRPr="001C0066">
              <w:t>5</w:t>
            </w:r>
          </w:p>
        </w:tc>
        <w:tc>
          <w:tcPr>
            <w:tcW w:w="3244" w:type="pct"/>
            <w:gridSpan w:val="5"/>
            <w:shd w:val="clear" w:color="auto" w:fill="auto"/>
            <w:noWrap/>
            <w:vAlign w:val="bottom"/>
          </w:tcPr>
          <w:p w:rsidR="001F5624" w:rsidRPr="001C0066" w:rsidRDefault="001F5624" w:rsidP="003B1D23">
            <w:r w:rsidRPr="001C0066">
              <w:t>Furnizim dhe materiale te tjera zyre, të pergjithshme</w:t>
            </w:r>
          </w:p>
        </w:tc>
        <w:tc>
          <w:tcPr>
            <w:tcW w:w="517" w:type="pct"/>
            <w:gridSpan w:val="2"/>
            <w:shd w:val="clear" w:color="auto" w:fill="auto"/>
            <w:noWrap/>
            <w:vAlign w:val="bottom"/>
          </w:tcPr>
          <w:p w:rsidR="001F5624" w:rsidRPr="001C0066" w:rsidRDefault="001F5624" w:rsidP="003B1D23">
            <w:r w:rsidRPr="001C0066">
              <w:t>6020900</w:t>
            </w:r>
          </w:p>
        </w:tc>
        <w:tc>
          <w:tcPr>
            <w:tcW w:w="1012" w:type="pct"/>
            <w:gridSpan w:val="2"/>
            <w:shd w:val="clear" w:color="auto" w:fill="auto"/>
            <w:noWrap/>
            <w:vAlign w:val="bottom"/>
          </w:tcPr>
          <w:p w:rsidR="001F5624" w:rsidRPr="001C0066" w:rsidRDefault="001F5624" w:rsidP="003B1D23">
            <w:pPr>
              <w:jc w:val="right"/>
            </w:pPr>
            <w:r w:rsidRPr="001C0066">
              <w:t xml:space="preserve">                     50,000 </w:t>
            </w:r>
          </w:p>
        </w:tc>
      </w:tr>
      <w:tr w:rsidR="001F5624" w:rsidRPr="001C0066" w:rsidTr="003B1D23">
        <w:trPr>
          <w:trHeight w:hRule="exact" w:val="284"/>
        </w:trPr>
        <w:tc>
          <w:tcPr>
            <w:tcW w:w="227" w:type="pct"/>
            <w:shd w:val="clear" w:color="auto" w:fill="auto"/>
            <w:noWrap/>
            <w:vAlign w:val="bottom"/>
            <w:hideMark/>
          </w:tcPr>
          <w:p w:rsidR="001F5624" w:rsidRPr="001C0066" w:rsidRDefault="001F5624" w:rsidP="003B1D23">
            <w:pPr>
              <w:jc w:val="right"/>
            </w:pPr>
            <w:r w:rsidRPr="001C0066">
              <w:t>6</w:t>
            </w:r>
          </w:p>
        </w:tc>
        <w:tc>
          <w:tcPr>
            <w:tcW w:w="3244" w:type="pct"/>
            <w:gridSpan w:val="5"/>
            <w:shd w:val="clear" w:color="auto" w:fill="auto"/>
            <w:noWrap/>
            <w:vAlign w:val="bottom"/>
          </w:tcPr>
          <w:p w:rsidR="001F5624" w:rsidRPr="001C0066" w:rsidRDefault="001F5624" w:rsidP="003B1D23">
            <w:r w:rsidRPr="001C0066">
              <w:t>Blerje ushqime, konvikti “Kosova” Krume</w:t>
            </w:r>
          </w:p>
        </w:tc>
        <w:tc>
          <w:tcPr>
            <w:tcW w:w="517" w:type="pct"/>
            <w:gridSpan w:val="2"/>
            <w:shd w:val="clear" w:color="auto" w:fill="auto"/>
            <w:noWrap/>
            <w:vAlign w:val="bottom"/>
          </w:tcPr>
          <w:p w:rsidR="001F5624" w:rsidRPr="001C0066" w:rsidRDefault="001F5624" w:rsidP="003B1D23">
            <w:r w:rsidRPr="001C0066">
              <w:t>6021004</w:t>
            </w:r>
          </w:p>
        </w:tc>
        <w:tc>
          <w:tcPr>
            <w:tcW w:w="1012" w:type="pct"/>
            <w:gridSpan w:val="2"/>
            <w:shd w:val="clear" w:color="auto" w:fill="auto"/>
            <w:noWrap/>
            <w:vAlign w:val="bottom"/>
          </w:tcPr>
          <w:p w:rsidR="001F5624" w:rsidRPr="001C0066" w:rsidRDefault="001F5624" w:rsidP="003B1D23">
            <w:pPr>
              <w:jc w:val="right"/>
            </w:pPr>
            <w:r w:rsidRPr="001C0066">
              <w:t xml:space="preserve">                                  -   </w:t>
            </w:r>
          </w:p>
        </w:tc>
      </w:tr>
      <w:tr w:rsidR="001F5624" w:rsidRPr="001C0066" w:rsidTr="003B1D23">
        <w:trPr>
          <w:trHeight w:hRule="exact" w:val="284"/>
        </w:trPr>
        <w:tc>
          <w:tcPr>
            <w:tcW w:w="227" w:type="pct"/>
            <w:shd w:val="clear" w:color="auto" w:fill="auto"/>
            <w:noWrap/>
            <w:vAlign w:val="bottom"/>
            <w:hideMark/>
          </w:tcPr>
          <w:p w:rsidR="001F5624" w:rsidRPr="001C0066" w:rsidRDefault="001F5624" w:rsidP="003B1D23">
            <w:pPr>
              <w:jc w:val="right"/>
            </w:pPr>
            <w:r w:rsidRPr="001C0066">
              <w:t>7</w:t>
            </w:r>
          </w:p>
        </w:tc>
        <w:tc>
          <w:tcPr>
            <w:tcW w:w="3244" w:type="pct"/>
            <w:gridSpan w:val="5"/>
            <w:shd w:val="clear" w:color="auto" w:fill="auto"/>
            <w:noWrap/>
            <w:vAlign w:val="bottom"/>
          </w:tcPr>
          <w:p w:rsidR="001F5624" w:rsidRPr="001C0066" w:rsidRDefault="001F5624" w:rsidP="003B1D23">
            <w:r w:rsidRPr="001C0066">
              <w:t>Te tjera materiale dhe sherbime speciale</w:t>
            </w:r>
          </w:p>
        </w:tc>
        <w:tc>
          <w:tcPr>
            <w:tcW w:w="517" w:type="pct"/>
            <w:gridSpan w:val="2"/>
            <w:shd w:val="clear" w:color="auto" w:fill="auto"/>
            <w:noWrap/>
            <w:vAlign w:val="bottom"/>
          </w:tcPr>
          <w:p w:rsidR="001F5624" w:rsidRPr="001C0066" w:rsidRDefault="001F5624" w:rsidP="003B1D23">
            <w:r w:rsidRPr="001C0066">
              <w:t>6021099</w:t>
            </w:r>
          </w:p>
        </w:tc>
        <w:tc>
          <w:tcPr>
            <w:tcW w:w="1012" w:type="pct"/>
            <w:gridSpan w:val="2"/>
            <w:shd w:val="clear" w:color="auto" w:fill="auto"/>
            <w:noWrap/>
            <w:vAlign w:val="bottom"/>
          </w:tcPr>
          <w:p w:rsidR="001F5624" w:rsidRPr="001C0066" w:rsidRDefault="001F5624" w:rsidP="003B1D23">
            <w:pPr>
              <w:jc w:val="right"/>
            </w:pPr>
            <w:r w:rsidRPr="001C0066">
              <w:t xml:space="preserve">                  500,000 </w:t>
            </w:r>
          </w:p>
        </w:tc>
      </w:tr>
      <w:tr w:rsidR="001F5624" w:rsidRPr="001C0066" w:rsidTr="003B1D23">
        <w:trPr>
          <w:trHeight w:hRule="exact" w:val="284"/>
        </w:trPr>
        <w:tc>
          <w:tcPr>
            <w:tcW w:w="227" w:type="pct"/>
            <w:shd w:val="clear" w:color="auto" w:fill="auto"/>
            <w:noWrap/>
            <w:vAlign w:val="bottom"/>
            <w:hideMark/>
          </w:tcPr>
          <w:p w:rsidR="001F5624" w:rsidRPr="001C0066" w:rsidRDefault="001F5624" w:rsidP="003B1D23">
            <w:pPr>
              <w:jc w:val="right"/>
            </w:pPr>
            <w:r w:rsidRPr="001C0066">
              <w:t>8</w:t>
            </w:r>
          </w:p>
        </w:tc>
        <w:tc>
          <w:tcPr>
            <w:tcW w:w="3244" w:type="pct"/>
            <w:gridSpan w:val="5"/>
            <w:shd w:val="clear" w:color="auto" w:fill="auto"/>
            <w:noWrap/>
            <w:vAlign w:val="bottom"/>
          </w:tcPr>
          <w:p w:rsidR="001F5624" w:rsidRPr="001C0066" w:rsidRDefault="001F5624" w:rsidP="003B1D23">
            <w:r w:rsidRPr="001C0066">
              <w:t>Energji elektrike</w:t>
            </w:r>
          </w:p>
        </w:tc>
        <w:tc>
          <w:tcPr>
            <w:tcW w:w="517" w:type="pct"/>
            <w:gridSpan w:val="2"/>
            <w:shd w:val="clear" w:color="auto" w:fill="auto"/>
            <w:noWrap/>
            <w:vAlign w:val="bottom"/>
          </w:tcPr>
          <w:p w:rsidR="001F5624" w:rsidRPr="001C0066" w:rsidRDefault="001F5624" w:rsidP="003B1D23">
            <w:r w:rsidRPr="001C0066">
              <w:t>6022001</w:t>
            </w:r>
          </w:p>
        </w:tc>
        <w:tc>
          <w:tcPr>
            <w:tcW w:w="1012" w:type="pct"/>
            <w:gridSpan w:val="2"/>
            <w:shd w:val="clear" w:color="auto" w:fill="auto"/>
            <w:noWrap/>
            <w:vAlign w:val="bottom"/>
          </w:tcPr>
          <w:p w:rsidR="001F5624" w:rsidRPr="001C0066" w:rsidRDefault="001F5624" w:rsidP="003B1D23">
            <w:pPr>
              <w:jc w:val="right"/>
            </w:pPr>
            <w:r w:rsidRPr="001C0066">
              <w:t xml:space="preserve">                                  -   </w:t>
            </w:r>
          </w:p>
        </w:tc>
      </w:tr>
      <w:tr w:rsidR="001F5624" w:rsidRPr="001C0066" w:rsidTr="003B1D23">
        <w:trPr>
          <w:trHeight w:hRule="exact" w:val="284"/>
        </w:trPr>
        <w:tc>
          <w:tcPr>
            <w:tcW w:w="227" w:type="pct"/>
            <w:shd w:val="clear" w:color="auto" w:fill="auto"/>
            <w:noWrap/>
            <w:vAlign w:val="bottom"/>
            <w:hideMark/>
          </w:tcPr>
          <w:p w:rsidR="001F5624" w:rsidRPr="001C0066" w:rsidRDefault="001F5624" w:rsidP="003B1D23">
            <w:pPr>
              <w:jc w:val="right"/>
            </w:pPr>
            <w:r w:rsidRPr="001C0066">
              <w:t>9</w:t>
            </w:r>
          </w:p>
        </w:tc>
        <w:tc>
          <w:tcPr>
            <w:tcW w:w="3244" w:type="pct"/>
            <w:gridSpan w:val="5"/>
            <w:shd w:val="clear" w:color="auto" w:fill="auto"/>
            <w:noWrap/>
            <w:vAlign w:val="bottom"/>
          </w:tcPr>
          <w:p w:rsidR="001F5624" w:rsidRPr="001C0066" w:rsidRDefault="001F5624" w:rsidP="003B1D23">
            <w:r w:rsidRPr="001C0066">
              <w:t>Uje</w:t>
            </w:r>
          </w:p>
        </w:tc>
        <w:tc>
          <w:tcPr>
            <w:tcW w:w="517" w:type="pct"/>
            <w:gridSpan w:val="2"/>
            <w:shd w:val="clear" w:color="auto" w:fill="auto"/>
            <w:noWrap/>
            <w:vAlign w:val="bottom"/>
          </w:tcPr>
          <w:p w:rsidR="001F5624" w:rsidRPr="001C0066" w:rsidRDefault="001F5624" w:rsidP="003B1D23">
            <w:r w:rsidRPr="001C0066">
              <w:t>6022002</w:t>
            </w:r>
          </w:p>
        </w:tc>
        <w:tc>
          <w:tcPr>
            <w:tcW w:w="1012" w:type="pct"/>
            <w:gridSpan w:val="2"/>
            <w:shd w:val="clear" w:color="auto" w:fill="auto"/>
            <w:noWrap/>
            <w:vAlign w:val="bottom"/>
          </w:tcPr>
          <w:p w:rsidR="001F5624" w:rsidRPr="001C0066" w:rsidRDefault="001F5624" w:rsidP="003B1D23">
            <w:pPr>
              <w:jc w:val="right"/>
            </w:pPr>
            <w:r w:rsidRPr="001C0066">
              <w:t xml:space="preserve">                                  -   </w:t>
            </w:r>
          </w:p>
        </w:tc>
      </w:tr>
      <w:tr w:rsidR="001F5624" w:rsidRPr="001C0066" w:rsidTr="003B1D23">
        <w:trPr>
          <w:trHeight w:hRule="exact" w:val="284"/>
        </w:trPr>
        <w:tc>
          <w:tcPr>
            <w:tcW w:w="227" w:type="pct"/>
            <w:shd w:val="clear" w:color="auto" w:fill="auto"/>
            <w:noWrap/>
            <w:vAlign w:val="bottom"/>
            <w:hideMark/>
          </w:tcPr>
          <w:p w:rsidR="001F5624" w:rsidRPr="001C0066" w:rsidRDefault="001F5624" w:rsidP="003B1D23">
            <w:pPr>
              <w:jc w:val="right"/>
            </w:pPr>
            <w:r w:rsidRPr="001C0066">
              <w:t>10</w:t>
            </w:r>
          </w:p>
        </w:tc>
        <w:tc>
          <w:tcPr>
            <w:tcW w:w="3244" w:type="pct"/>
            <w:gridSpan w:val="5"/>
            <w:shd w:val="clear" w:color="auto" w:fill="auto"/>
            <w:noWrap/>
            <w:vAlign w:val="bottom"/>
          </w:tcPr>
          <w:p w:rsidR="001F5624" w:rsidRPr="001C0066" w:rsidRDefault="001F5624" w:rsidP="003B1D23">
            <w:r w:rsidRPr="001C0066">
              <w:t>Telefon</w:t>
            </w:r>
          </w:p>
        </w:tc>
        <w:tc>
          <w:tcPr>
            <w:tcW w:w="517" w:type="pct"/>
            <w:gridSpan w:val="2"/>
            <w:shd w:val="clear" w:color="auto" w:fill="auto"/>
            <w:noWrap/>
            <w:vAlign w:val="bottom"/>
          </w:tcPr>
          <w:p w:rsidR="001F5624" w:rsidRPr="001C0066" w:rsidRDefault="001F5624" w:rsidP="003B1D23">
            <w:r w:rsidRPr="001C0066">
              <w:t>6022003</w:t>
            </w:r>
          </w:p>
        </w:tc>
        <w:tc>
          <w:tcPr>
            <w:tcW w:w="1012" w:type="pct"/>
            <w:gridSpan w:val="2"/>
            <w:shd w:val="clear" w:color="auto" w:fill="auto"/>
            <w:noWrap/>
            <w:vAlign w:val="bottom"/>
          </w:tcPr>
          <w:p w:rsidR="001F5624" w:rsidRPr="001C0066" w:rsidRDefault="001F5624" w:rsidP="003B1D23">
            <w:pPr>
              <w:jc w:val="right"/>
            </w:pPr>
            <w:r w:rsidRPr="001C0066">
              <w:t xml:space="preserve">                     75,000 </w:t>
            </w:r>
          </w:p>
        </w:tc>
      </w:tr>
      <w:tr w:rsidR="001F5624" w:rsidRPr="001C0066" w:rsidTr="003B1D23">
        <w:trPr>
          <w:trHeight w:hRule="exact" w:val="284"/>
        </w:trPr>
        <w:tc>
          <w:tcPr>
            <w:tcW w:w="227" w:type="pct"/>
            <w:shd w:val="clear" w:color="auto" w:fill="auto"/>
            <w:noWrap/>
            <w:vAlign w:val="bottom"/>
            <w:hideMark/>
          </w:tcPr>
          <w:p w:rsidR="001F5624" w:rsidRPr="001C0066" w:rsidRDefault="001F5624" w:rsidP="003B1D23">
            <w:pPr>
              <w:jc w:val="right"/>
            </w:pPr>
            <w:r w:rsidRPr="001C0066">
              <w:t>11</w:t>
            </w:r>
          </w:p>
        </w:tc>
        <w:tc>
          <w:tcPr>
            <w:tcW w:w="3244" w:type="pct"/>
            <w:gridSpan w:val="5"/>
            <w:shd w:val="clear" w:color="auto" w:fill="auto"/>
            <w:noWrap/>
            <w:vAlign w:val="bottom"/>
          </w:tcPr>
          <w:p w:rsidR="001F5624" w:rsidRPr="001C0066" w:rsidRDefault="001F5624" w:rsidP="003B1D23">
            <w:r w:rsidRPr="001C0066">
              <w:t>Dru zjarri</w:t>
            </w:r>
          </w:p>
        </w:tc>
        <w:tc>
          <w:tcPr>
            <w:tcW w:w="517" w:type="pct"/>
            <w:gridSpan w:val="2"/>
            <w:shd w:val="clear" w:color="auto" w:fill="auto"/>
            <w:noWrap/>
            <w:vAlign w:val="bottom"/>
          </w:tcPr>
          <w:p w:rsidR="001F5624" w:rsidRPr="001C0066" w:rsidRDefault="001F5624" w:rsidP="003B1D23">
            <w:r w:rsidRPr="001C0066">
              <w:t>6022005</w:t>
            </w:r>
          </w:p>
        </w:tc>
        <w:tc>
          <w:tcPr>
            <w:tcW w:w="1012" w:type="pct"/>
            <w:gridSpan w:val="2"/>
            <w:shd w:val="clear" w:color="auto" w:fill="auto"/>
            <w:noWrap/>
            <w:vAlign w:val="bottom"/>
          </w:tcPr>
          <w:p w:rsidR="001F5624" w:rsidRPr="001C0066" w:rsidRDefault="001F5624" w:rsidP="003B1D23">
            <w:pPr>
              <w:jc w:val="right"/>
            </w:pPr>
            <w:r w:rsidRPr="001C0066">
              <w:t xml:space="preserve">             1,000,000 </w:t>
            </w:r>
          </w:p>
        </w:tc>
      </w:tr>
      <w:tr w:rsidR="001F5624" w:rsidRPr="001C0066" w:rsidTr="003B1D23">
        <w:trPr>
          <w:trHeight w:hRule="exact" w:val="284"/>
        </w:trPr>
        <w:tc>
          <w:tcPr>
            <w:tcW w:w="227" w:type="pct"/>
            <w:shd w:val="clear" w:color="auto" w:fill="auto"/>
            <w:noWrap/>
            <w:vAlign w:val="bottom"/>
            <w:hideMark/>
          </w:tcPr>
          <w:p w:rsidR="001F5624" w:rsidRPr="001C0066" w:rsidRDefault="001F5624" w:rsidP="003B1D23">
            <w:pPr>
              <w:jc w:val="right"/>
            </w:pPr>
            <w:r w:rsidRPr="001C0066">
              <w:t>12</w:t>
            </w:r>
          </w:p>
        </w:tc>
        <w:tc>
          <w:tcPr>
            <w:tcW w:w="3244" w:type="pct"/>
            <w:gridSpan w:val="5"/>
            <w:shd w:val="clear" w:color="auto" w:fill="auto"/>
            <w:noWrap/>
            <w:vAlign w:val="bottom"/>
          </w:tcPr>
          <w:p w:rsidR="001F5624" w:rsidRPr="001C0066" w:rsidRDefault="001F5624" w:rsidP="003B1D23">
            <w:r w:rsidRPr="001C0066">
              <w:t>Stufa per ngrohje</w:t>
            </w:r>
          </w:p>
        </w:tc>
        <w:tc>
          <w:tcPr>
            <w:tcW w:w="517" w:type="pct"/>
            <w:gridSpan w:val="2"/>
            <w:shd w:val="clear" w:color="auto" w:fill="auto"/>
            <w:noWrap/>
            <w:vAlign w:val="bottom"/>
          </w:tcPr>
          <w:p w:rsidR="001F5624" w:rsidRPr="001C0066" w:rsidRDefault="001F5624" w:rsidP="003B1D23">
            <w:r w:rsidRPr="001C0066">
              <w:t>6022099</w:t>
            </w:r>
          </w:p>
        </w:tc>
        <w:tc>
          <w:tcPr>
            <w:tcW w:w="1012" w:type="pct"/>
            <w:gridSpan w:val="2"/>
            <w:shd w:val="clear" w:color="auto" w:fill="auto"/>
            <w:noWrap/>
            <w:vAlign w:val="bottom"/>
          </w:tcPr>
          <w:p w:rsidR="001F5624" w:rsidRPr="001C0066" w:rsidRDefault="001F5624" w:rsidP="003B1D23">
            <w:pPr>
              <w:jc w:val="right"/>
            </w:pPr>
            <w:r w:rsidRPr="001C0066">
              <w:t xml:space="preserve">                  200,000 </w:t>
            </w:r>
          </w:p>
        </w:tc>
      </w:tr>
      <w:tr w:rsidR="001F5624" w:rsidRPr="001C0066" w:rsidTr="003B1D23">
        <w:trPr>
          <w:trHeight w:hRule="exact" w:val="284"/>
        </w:trPr>
        <w:tc>
          <w:tcPr>
            <w:tcW w:w="227" w:type="pct"/>
            <w:shd w:val="clear" w:color="auto" w:fill="auto"/>
            <w:noWrap/>
            <w:vAlign w:val="bottom"/>
            <w:hideMark/>
          </w:tcPr>
          <w:p w:rsidR="001F5624" w:rsidRPr="001C0066" w:rsidRDefault="001F5624" w:rsidP="003B1D23">
            <w:pPr>
              <w:jc w:val="right"/>
            </w:pPr>
            <w:r w:rsidRPr="001C0066">
              <w:t>13</w:t>
            </w:r>
          </w:p>
        </w:tc>
        <w:tc>
          <w:tcPr>
            <w:tcW w:w="3244" w:type="pct"/>
            <w:gridSpan w:val="5"/>
            <w:shd w:val="clear" w:color="auto" w:fill="auto"/>
            <w:noWrap/>
            <w:vAlign w:val="bottom"/>
          </w:tcPr>
          <w:p w:rsidR="001F5624" w:rsidRPr="001C0066" w:rsidRDefault="001F5624" w:rsidP="003B1D23">
            <w:r w:rsidRPr="001C0066">
              <w:t>Karburant e vajra</w:t>
            </w:r>
          </w:p>
        </w:tc>
        <w:tc>
          <w:tcPr>
            <w:tcW w:w="517" w:type="pct"/>
            <w:gridSpan w:val="2"/>
            <w:shd w:val="clear" w:color="auto" w:fill="auto"/>
            <w:noWrap/>
            <w:vAlign w:val="bottom"/>
          </w:tcPr>
          <w:p w:rsidR="001F5624" w:rsidRPr="001C0066" w:rsidRDefault="001F5624" w:rsidP="003B1D23">
            <w:r w:rsidRPr="001C0066">
              <w:t>6023100</w:t>
            </w:r>
          </w:p>
        </w:tc>
        <w:tc>
          <w:tcPr>
            <w:tcW w:w="1012" w:type="pct"/>
            <w:gridSpan w:val="2"/>
            <w:shd w:val="clear" w:color="auto" w:fill="auto"/>
            <w:noWrap/>
            <w:vAlign w:val="bottom"/>
          </w:tcPr>
          <w:p w:rsidR="001F5624" w:rsidRPr="001C0066" w:rsidRDefault="001F5624" w:rsidP="003B1D23">
            <w:pPr>
              <w:jc w:val="right"/>
            </w:pPr>
            <w:r w:rsidRPr="001C0066">
              <w:t xml:space="preserve">                  800,000 </w:t>
            </w:r>
          </w:p>
        </w:tc>
      </w:tr>
      <w:tr w:rsidR="001F5624" w:rsidRPr="001C0066" w:rsidTr="003B1D23">
        <w:trPr>
          <w:trHeight w:hRule="exact" w:val="284"/>
        </w:trPr>
        <w:tc>
          <w:tcPr>
            <w:tcW w:w="227" w:type="pct"/>
            <w:shd w:val="clear" w:color="auto" w:fill="auto"/>
            <w:noWrap/>
            <w:vAlign w:val="bottom"/>
            <w:hideMark/>
          </w:tcPr>
          <w:p w:rsidR="001F5624" w:rsidRPr="001C0066" w:rsidRDefault="001F5624" w:rsidP="003B1D23">
            <w:pPr>
              <w:jc w:val="right"/>
            </w:pPr>
            <w:r w:rsidRPr="001C0066">
              <w:lastRenderedPageBreak/>
              <w:t>14</w:t>
            </w:r>
          </w:p>
        </w:tc>
        <w:tc>
          <w:tcPr>
            <w:tcW w:w="3244" w:type="pct"/>
            <w:gridSpan w:val="5"/>
            <w:shd w:val="clear" w:color="auto" w:fill="auto"/>
            <w:noWrap/>
            <w:vAlign w:val="bottom"/>
          </w:tcPr>
          <w:p w:rsidR="001F5624" w:rsidRPr="001C0066" w:rsidRDefault="001F5624" w:rsidP="003B1D23">
            <w:r w:rsidRPr="001C0066">
              <w:t>Shpenzime mirmbajtje objekte ndertimore</w:t>
            </w:r>
          </w:p>
        </w:tc>
        <w:tc>
          <w:tcPr>
            <w:tcW w:w="517" w:type="pct"/>
            <w:gridSpan w:val="2"/>
            <w:shd w:val="clear" w:color="auto" w:fill="auto"/>
            <w:noWrap/>
            <w:vAlign w:val="bottom"/>
          </w:tcPr>
          <w:p w:rsidR="001F5624" w:rsidRPr="001C0066" w:rsidRDefault="001F5624" w:rsidP="003B1D23">
            <w:r w:rsidRPr="001C0066">
              <w:t>6025300</w:t>
            </w:r>
          </w:p>
        </w:tc>
        <w:tc>
          <w:tcPr>
            <w:tcW w:w="1012" w:type="pct"/>
            <w:gridSpan w:val="2"/>
            <w:shd w:val="clear" w:color="auto" w:fill="auto"/>
            <w:noWrap/>
            <w:vAlign w:val="bottom"/>
          </w:tcPr>
          <w:p w:rsidR="001F5624" w:rsidRPr="001C0066" w:rsidRDefault="001F5624" w:rsidP="003B1D23">
            <w:pPr>
              <w:jc w:val="right"/>
            </w:pPr>
            <w:r w:rsidRPr="001C0066">
              <w:t xml:space="preserve">                  300,000 </w:t>
            </w:r>
          </w:p>
        </w:tc>
      </w:tr>
      <w:tr w:rsidR="001F5624" w:rsidRPr="001C0066" w:rsidTr="003B1D23">
        <w:trPr>
          <w:trHeight w:hRule="exact" w:val="284"/>
        </w:trPr>
        <w:tc>
          <w:tcPr>
            <w:tcW w:w="227" w:type="pct"/>
            <w:shd w:val="clear" w:color="auto" w:fill="auto"/>
            <w:noWrap/>
            <w:vAlign w:val="bottom"/>
            <w:hideMark/>
          </w:tcPr>
          <w:p w:rsidR="001F5624" w:rsidRPr="001C0066" w:rsidRDefault="001F5624" w:rsidP="003B1D23">
            <w:pPr>
              <w:jc w:val="right"/>
            </w:pPr>
            <w:r w:rsidRPr="001C0066">
              <w:t>15</w:t>
            </w:r>
          </w:p>
        </w:tc>
        <w:tc>
          <w:tcPr>
            <w:tcW w:w="3244" w:type="pct"/>
            <w:gridSpan w:val="5"/>
            <w:shd w:val="clear" w:color="auto" w:fill="auto"/>
            <w:noWrap/>
            <w:vAlign w:val="bottom"/>
          </w:tcPr>
          <w:p w:rsidR="001F5624" w:rsidRPr="001C0066" w:rsidRDefault="001F5624" w:rsidP="003B1D23">
            <w:r w:rsidRPr="001C0066">
              <w:t>Shpenzime mirëmbajtje rruge e vepra ujore</w:t>
            </w:r>
          </w:p>
        </w:tc>
        <w:tc>
          <w:tcPr>
            <w:tcW w:w="517" w:type="pct"/>
            <w:gridSpan w:val="2"/>
            <w:shd w:val="clear" w:color="auto" w:fill="auto"/>
            <w:noWrap/>
            <w:vAlign w:val="bottom"/>
          </w:tcPr>
          <w:p w:rsidR="001F5624" w:rsidRPr="001C0066" w:rsidRDefault="001F5624" w:rsidP="003B1D23">
            <w:r w:rsidRPr="001C0066">
              <w:t>6025400</w:t>
            </w:r>
          </w:p>
        </w:tc>
        <w:tc>
          <w:tcPr>
            <w:tcW w:w="1012" w:type="pct"/>
            <w:gridSpan w:val="2"/>
            <w:shd w:val="clear" w:color="auto" w:fill="auto"/>
            <w:noWrap/>
            <w:vAlign w:val="bottom"/>
          </w:tcPr>
          <w:p w:rsidR="001F5624" w:rsidRPr="001C0066" w:rsidRDefault="001F5624" w:rsidP="003B1D23">
            <w:pPr>
              <w:jc w:val="right"/>
            </w:pPr>
            <w:r w:rsidRPr="001C0066">
              <w:t xml:space="preserve">                  100,000 </w:t>
            </w:r>
          </w:p>
        </w:tc>
      </w:tr>
      <w:tr w:rsidR="001F5624" w:rsidRPr="001C0066" w:rsidTr="003B1D23">
        <w:trPr>
          <w:trHeight w:hRule="exact" w:val="284"/>
        </w:trPr>
        <w:tc>
          <w:tcPr>
            <w:tcW w:w="227" w:type="pct"/>
            <w:shd w:val="clear" w:color="auto" w:fill="auto"/>
            <w:noWrap/>
            <w:vAlign w:val="bottom"/>
            <w:hideMark/>
          </w:tcPr>
          <w:p w:rsidR="001F5624" w:rsidRPr="001C0066" w:rsidRDefault="001F5624" w:rsidP="003B1D23">
            <w:pPr>
              <w:jc w:val="right"/>
            </w:pPr>
            <w:r w:rsidRPr="001C0066">
              <w:t>16</w:t>
            </w:r>
          </w:p>
        </w:tc>
        <w:tc>
          <w:tcPr>
            <w:tcW w:w="3244" w:type="pct"/>
            <w:gridSpan w:val="5"/>
            <w:shd w:val="clear" w:color="auto" w:fill="auto"/>
            <w:noWrap/>
            <w:vAlign w:val="bottom"/>
          </w:tcPr>
          <w:p w:rsidR="001F5624" w:rsidRPr="001C0066" w:rsidRDefault="001F5624" w:rsidP="003B1D23">
            <w:r w:rsidRPr="001C0066">
              <w:t>Bursa nxenesve, konvikti “Kosova”</w:t>
            </w:r>
          </w:p>
        </w:tc>
        <w:tc>
          <w:tcPr>
            <w:tcW w:w="517" w:type="pct"/>
            <w:gridSpan w:val="2"/>
            <w:shd w:val="clear" w:color="auto" w:fill="auto"/>
            <w:noWrap/>
            <w:vAlign w:val="bottom"/>
          </w:tcPr>
          <w:p w:rsidR="001F5624" w:rsidRPr="001C0066" w:rsidRDefault="001F5624" w:rsidP="003B1D23">
            <w:r w:rsidRPr="001C0066">
              <w:t>6061021</w:t>
            </w:r>
          </w:p>
        </w:tc>
        <w:tc>
          <w:tcPr>
            <w:tcW w:w="1012" w:type="pct"/>
            <w:gridSpan w:val="2"/>
            <w:shd w:val="clear" w:color="auto" w:fill="auto"/>
            <w:noWrap/>
            <w:vAlign w:val="bottom"/>
          </w:tcPr>
          <w:p w:rsidR="001F5624" w:rsidRPr="001C0066" w:rsidRDefault="001F5624" w:rsidP="003B1D23">
            <w:pPr>
              <w:jc w:val="right"/>
            </w:pPr>
            <w:r w:rsidRPr="001C0066">
              <w:t xml:space="preserve">                                  -   </w:t>
            </w:r>
          </w:p>
        </w:tc>
      </w:tr>
      <w:tr w:rsidR="001F5624" w:rsidRPr="001C0066" w:rsidTr="003B1D23">
        <w:trPr>
          <w:trHeight w:hRule="exact" w:val="284"/>
        </w:trPr>
        <w:tc>
          <w:tcPr>
            <w:tcW w:w="227" w:type="pct"/>
            <w:shd w:val="clear" w:color="auto" w:fill="auto"/>
            <w:noWrap/>
            <w:vAlign w:val="bottom"/>
            <w:hideMark/>
          </w:tcPr>
          <w:p w:rsidR="001F5624" w:rsidRPr="001C0066" w:rsidRDefault="001F5624" w:rsidP="003B1D23">
            <w:r w:rsidRPr="001C0066">
              <w:t> </w:t>
            </w:r>
          </w:p>
        </w:tc>
        <w:tc>
          <w:tcPr>
            <w:tcW w:w="3244" w:type="pct"/>
            <w:gridSpan w:val="5"/>
            <w:shd w:val="clear" w:color="auto" w:fill="auto"/>
            <w:noWrap/>
            <w:vAlign w:val="bottom"/>
            <w:hideMark/>
          </w:tcPr>
          <w:p w:rsidR="001F5624" w:rsidRPr="001C0066" w:rsidRDefault="001F5624" w:rsidP="003B1D23">
            <w:r w:rsidRPr="001C0066">
              <w:t>Totali</w:t>
            </w:r>
          </w:p>
        </w:tc>
        <w:tc>
          <w:tcPr>
            <w:tcW w:w="517" w:type="pct"/>
            <w:gridSpan w:val="2"/>
            <w:shd w:val="clear" w:color="auto" w:fill="auto"/>
            <w:noWrap/>
            <w:vAlign w:val="bottom"/>
            <w:hideMark/>
          </w:tcPr>
          <w:p w:rsidR="001F5624" w:rsidRPr="001C0066" w:rsidRDefault="001F5624" w:rsidP="003B1D23">
            <w:r w:rsidRPr="001C0066">
              <w:t> </w:t>
            </w:r>
          </w:p>
        </w:tc>
        <w:tc>
          <w:tcPr>
            <w:tcW w:w="1012" w:type="pct"/>
            <w:gridSpan w:val="2"/>
            <w:shd w:val="clear" w:color="auto" w:fill="auto"/>
            <w:noWrap/>
            <w:vAlign w:val="bottom"/>
          </w:tcPr>
          <w:p w:rsidR="001F5624" w:rsidRPr="001C0066" w:rsidRDefault="001F5624" w:rsidP="003B1D23">
            <w:pPr>
              <w:jc w:val="right"/>
            </w:pPr>
            <w:r w:rsidRPr="001C0066">
              <w:t>3,425,000</w:t>
            </w:r>
          </w:p>
        </w:tc>
      </w:tr>
      <w:tr w:rsidR="001F5624" w:rsidRPr="001C0066" w:rsidTr="003B1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000" w:type="pct"/>
            <w:gridSpan w:val="10"/>
            <w:tcBorders>
              <w:top w:val="nil"/>
              <w:left w:val="nil"/>
              <w:bottom w:val="nil"/>
              <w:right w:val="nil"/>
            </w:tcBorders>
            <w:shd w:val="clear" w:color="auto" w:fill="auto"/>
            <w:vAlign w:val="center"/>
            <w:hideMark/>
          </w:tcPr>
          <w:p w:rsidR="001F5624" w:rsidRPr="001C0066" w:rsidRDefault="001F5624" w:rsidP="003B1D23"/>
          <w:p w:rsidR="001F5624" w:rsidRPr="001C0066" w:rsidRDefault="001F5624" w:rsidP="003B1D23">
            <w:r w:rsidRPr="001C0066">
              <w:t>Shërbimi i Mbrojtjes nga Zjarri, Emergjenca Civile dhe Emergjenca Pastrim rrugësh nga bora</w:t>
            </w:r>
          </w:p>
        </w:tc>
      </w:tr>
      <w:tr w:rsidR="001F5624" w:rsidRPr="001C0066" w:rsidTr="003B1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6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Nr </w:t>
            </w:r>
          </w:p>
        </w:tc>
        <w:tc>
          <w:tcPr>
            <w:tcW w:w="2176"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Emertimi </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Gr. </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Tit. </w:t>
            </w:r>
          </w:p>
        </w:tc>
        <w:tc>
          <w:tcPr>
            <w:tcW w:w="342" w:type="pct"/>
            <w:gridSpan w:val="2"/>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r w:rsidRPr="001C0066">
              <w:t xml:space="preserve">Kap. </w:t>
            </w:r>
          </w:p>
        </w:tc>
        <w:tc>
          <w:tcPr>
            <w:tcW w:w="507" w:type="pct"/>
            <w:gridSpan w:val="2"/>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Art. </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 Shuma leke </w:t>
            </w:r>
          </w:p>
        </w:tc>
      </w:tr>
      <w:tr w:rsidR="001F5624" w:rsidRPr="001C0066" w:rsidTr="003B1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64" w:type="pct"/>
            <w:gridSpan w:val="2"/>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1</w:t>
            </w:r>
          </w:p>
        </w:tc>
        <w:tc>
          <w:tcPr>
            <w:tcW w:w="2176"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Emergjenca Civile</w:t>
            </w:r>
          </w:p>
        </w:tc>
        <w:tc>
          <w:tcPr>
            <w:tcW w:w="41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1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10910</w:t>
            </w:r>
          </w:p>
        </w:tc>
        <w:tc>
          <w:tcPr>
            <w:tcW w:w="342" w:type="pct"/>
            <w:gridSpan w:val="2"/>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507" w:type="pct"/>
            <w:gridSpan w:val="2"/>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602/606</w:t>
            </w:r>
          </w:p>
        </w:tc>
        <w:tc>
          <w:tcPr>
            <w:tcW w:w="889"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5,500,000</w:t>
            </w:r>
          </w:p>
        </w:tc>
      </w:tr>
      <w:tr w:rsidR="001F5624" w:rsidRPr="001C0066" w:rsidTr="003B1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64" w:type="pct"/>
            <w:gridSpan w:val="2"/>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2176"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rPr>
                <w:iCs/>
              </w:rPr>
            </w:pPr>
            <w:r w:rsidRPr="001C0066">
              <w:rPr>
                <w:iCs/>
              </w:rPr>
              <w:t>Totali Lekë</w:t>
            </w:r>
          </w:p>
        </w:tc>
        <w:tc>
          <w:tcPr>
            <w:tcW w:w="41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41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42" w:type="pct"/>
            <w:gridSpan w:val="2"/>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507" w:type="pct"/>
            <w:gridSpan w:val="2"/>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889"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5,500,000</w:t>
            </w:r>
          </w:p>
        </w:tc>
      </w:tr>
    </w:tbl>
    <w:p w:rsidR="001F5624" w:rsidRPr="001C0066" w:rsidRDefault="001F5624" w:rsidP="001F5624">
      <w:pPr>
        <w:jc w:val="center"/>
        <w:rPr>
          <w:bCs/>
          <w:lang w:val="en-US"/>
        </w:rPr>
      </w:pPr>
    </w:p>
    <w:p w:rsidR="001F5624" w:rsidRPr="001C0066" w:rsidRDefault="001F5624" w:rsidP="001F5624">
      <w:pPr>
        <w:ind w:firstLine="720"/>
        <w:jc w:val="center"/>
        <w:rPr>
          <w:bCs/>
          <w:lang w:val="en-US"/>
        </w:rPr>
      </w:pPr>
    </w:p>
    <w:p w:rsidR="001F5624" w:rsidRPr="001C0066" w:rsidRDefault="001F5624" w:rsidP="001F5624">
      <w:pPr>
        <w:ind w:firstLine="720"/>
        <w:jc w:val="center"/>
        <w:rPr>
          <w:lang w:val="en-US"/>
        </w:rPr>
      </w:pPr>
      <w:r w:rsidRPr="001C0066">
        <w:rPr>
          <w:bCs/>
          <w:lang w:val="en-US"/>
        </w:rPr>
        <w:t>TË ARDHURATNGA TAKSATDHE TARIFAT VENDORE PLANIFIKUAR PËR VITIN 2018</w:t>
      </w:r>
    </w:p>
    <w:p w:rsidR="001F5624" w:rsidRPr="001C0066" w:rsidRDefault="001F5624" w:rsidP="001F5624">
      <w:pPr>
        <w:ind w:firstLine="720"/>
        <w:jc w:val="both"/>
        <w:rPr>
          <w:lang w:val="en-US"/>
        </w:rPr>
      </w:pPr>
      <w:r w:rsidRPr="001C0066">
        <w:rPr>
          <w:lang w:val="en-US"/>
        </w:rPr>
        <w:t xml:space="preserve">Në parashikimin e të ardhurave nga Bashkia Has është marrë për bazë ligji nr 139/2015, “ Per vetqeverisjen vendore” neni 7, pika 2, neni 9, pika 1/3 germa b, neni 35 pika 1, dhe te ligjit nr 9632 , date 30.10.2006 “Per sistemin e taksave vendore”, nenet 4, 9. </w:t>
      </w:r>
      <w:proofErr w:type="gramStart"/>
      <w:r w:rsidRPr="001C0066">
        <w:rPr>
          <w:lang w:val="en-US"/>
        </w:rPr>
        <w:t>32, dhe 35, ndryshuar me ligjin 106/2013.</w:t>
      </w:r>
      <w:proofErr w:type="gramEnd"/>
      <w:r w:rsidRPr="001C0066">
        <w:rPr>
          <w:lang w:val="en-US"/>
        </w:rPr>
        <w:t xml:space="preserve"> Ligji ,9920,date 19.05.2008 ”Per procedurat Tatimore në Republikene Shqiperisë” Ligji 10119, date 23.04.2009 ”Për  Planifikimin e territorit” si  dhe  pika 5 e VKM-se numer 860 date 10.12.2014 “Per Taksen e Ndikimit ne Infrastrukture”, si  dhe  në  udhezimet  përkatese  për  arketimin e  këtyre  taksave,  parashikohen  të  arkëtohen, Tarifa e tregut të lirë (zënies së hapësirës publike),  Tarifa e tregut të bagëtive, tarifa për vulën e mishit të therur (vula veterinare), tarifa e tabelës  për persona fizikë dhe juridikë,  tarifa për pasuritë e paluajtshme, tarifa e pastrimit për familjarët dhe personat fizikë e juridikë, tarifa e gjelbër, 7. tarifat për aktet që lëshohen nga institucioni i bashkisë, tarifa e ndriçimit të rrugëve dhe shesheve të qytetit, tarifa për parkimin e automjeteve në vendet e parkimit publik, taksa e reklames, </w:t>
      </w:r>
      <w:r w:rsidRPr="001C0066">
        <w:rPr>
          <w:lang w:val="sq-AL"/>
        </w:rPr>
        <w:t>gjobat per demtime ne rrjetin rrugor, rrjetin elektrik rrugor, dhe hapsirat e gjelbra te Bashkise Has dhe metoda e vleresimit te demit, taksa e ndotjes se mjedisit</w:t>
      </w:r>
      <w:r w:rsidRPr="001C0066">
        <w:rPr>
          <w:lang w:val="en-US"/>
        </w:rPr>
        <w:t xml:space="preserve"> si dhe taksa të tjera vendore. </w:t>
      </w:r>
    </w:p>
    <w:p w:rsidR="001F5624" w:rsidRPr="001C0066" w:rsidRDefault="001F5624" w:rsidP="001F5624">
      <w:pPr>
        <w:ind w:firstLine="720"/>
        <w:jc w:val="both"/>
        <w:rPr>
          <w:lang w:val="en-US"/>
        </w:rPr>
      </w:pPr>
    </w:p>
    <w:p w:rsidR="001F5624" w:rsidRPr="001C0066" w:rsidRDefault="001F5624" w:rsidP="001F5624">
      <w:pPr>
        <w:ind w:firstLine="720"/>
        <w:jc w:val="both"/>
        <w:rPr>
          <w:lang w:val="sq-AL"/>
        </w:rPr>
      </w:pPr>
      <w:r w:rsidRPr="001C0066">
        <w:rPr>
          <w:lang w:val="sq-AL"/>
        </w:rPr>
        <w:t>Në planifikimin e shpenzimeve nga të ardhurat janë planifikuar për Kuotën e Shoqatës së Bashkive, Kuotën e anëtarësisë së Qarkut, Shpenzime pritje përcjellje, plan për menaxhimin e Njësisë Administrative Fajza në shërbim të funksionit Shërbimi Pyjor Has, reabilitim i trotuarit dhe ndriçim rruga Pashtriku (lagje Geca), reabilitim i rrugëve lagje Peka dhe Pazari i Vjetër, Lulishtet e qendrës së qytetit Krumë, paga për shërbimin mbështetës të shërbimeve Publike, blerje ushqime për nxënësit konviktorë të Konviktit “Kosova” Krumë si dhe kthim lekësh për nxënësit të cilët kanë paguar bursë gjatë periudhës Shtator – Dhjetor 2017.</w:t>
      </w:r>
    </w:p>
    <w:p w:rsidR="001F5624" w:rsidRPr="001C0066" w:rsidRDefault="001F5624" w:rsidP="001F5624">
      <w:pPr>
        <w:jc w:val="center"/>
        <w:rPr>
          <w:lang w:val="sq-AL"/>
        </w:rPr>
      </w:pPr>
    </w:p>
    <w:p w:rsidR="001F5624" w:rsidRPr="001C0066" w:rsidRDefault="001F5624" w:rsidP="001F5624">
      <w:pPr>
        <w:jc w:val="center"/>
        <w:rPr>
          <w:lang w:val="sq-AL"/>
        </w:rPr>
      </w:pPr>
      <w:r w:rsidRPr="001C0066">
        <w:rPr>
          <w:lang w:val="sq-AL"/>
        </w:rPr>
        <w:t>PLANIFIKIMI I SHPENZIMEVE NGA TË ARDHURAT VENDORE (16,050,000 Lek)</w:t>
      </w:r>
    </w:p>
    <w:p w:rsidR="001C0066" w:rsidRPr="001C0066" w:rsidRDefault="001C0066" w:rsidP="001F5624">
      <w:pPr>
        <w:jc w:val="center"/>
        <w:rPr>
          <w:lang w:val="sq-AL"/>
        </w:rPr>
      </w:pPr>
    </w:p>
    <w:tbl>
      <w:tblPr>
        <w:tblW w:w="5000" w:type="pct"/>
        <w:tblLook w:val="04A0"/>
      </w:tblPr>
      <w:tblGrid>
        <w:gridCol w:w="577"/>
        <w:gridCol w:w="4210"/>
        <w:gridCol w:w="845"/>
        <w:gridCol w:w="845"/>
        <w:gridCol w:w="711"/>
        <w:gridCol w:w="632"/>
        <w:gridCol w:w="1756"/>
      </w:tblGrid>
      <w:tr w:rsidR="001F5624" w:rsidRPr="001C0066" w:rsidTr="003B1D23">
        <w:trPr>
          <w:trHeight w:val="315"/>
        </w:trPr>
        <w:tc>
          <w:tcPr>
            <w:tcW w:w="5000" w:type="pct"/>
            <w:gridSpan w:val="7"/>
            <w:tcBorders>
              <w:top w:val="nil"/>
              <w:left w:val="nil"/>
              <w:bottom w:val="nil"/>
              <w:right w:val="nil"/>
            </w:tcBorders>
            <w:shd w:val="clear" w:color="auto" w:fill="auto"/>
            <w:vAlign w:val="center"/>
            <w:hideMark/>
          </w:tcPr>
          <w:p w:rsidR="001F5624" w:rsidRPr="001C0066" w:rsidRDefault="001F5624" w:rsidP="003B1D23">
            <w:r w:rsidRPr="001C0066">
              <w:t>Aparati</w:t>
            </w:r>
          </w:p>
        </w:tc>
      </w:tr>
      <w:tr w:rsidR="001F5624" w:rsidRPr="001C0066" w:rsidTr="003B1D23">
        <w:trPr>
          <w:trHeight w:val="315"/>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Nr </w:t>
            </w:r>
          </w:p>
        </w:tc>
        <w:tc>
          <w:tcPr>
            <w:tcW w:w="2198"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Emertimi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Gr.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Tit.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r w:rsidRPr="001C0066">
              <w:t xml:space="preserve">Kap.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Art. </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 Shuma leke </w:t>
            </w:r>
          </w:p>
        </w:tc>
      </w:tr>
      <w:tr w:rsidR="001F5624" w:rsidRPr="001C0066" w:rsidTr="003B1D23">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1</w:t>
            </w:r>
          </w:p>
        </w:tc>
        <w:tc>
          <w:tcPr>
            <w:tcW w:w="2198"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Investime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01110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231</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2</w:t>
            </w:r>
          </w:p>
        </w:tc>
        <w:tc>
          <w:tcPr>
            <w:tcW w:w="2198"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Paga dhe shtesa mbi page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01110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600</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3</w:t>
            </w:r>
          </w:p>
        </w:tc>
        <w:tc>
          <w:tcPr>
            <w:tcW w:w="2198"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Sigurime shoqerore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01110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601</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4</w:t>
            </w:r>
          </w:p>
        </w:tc>
        <w:tc>
          <w:tcPr>
            <w:tcW w:w="2198"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 xml:space="preserve">Mallra e sherbime </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01110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602</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1,112,470</w:t>
            </w:r>
          </w:p>
        </w:tc>
      </w:tr>
      <w:tr w:rsidR="001F5624" w:rsidRPr="001C0066" w:rsidTr="003B1D23">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5</w:t>
            </w:r>
          </w:p>
        </w:tc>
        <w:tc>
          <w:tcPr>
            <w:tcW w:w="2198"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Transferta te tjera</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01110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604</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10,000</w:t>
            </w:r>
          </w:p>
        </w:tc>
      </w:tr>
      <w:tr w:rsidR="001F5624" w:rsidRPr="001C0066" w:rsidTr="003B1D23">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2198"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Totali Leke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1,122,470</w:t>
            </w:r>
          </w:p>
        </w:tc>
      </w:tr>
    </w:tbl>
    <w:p w:rsidR="001F5624" w:rsidRPr="001C0066" w:rsidRDefault="001F5624" w:rsidP="001F5624">
      <w:pPr>
        <w:jc w:val="center"/>
        <w:rPr>
          <w:color w:val="FF0000"/>
          <w:lang w:val="sq-AL"/>
        </w:rPr>
      </w:pPr>
    </w:p>
    <w:p w:rsidR="001F5624" w:rsidRPr="001C0066" w:rsidRDefault="001F5624" w:rsidP="001F5624">
      <w:pPr>
        <w:jc w:val="both"/>
        <w:rPr>
          <w:lang w:val="en-US"/>
        </w:rPr>
      </w:pPr>
      <w:r w:rsidRPr="001C0066">
        <w:rPr>
          <w:lang w:val="en-US"/>
        </w:rPr>
        <w:t>Në planifikimin e shpenzimeve për shpenzime operative për aparatin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
        <w:gridCol w:w="6362"/>
        <w:gridCol w:w="1287"/>
        <w:gridCol w:w="1457"/>
      </w:tblGrid>
      <w:tr w:rsidR="001F5624" w:rsidRPr="001C0066" w:rsidTr="003B1D23">
        <w:trPr>
          <w:trHeight w:val="314"/>
        </w:trPr>
        <w:tc>
          <w:tcPr>
            <w:tcW w:w="239" w:type="pct"/>
            <w:shd w:val="clear" w:color="auto" w:fill="auto"/>
            <w:vAlign w:val="center"/>
            <w:hideMark/>
          </w:tcPr>
          <w:p w:rsidR="001F5624" w:rsidRPr="001C0066" w:rsidRDefault="001F5624" w:rsidP="003B1D23">
            <w:pPr>
              <w:jc w:val="right"/>
            </w:pPr>
            <w:r w:rsidRPr="001C0066">
              <w:t xml:space="preserve">Nr </w:t>
            </w:r>
          </w:p>
        </w:tc>
        <w:tc>
          <w:tcPr>
            <w:tcW w:w="3324" w:type="pct"/>
            <w:shd w:val="clear" w:color="auto" w:fill="auto"/>
            <w:vAlign w:val="center"/>
            <w:hideMark/>
          </w:tcPr>
          <w:p w:rsidR="001F5624" w:rsidRPr="001C0066" w:rsidRDefault="001F5624" w:rsidP="003B1D23">
            <w:pPr>
              <w:jc w:val="center"/>
            </w:pPr>
            <w:r w:rsidRPr="001C0066">
              <w:t xml:space="preserve">Emertimi </w:t>
            </w:r>
          </w:p>
        </w:tc>
        <w:tc>
          <w:tcPr>
            <w:tcW w:w="674" w:type="pct"/>
            <w:shd w:val="clear" w:color="auto" w:fill="auto"/>
            <w:vAlign w:val="center"/>
            <w:hideMark/>
          </w:tcPr>
          <w:p w:rsidR="001F5624" w:rsidRPr="001C0066" w:rsidRDefault="001F5624" w:rsidP="003B1D23">
            <w:pPr>
              <w:jc w:val="center"/>
            </w:pPr>
            <w:r w:rsidRPr="001C0066">
              <w:t>Nen/Artik.</w:t>
            </w:r>
          </w:p>
        </w:tc>
        <w:tc>
          <w:tcPr>
            <w:tcW w:w="763" w:type="pct"/>
            <w:shd w:val="clear" w:color="auto" w:fill="auto"/>
            <w:vAlign w:val="center"/>
            <w:hideMark/>
          </w:tcPr>
          <w:p w:rsidR="001F5624" w:rsidRPr="001C0066" w:rsidRDefault="001F5624" w:rsidP="003B1D23">
            <w:pPr>
              <w:jc w:val="center"/>
              <w:rPr>
                <w:i/>
                <w:iCs/>
              </w:rPr>
            </w:pPr>
            <w:r w:rsidRPr="001C0066">
              <w:rPr>
                <w:i/>
                <w:iCs/>
              </w:rPr>
              <w:t xml:space="preserve"> Shuma ne </w:t>
            </w:r>
            <w:r w:rsidRPr="001C0066">
              <w:rPr>
                <w:i/>
                <w:iCs/>
              </w:rPr>
              <w:lastRenderedPageBreak/>
              <w:t xml:space="preserve">leke </w:t>
            </w:r>
          </w:p>
        </w:tc>
      </w:tr>
      <w:tr w:rsidR="001F5624" w:rsidRPr="001C0066" w:rsidTr="003B1D23">
        <w:trPr>
          <w:trHeight w:val="295"/>
        </w:trPr>
        <w:tc>
          <w:tcPr>
            <w:tcW w:w="239" w:type="pct"/>
            <w:shd w:val="clear" w:color="auto" w:fill="auto"/>
            <w:vAlign w:val="center"/>
            <w:hideMark/>
          </w:tcPr>
          <w:p w:rsidR="001F5624" w:rsidRPr="001C0066" w:rsidRDefault="001F5624" w:rsidP="003B1D23">
            <w:pPr>
              <w:jc w:val="right"/>
            </w:pPr>
            <w:r w:rsidRPr="001C0066">
              <w:lastRenderedPageBreak/>
              <w:t>1</w:t>
            </w:r>
          </w:p>
        </w:tc>
        <w:tc>
          <w:tcPr>
            <w:tcW w:w="3324" w:type="pct"/>
            <w:shd w:val="clear" w:color="auto" w:fill="auto"/>
            <w:vAlign w:val="bottom"/>
          </w:tcPr>
          <w:p w:rsidR="001F5624" w:rsidRPr="001C0066" w:rsidRDefault="001F5624" w:rsidP="003B1D23">
            <w:r w:rsidRPr="001C0066">
              <w:t>Shoqate Bashkive</w:t>
            </w:r>
          </w:p>
        </w:tc>
        <w:tc>
          <w:tcPr>
            <w:tcW w:w="674" w:type="pct"/>
            <w:shd w:val="clear" w:color="auto" w:fill="auto"/>
            <w:vAlign w:val="bottom"/>
          </w:tcPr>
          <w:p w:rsidR="001F5624" w:rsidRPr="001C0066" w:rsidRDefault="001F5624" w:rsidP="003B1D23">
            <w:pPr>
              <w:jc w:val="center"/>
            </w:pPr>
            <w:r w:rsidRPr="001C0066">
              <w:t>6028100</w:t>
            </w:r>
          </w:p>
        </w:tc>
        <w:tc>
          <w:tcPr>
            <w:tcW w:w="763" w:type="pct"/>
            <w:shd w:val="clear" w:color="auto" w:fill="auto"/>
            <w:vAlign w:val="bottom"/>
          </w:tcPr>
          <w:p w:rsidR="001F5624" w:rsidRPr="001C0066" w:rsidRDefault="001F5624" w:rsidP="003B1D23">
            <w:pPr>
              <w:jc w:val="right"/>
            </w:pPr>
            <w:r w:rsidRPr="001C0066">
              <w:t xml:space="preserve">212,470 </w:t>
            </w:r>
          </w:p>
        </w:tc>
      </w:tr>
      <w:tr w:rsidR="001F5624" w:rsidRPr="001C0066" w:rsidTr="003B1D23">
        <w:trPr>
          <w:trHeight w:val="315"/>
        </w:trPr>
        <w:tc>
          <w:tcPr>
            <w:tcW w:w="239" w:type="pct"/>
            <w:shd w:val="clear" w:color="auto" w:fill="auto"/>
            <w:vAlign w:val="center"/>
            <w:hideMark/>
          </w:tcPr>
          <w:p w:rsidR="001F5624" w:rsidRPr="001C0066" w:rsidRDefault="001F5624" w:rsidP="003B1D23">
            <w:pPr>
              <w:jc w:val="right"/>
            </w:pPr>
            <w:r w:rsidRPr="001C0066">
              <w:t>2</w:t>
            </w:r>
          </w:p>
        </w:tc>
        <w:tc>
          <w:tcPr>
            <w:tcW w:w="3324" w:type="pct"/>
            <w:shd w:val="clear" w:color="auto" w:fill="auto"/>
            <w:vAlign w:val="bottom"/>
          </w:tcPr>
          <w:p w:rsidR="001F5624" w:rsidRPr="001C0066" w:rsidRDefault="001F5624" w:rsidP="003B1D23">
            <w:r w:rsidRPr="001C0066">
              <w:t>Kuota e anetaresise Qarkut Kukes</w:t>
            </w:r>
          </w:p>
        </w:tc>
        <w:tc>
          <w:tcPr>
            <w:tcW w:w="674" w:type="pct"/>
            <w:shd w:val="clear" w:color="auto" w:fill="auto"/>
            <w:vAlign w:val="bottom"/>
          </w:tcPr>
          <w:p w:rsidR="001F5624" w:rsidRPr="001C0066" w:rsidRDefault="001F5624" w:rsidP="003B1D23">
            <w:pPr>
              <w:jc w:val="center"/>
            </w:pPr>
            <w:r w:rsidRPr="001C0066">
              <w:t>6028100</w:t>
            </w:r>
          </w:p>
        </w:tc>
        <w:tc>
          <w:tcPr>
            <w:tcW w:w="763" w:type="pct"/>
            <w:shd w:val="clear" w:color="auto" w:fill="auto"/>
            <w:vAlign w:val="bottom"/>
          </w:tcPr>
          <w:p w:rsidR="001F5624" w:rsidRPr="001C0066" w:rsidRDefault="001F5624" w:rsidP="003B1D23">
            <w:pPr>
              <w:jc w:val="right"/>
            </w:pPr>
            <w:r w:rsidRPr="001C0066">
              <w:t xml:space="preserve">500,000 </w:t>
            </w:r>
          </w:p>
        </w:tc>
      </w:tr>
      <w:tr w:rsidR="001F5624" w:rsidRPr="001C0066" w:rsidTr="003B1D23">
        <w:trPr>
          <w:trHeight w:val="315"/>
        </w:trPr>
        <w:tc>
          <w:tcPr>
            <w:tcW w:w="239" w:type="pct"/>
            <w:shd w:val="clear" w:color="auto" w:fill="auto"/>
            <w:vAlign w:val="center"/>
            <w:hideMark/>
          </w:tcPr>
          <w:p w:rsidR="001F5624" w:rsidRPr="001C0066" w:rsidRDefault="001F5624" w:rsidP="003B1D23">
            <w:pPr>
              <w:jc w:val="right"/>
            </w:pPr>
            <w:r w:rsidRPr="001C0066">
              <w:t>3</w:t>
            </w:r>
          </w:p>
        </w:tc>
        <w:tc>
          <w:tcPr>
            <w:tcW w:w="3324" w:type="pct"/>
            <w:shd w:val="clear" w:color="auto" w:fill="auto"/>
            <w:vAlign w:val="bottom"/>
          </w:tcPr>
          <w:p w:rsidR="001F5624" w:rsidRPr="001C0066" w:rsidRDefault="001F5624" w:rsidP="003B1D23">
            <w:r w:rsidRPr="001C0066">
              <w:t>Shpenzime Pritje percjellje</w:t>
            </w:r>
          </w:p>
        </w:tc>
        <w:tc>
          <w:tcPr>
            <w:tcW w:w="674" w:type="pct"/>
            <w:shd w:val="clear" w:color="auto" w:fill="auto"/>
            <w:vAlign w:val="bottom"/>
          </w:tcPr>
          <w:p w:rsidR="001F5624" w:rsidRPr="001C0066" w:rsidRDefault="001F5624" w:rsidP="003B1D23">
            <w:pPr>
              <w:jc w:val="center"/>
            </w:pPr>
            <w:r w:rsidRPr="001C0066">
              <w:t>6029001</w:t>
            </w:r>
          </w:p>
        </w:tc>
        <w:tc>
          <w:tcPr>
            <w:tcW w:w="763" w:type="pct"/>
            <w:shd w:val="clear" w:color="auto" w:fill="auto"/>
            <w:vAlign w:val="bottom"/>
          </w:tcPr>
          <w:p w:rsidR="001F5624" w:rsidRPr="001C0066" w:rsidRDefault="001F5624" w:rsidP="003B1D23">
            <w:pPr>
              <w:jc w:val="right"/>
            </w:pPr>
            <w:r w:rsidRPr="001C0066">
              <w:t xml:space="preserve">400,000 </w:t>
            </w:r>
          </w:p>
        </w:tc>
      </w:tr>
      <w:tr w:rsidR="001F5624" w:rsidRPr="001C0066" w:rsidTr="003B1D23">
        <w:trPr>
          <w:trHeight w:val="315"/>
        </w:trPr>
        <w:tc>
          <w:tcPr>
            <w:tcW w:w="239" w:type="pct"/>
            <w:shd w:val="clear" w:color="auto" w:fill="auto"/>
            <w:vAlign w:val="center"/>
            <w:hideMark/>
          </w:tcPr>
          <w:p w:rsidR="001F5624" w:rsidRPr="001C0066" w:rsidRDefault="001F5624" w:rsidP="003B1D23">
            <w:pPr>
              <w:jc w:val="right"/>
            </w:pPr>
            <w:r w:rsidRPr="001C0066">
              <w:t>4</w:t>
            </w:r>
          </w:p>
        </w:tc>
        <w:tc>
          <w:tcPr>
            <w:tcW w:w="3324" w:type="pct"/>
            <w:shd w:val="clear" w:color="auto" w:fill="auto"/>
            <w:vAlign w:val="bottom"/>
          </w:tcPr>
          <w:p w:rsidR="001F5624" w:rsidRPr="001C0066" w:rsidRDefault="001F5624" w:rsidP="003B1D23">
            <w:r w:rsidRPr="001C0066">
              <w:t>Transferim 1%</w:t>
            </w:r>
          </w:p>
        </w:tc>
        <w:tc>
          <w:tcPr>
            <w:tcW w:w="674" w:type="pct"/>
            <w:shd w:val="clear" w:color="auto" w:fill="auto"/>
            <w:vAlign w:val="bottom"/>
          </w:tcPr>
          <w:p w:rsidR="001F5624" w:rsidRPr="001C0066" w:rsidRDefault="001F5624" w:rsidP="003B1D23">
            <w:pPr>
              <w:jc w:val="center"/>
            </w:pPr>
            <w:r w:rsidRPr="001C0066">
              <w:t>6040006</w:t>
            </w:r>
          </w:p>
        </w:tc>
        <w:tc>
          <w:tcPr>
            <w:tcW w:w="763" w:type="pct"/>
            <w:shd w:val="clear" w:color="auto" w:fill="auto"/>
            <w:vAlign w:val="bottom"/>
          </w:tcPr>
          <w:p w:rsidR="001F5624" w:rsidRPr="001C0066" w:rsidRDefault="001F5624" w:rsidP="003B1D23">
            <w:pPr>
              <w:jc w:val="right"/>
            </w:pPr>
            <w:r w:rsidRPr="001C0066">
              <w:t xml:space="preserve">10,000 </w:t>
            </w:r>
          </w:p>
        </w:tc>
      </w:tr>
      <w:tr w:rsidR="001F5624" w:rsidRPr="001C0066" w:rsidTr="003B1D23">
        <w:trPr>
          <w:trHeight w:val="315"/>
        </w:trPr>
        <w:tc>
          <w:tcPr>
            <w:tcW w:w="239" w:type="pct"/>
            <w:shd w:val="clear" w:color="auto" w:fill="auto"/>
            <w:vAlign w:val="center"/>
            <w:hideMark/>
          </w:tcPr>
          <w:p w:rsidR="001F5624" w:rsidRPr="001C0066" w:rsidRDefault="001F5624" w:rsidP="003B1D23">
            <w:pPr>
              <w:jc w:val="right"/>
            </w:pPr>
            <w:r w:rsidRPr="001C0066">
              <w:t> </w:t>
            </w:r>
          </w:p>
        </w:tc>
        <w:tc>
          <w:tcPr>
            <w:tcW w:w="3324" w:type="pct"/>
            <w:shd w:val="clear" w:color="auto" w:fill="auto"/>
            <w:vAlign w:val="center"/>
            <w:hideMark/>
          </w:tcPr>
          <w:p w:rsidR="001F5624" w:rsidRPr="001C0066" w:rsidRDefault="001F5624" w:rsidP="003B1D23">
            <w:r w:rsidRPr="001C0066">
              <w:t>Totali Leke</w:t>
            </w:r>
          </w:p>
        </w:tc>
        <w:tc>
          <w:tcPr>
            <w:tcW w:w="674" w:type="pct"/>
            <w:shd w:val="clear" w:color="auto" w:fill="auto"/>
            <w:vAlign w:val="center"/>
            <w:hideMark/>
          </w:tcPr>
          <w:p w:rsidR="001F5624" w:rsidRPr="001C0066" w:rsidRDefault="001F5624" w:rsidP="003B1D23">
            <w:pPr>
              <w:jc w:val="center"/>
            </w:pPr>
          </w:p>
        </w:tc>
        <w:tc>
          <w:tcPr>
            <w:tcW w:w="763" w:type="pct"/>
            <w:shd w:val="clear" w:color="auto" w:fill="auto"/>
            <w:vAlign w:val="center"/>
          </w:tcPr>
          <w:p w:rsidR="001F5624" w:rsidRPr="001C0066" w:rsidRDefault="001F5624" w:rsidP="003B1D23">
            <w:pPr>
              <w:jc w:val="right"/>
            </w:pPr>
            <w:r w:rsidRPr="001C0066">
              <w:t>1,122,470</w:t>
            </w:r>
          </w:p>
        </w:tc>
      </w:tr>
    </w:tbl>
    <w:p w:rsidR="001F5624" w:rsidRPr="001C0066" w:rsidRDefault="001F5624" w:rsidP="001F5624">
      <w:pPr>
        <w:ind w:firstLine="720"/>
        <w:jc w:val="both"/>
        <w:rPr>
          <w:lang w:val="sq-AL"/>
        </w:rPr>
      </w:pPr>
    </w:p>
    <w:tbl>
      <w:tblPr>
        <w:tblW w:w="5000" w:type="pct"/>
        <w:tblLook w:val="04A0"/>
      </w:tblPr>
      <w:tblGrid>
        <w:gridCol w:w="577"/>
        <w:gridCol w:w="4210"/>
        <w:gridCol w:w="845"/>
        <w:gridCol w:w="845"/>
        <w:gridCol w:w="711"/>
        <w:gridCol w:w="632"/>
        <w:gridCol w:w="1756"/>
      </w:tblGrid>
      <w:tr w:rsidR="001F5624" w:rsidRPr="001C0066" w:rsidTr="003B1D23">
        <w:trPr>
          <w:trHeight w:val="315"/>
        </w:trPr>
        <w:tc>
          <w:tcPr>
            <w:tcW w:w="5000" w:type="pct"/>
            <w:gridSpan w:val="7"/>
            <w:tcBorders>
              <w:top w:val="nil"/>
              <w:left w:val="nil"/>
              <w:bottom w:val="nil"/>
              <w:right w:val="nil"/>
            </w:tcBorders>
            <w:shd w:val="clear" w:color="auto" w:fill="auto"/>
            <w:vAlign w:val="center"/>
            <w:hideMark/>
          </w:tcPr>
          <w:p w:rsidR="001F5624" w:rsidRPr="001C0066" w:rsidRDefault="001F5624" w:rsidP="003B1D23">
            <w:r w:rsidRPr="001C0066">
              <w:t>Shërbimi Pyjor</w:t>
            </w:r>
          </w:p>
        </w:tc>
      </w:tr>
      <w:tr w:rsidR="001F5624" w:rsidRPr="001C0066" w:rsidTr="003B1D23">
        <w:trPr>
          <w:trHeight w:val="315"/>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Nr </w:t>
            </w:r>
          </w:p>
        </w:tc>
        <w:tc>
          <w:tcPr>
            <w:tcW w:w="2198"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Emertimi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Gr.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Tit.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r w:rsidRPr="001C0066">
              <w:t xml:space="preserve">Kap.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Art. </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 Shuma leke </w:t>
            </w:r>
          </w:p>
        </w:tc>
      </w:tr>
      <w:tr w:rsidR="001F5624" w:rsidRPr="001C0066" w:rsidTr="003B1D23">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1</w:t>
            </w:r>
          </w:p>
        </w:tc>
        <w:tc>
          <w:tcPr>
            <w:tcW w:w="2198"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Investime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01110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231</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2</w:t>
            </w:r>
          </w:p>
        </w:tc>
        <w:tc>
          <w:tcPr>
            <w:tcW w:w="2198"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Paga dhe shtesa mbi page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01110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600</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3</w:t>
            </w:r>
          </w:p>
        </w:tc>
        <w:tc>
          <w:tcPr>
            <w:tcW w:w="2198"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Sigurime shoqerore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01110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601</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4</w:t>
            </w:r>
          </w:p>
        </w:tc>
        <w:tc>
          <w:tcPr>
            <w:tcW w:w="2198"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 xml:space="preserve">Mallra e sherbime </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01110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602</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1,500,000</w:t>
            </w:r>
          </w:p>
        </w:tc>
      </w:tr>
      <w:tr w:rsidR="001F5624" w:rsidRPr="001C0066" w:rsidTr="003B1D23">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5</w:t>
            </w:r>
          </w:p>
        </w:tc>
        <w:tc>
          <w:tcPr>
            <w:tcW w:w="2198"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Transferta te tjera</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01110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604</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2198"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Totali Leke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1,500,000</w:t>
            </w:r>
          </w:p>
        </w:tc>
      </w:tr>
    </w:tbl>
    <w:p w:rsidR="001F5624" w:rsidRPr="001C0066" w:rsidRDefault="001F5624" w:rsidP="001F5624">
      <w:pPr>
        <w:jc w:val="center"/>
        <w:rPr>
          <w:color w:val="FF0000"/>
          <w:lang w:val="sq-AL"/>
        </w:rPr>
      </w:pPr>
    </w:p>
    <w:p w:rsidR="001F5624" w:rsidRPr="001C0066" w:rsidRDefault="001F5624" w:rsidP="001F5624">
      <w:pPr>
        <w:jc w:val="both"/>
        <w:rPr>
          <w:lang w:val="en-US"/>
        </w:rPr>
      </w:pPr>
      <w:r w:rsidRPr="001C0066">
        <w:rPr>
          <w:lang w:val="en-US"/>
        </w:rPr>
        <w:t>Në planifikimin e shpenzimeve për shpenzime operative për aparatin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
        <w:gridCol w:w="6362"/>
        <w:gridCol w:w="1287"/>
        <w:gridCol w:w="1457"/>
      </w:tblGrid>
      <w:tr w:rsidR="001F5624" w:rsidRPr="001C0066" w:rsidTr="003B1D23">
        <w:trPr>
          <w:trHeight w:val="314"/>
        </w:trPr>
        <w:tc>
          <w:tcPr>
            <w:tcW w:w="239" w:type="pct"/>
            <w:shd w:val="clear" w:color="auto" w:fill="auto"/>
            <w:vAlign w:val="center"/>
            <w:hideMark/>
          </w:tcPr>
          <w:p w:rsidR="001F5624" w:rsidRPr="001C0066" w:rsidRDefault="001F5624" w:rsidP="003B1D23">
            <w:pPr>
              <w:jc w:val="right"/>
            </w:pPr>
            <w:r w:rsidRPr="001C0066">
              <w:t xml:space="preserve">Nr </w:t>
            </w:r>
          </w:p>
        </w:tc>
        <w:tc>
          <w:tcPr>
            <w:tcW w:w="3324" w:type="pct"/>
            <w:shd w:val="clear" w:color="auto" w:fill="auto"/>
            <w:vAlign w:val="center"/>
            <w:hideMark/>
          </w:tcPr>
          <w:p w:rsidR="001F5624" w:rsidRPr="001C0066" w:rsidRDefault="001F5624" w:rsidP="003B1D23">
            <w:pPr>
              <w:jc w:val="center"/>
            </w:pPr>
            <w:r w:rsidRPr="001C0066">
              <w:t xml:space="preserve">Emertimi </w:t>
            </w:r>
          </w:p>
        </w:tc>
        <w:tc>
          <w:tcPr>
            <w:tcW w:w="674" w:type="pct"/>
            <w:shd w:val="clear" w:color="auto" w:fill="auto"/>
            <w:vAlign w:val="center"/>
            <w:hideMark/>
          </w:tcPr>
          <w:p w:rsidR="001F5624" w:rsidRPr="001C0066" w:rsidRDefault="001F5624" w:rsidP="003B1D23">
            <w:pPr>
              <w:jc w:val="center"/>
            </w:pPr>
            <w:r w:rsidRPr="001C0066">
              <w:t>Nen/Artik.</w:t>
            </w:r>
          </w:p>
        </w:tc>
        <w:tc>
          <w:tcPr>
            <w:tcW w:w="763" w:type="pct"/>
            <w:shd w:val="clear" w:color="auto" w:fill="auto"/>
            <w:vAlign w:val="center"/>
            <w:hideMark/>
          </w:tcPr>
          <w:p w:rsidR="001F5624" w:rsidRPr="001C0066" w:rsidRDefault="001F5624" w:rsidP="003B1D23">
            <w:pPr>
              <w:jc w:val="center"/>
              <w:rPr>
                <w:i/>
                <w:iCs/>
              </w:rPr>
            </w:pPr>
            <w:r w:rsidRPr="001C0066">
              <w:rPr>
                <w:i/>
                <w:iCs/>
              </w:rPr>
              <w:t xml:space="preserve"> Shuma ne leke </w:t>
            </w:r>
          </w:p>
        </w:tc>
      </w:tr>
      <w:tr w:rsidR="001F5624" w:rsidRPr="001C0066" w:rsidTr="003B1D23">
        <w:trPr>
          <w:trHeight w:val="295"/>
        </w:trPr>
        <w:tc>
          <w:tcPr>
            <w:tcW w:w="239" w:type="pct"/>
            <w:shd w:val="clear" w:color="auto" w:fill="auto"/>
            <w:vAlign w:val="center"/>
            <w:hideMark/>
          </w:tcPr>
          <w:p w:rsidR="001F5624" w:rsidRPr="001C0066" w:rsidRDefault="001F5624" w:rsidP="003B1D23">
            <w:pPr>
              <w:jc w:val="right"/>
            </w:pPr>
            <w:r w:rsidRPr="001C0066">
              <w:t>1</w:t>
            </w:r>
          </w:p>
        </w:tc>
        <w:tc>
          <w:tcPr>
            <w:tcW w:w="3324" w:type="pct"/>
            <w:shd w:val="clear" w:color="auto" w:fill="auto"/>
            <w:vAlign w:val="bottom"/>
          </w:tcPr>
          <w:p w:rsidR="001F5624" w:rsidRPr="001C0066" w:rsidRDefault="001F5624" w:rsidP="003B1D23">
            <w:r w:rsidRPr="001C0066">
              <w:t>Plan menaxhimi për pyje dhe Kullota për NJA Fajza</w:t>
            </w:r>
          </w:p>
        </w:tc>
        <w:tc>
          <w:tcPr>
            <w:tcW w:w="674" w:type="pct"/>
            <w:shd w:val="clear" w:color="auto" w:fill="auto"/>
            <w:vAlign w:val="bottom"/>
          </w:tcPr>
          <w:p w:rsidR="001F5624" w:rsidRPr="001C0066" w:rsidRDefault="001F5624" w:rsidP="003B1D23">
            <w:pPr>
              <w:jc w:val="center"/>
            </w:pPr>
            <w:r w:rsidRPr="001C0066">
              <w:t>6029999</w:t>
            </w:r>
          </w:p>
        </w:tc>
        <w:tc>
          <w:tcPr>
            <w:tcW w:w="763" w:type="pct"/>
            <w:shd w:val="clear" w:color="auto" w:fill="auto"/>
            <w:vAlign w:val="bottom"/>
          </w:tcPr>
          <w:p w:rsidR="001F5624" w:rsidRPr="001C0066" w:rsidRDefault="001F5624" w:rsidP="003B1D23">
            <w:pPr>
              <w:jc w:val="right"/>
            </w:pPr>
            <w:r w:rsidRPr="001C0066">
              <w:t>1,500,000</w:t>
            </w:r>
          </w:p>
        </w:tc>
      </w:tr>
      <w:tr w:rsidR="001F5624" w:rsidRPr="001C0066" w:rsidTr="003B1D23">
        <w:trPr>
          <w:trHeight w:val="315"/>
        </w:trPr>
        <w:tc>
          <w:tcPr>
            <w:tcW w:w="239" w:type="pct"/>
            <w:shd w:val="clear" w:color="auto" w:fill="auto"/>
            <w:vAlign w:val="center"/>
            <w:hideMark/>
          </w:tcPr>
          <w:p w:rsidR="001F5624" w:rsidRPr="001C0066" w:rsidRDefault="001F5624" w:rsidP="003B1D23">
            <w:pPr>
              <w:jc w:val="right"/>
            </w:pPr>
            <w:r w:rsidRPr="001C0066">
              <w:t> </w:t>
            </w:r>
          </w:p>
        </w:tc>
        <w:tc>
          <w:tcPr>
            <w:tcW w:w="3324" w:type="pct"/>
            <w:shd w:val="clear" w:color="auto" w:fill="auto"/>
            <w:vAlign w:val="center"/>
            <w:hideMark/>
          </w:tcPr>
          <w:p w:rsidR="001F5624" w:rsidRPr="001C0066" w:rsidRDefault="001F5624" w:rsidP="003B1D23">
            <w:r w:rsidRPr="001C0066">
              <w:t>Totali Leke</w:t>
            </w:r>
          </w:p>
        </w:tc>
        <w:tc>
          <w:tcPr>
            <w:tcW w:w="674" w:type="pct"/>
            <w:shd w:val="clear" w:color="auto" w:fill="auto"/>
            <w:vAlign w:val="center"/>
            <w:hideMark/>
          </w:tcPr>
          <w:p w:rsidR="001F5624" w:rsidRPr="001C0066" w:rsidRDefault="001F5624" w:rsidP="003B1D23">
            <w:pPr>
              <w:jc w:val="center"/>
            </w:pPr>
          </w:p>
        </w:tc>
        <w:tc>
          <w:tcPr>
            <w:tcW w:w="763" w:type="pct"/>
            <w:shd w:val="clear" w:color="auto" w:fill="auto"/>
            <w:vAlign w:val="center"/>
          </w:tcPr>
          <w:p w:rsidR="001F5624" w:rsidRPr="001C0066" w:rsidRDefault="001F5624" w:rsidP="003B1D23">
            <w:pPr>
              <w:jc w:val="right"/>
            </w:pPr>
            <w:r w:rsidRPr="001C0066">
              <w:t>1,500,000</w:t>
            </w:r>
          </w:p>
        </w:tc>
      </w:tr>
    </w:tbl>
    <w:p w:rsidR="001F5624" w:rsidRPr="001C0066" w:rsidRDefault="001F5624" w:rsidP="001F5624">
      <w:pPr>
        <w:ind w:firstLine="720"/>
        <w:jc w:val="both"/>
        <w:rPr>
          <w:lang w:val="sq-AL"/>
        </w:rPr>
      </w:pPr>
    </w:p>
    <w:tbl>
      <w:tblPr>
        <w:tblW w:w="5000" w:type="pct"/>
        <w:tblLook w:val="04A0"/>
      </w:tblPr>
      <w:tblGrid>
        <w:gridCol w:w="564"/>
        <w:gridCol w:w="4223"/>
        <w:gridCol w:w="845"/>
        <w:gridCol w:w="845"/>
        <w:gridCol w:w="711"/>
        <w:gridCol w:w="632"/>
        <w:gridCol w:w="1756"/>
      </w:tblGrid>
      <w:tr w:rsidR="001F5624" w:rsidRPr="001C0066" w:rsidTr="003B1D23">
        <w:trPr>
          <w:trHeight w:val="315"/>
        </w:trPr>
        <w:tc>
          <w:tcPr>
            <w:tcW w:w="5000" w:type="pct"/>
            <w:gridSpan w:val="7"/>
            <w:tcBorders>
              <w:top w:val="nil"/>
              <w:left w:val="nil"/>
              <w:bottom w:val="nil"/>
              <w:right w:val="nil"/>
            </w:tcBorders>
            <w:shd w:val="clear" w:color="auto" w:fill="auto"/>
            <w:vAlign w:val="center"/>
            <w:hideMark/>
          </w:tcPr>
          <w:p w:rsidR="001F5624" w:rsidRPr="001C0066" w:rsidRDefault="001F5624" w:rsidP="003B1D23">
            <w:r w:rsidRPr="001C0066">
              <w:t>Sherbimet Publike</w:t>
            </w:r>
          </w:p>
        </w:tc>
      </w:tr>
      <w:tr w:rsidR="001F5624" w:rsidRPr="001C0066" w:rsidTr="003B1D23">
        <w:trPr>
          <w:trHeight w:val="315"/>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Nr </w:t>
            </w:r>
          </w:p>
        </w:tc>
        <w:tc>
          <w:tcPr>
            <w:tcW w:w="2205"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Emertimi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Gr.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Tit.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r w:rsidRPr="001C0066">
              <w:t xml:space="preserve">Kap.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Art. </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 Shuma leke </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1</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Investime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06260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231</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7,000,000</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2</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Paga dhe shtesa mbi page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06260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600</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2,897,530</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3</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Sigurime shoqerore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06260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601</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4</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 xml:space="preserve">Mallra e sherbime </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06260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602</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5</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Transferta te tjera</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06260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604</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rPr>
                <w:iCs/>
              </w:rPr>
            </w:pPr>
            <w:r w:rsidRPr="001C0066">
              <w:rPr>
                <w:iCs/>
              </w:rPr>
              <w:t>Totali Lekë</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9,897,530</w:t>
            </w:r>
          </w:p>
        </w:tc>
      </w:tr>
    </w:tbl>
    <w:p w:rsidR="001F5624" w:rsidRPr="001C0066" w:rsidRDefault="001F5624" w:rsidP="001F5624">
      <w:pPr>
        <w:jc w:val="both"/>
        <w:rPr>
          <w:lang w:val="en-US"/>
        </w:rPr>
      </w:pPr>
      <w:r w:rsidRPr="001C0066">
        <w:rPr>
          <w:lang w:val="en-US"/>
        </w:rPr>
        <w:t xml:space="preserve">Në planifikimin e shpenzimeve për investime </w:t>
      </w:r>
    </w:p>
    <w:tbl>
      <w:tblPr>
        <w:tblW w:w="5000" w:type="pct"/>
        <w:tblLook w:val="04A0"/>
      </w:tblPr>
      <w:tblGrid>
        <w:gridCol w:w="470"/>
        <w:gridCol w:w="6362"/>
        <w:gridCol w:w="1287"/>
        <w:gridCol w:w="1457"/>
      </w:tblGrid>
      <w:tr w:rsidR="001F5624" w:rsidRPr="001C0066" w:rsidTr="003B1D23">
        <w:trPr>
          <w:trHeight w:val="630"/>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Nr </w:t>
            </w:r>
          </w:p>
        </w:tc>
        <w:tc>
          <w:tcPr>
            <w:tcW w:w="3324"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Emertimi </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Nen/Artik.</w:t>
            </w:r>
          </w:p>
        </w:tc>
        <w:tc>
          <w:tcPr>
            <w:tcW w:w="763"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rPr>
                <w:i/>
                <w:iCs/>
              </w:rPr>
            </w:pPr>
            <w:r w:rsidRPr="001C0066">
              <w:rPr>
                <w:i/>
                <w:iCs/>
              </w:rPr>
              <w:t xml:space="preserve"> Shuma ne leke </w:t>
            </w:r>
          </w:p>
        </w:tc>
      </w:tr>
      <w:tr w:rsidR="001F5624" w:rsidRPr="001C0066" w:rsidTr="003B1D23">
        <w:trPr>
          <w:trHeight w:val="315"/>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1</w:t>
            </w:r>
          </w:p>
        </w:tc>
        <w:tc>
          <w:tcPr>
            <w:tcW w:w="3324" w:type="pct"/>
            <w:tcBorders>
              <w:top w:val="nil"/>
              <w:left w:val="nil"/>
              <w:bottom w:val="single" w:sz="4" w:space="0" w:color="auto"/>
              <w:right w:val="single" w:sz="4" w:space="0" w:color="auto"/>
            </w:tcBorders>
            <w:shd w:val="clear" w:color="auto" w:fill="auto"/>
            <w:vAlign w:val="bottom"/>
          </w:tcPr>
          <w:p w:rsidR="001F5624" w:rsidRPr="001C0066" w:rsidRDefault="001F5624" w:rsidP="003B1D23">
            <w:r w:rsidRPr="001C0066">
              <w:t>Reabilitim i rrugëve Lagje Peka dhe Pazari i Vjeter</w:t>
            </w:r>
          </w:p>
        </w:tc>
        <w:tc>
          <w:tcPr>
            <w:tcW w:w="674"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right"/>
            </w:pPr>
            <w:r w:rsidRPr="001C0066">
              <w:t>2319999</w:t>
            </w:r>
          </w:p>
        </w:tc>
        <w:tc>
          <w:tcPr>
            <w:tcW w:w="763"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5,000,000</w:t>
            </w:r>
          </w:p>
        </w:tc>
      </w:tr>
      <w:tr w:rsidR="001F5624" w:rsidRPr="001C0066" w:rsidTr="003B1D23">
        <w:trPr>
          <w:trHeight w:val="315"/>
        </w:trPr>
        <w:tc>
          <w:tcPr>
            <w:tcW w:w="239" w:type="pct"/>
            <w:tcBorders>
              <w:top w:val="nil"/>
              <w:left w:val="single" w:sz="4" w:space="0" w:color="auto"/>
              <w:bottom w:val="single" w:sz="4" w:space="0" w:color="auto"/>
              <w:right w:val="single" w:sz="4" w:space="0" w:color="auto"/>
            </w:tcBorders>
            <w:shd w:val="clear" w:color="auto" w:fill="auto"/>
            <w:vAlign w:val="center"/>
          </w:tcPr>
          <w:p w:rsidR="001F5624" w:rsidRPr="001C0066" w:rsidRDefault="001F5624" w:rsidP="003B1D23">
            <w:pPr>
              <w:jc w:val="right"/>
            </w:pPr>
            <w:r w:rsidRPr="001C0066">
              <w:t>2</w:t>
            </w:r>
          </w:p>
        </w:tc>
        <w:tc>
          <w:tcPr>
            <w:tcW w:w="3324" w:type="pct"/>
            <w:tcBorders>
              <w:top w:val="nil"/>
              <w:left w:val="nil"/>
              <w:bottom w:val="single" w:sz="4" w:space="0" w:color="auto"/>
              <w:right w:val="single" w:sz="4" w:space="0" w:color="auto"/>
            </w:tcBorders>
            <w:shd w:val="clear" w:color="auto" w:fill="auto"/>
            <w:vAlign w:val="bottom"/>
          </w:tcPr>
          <w:p w:rsidR="001F5624" w:rsidRPr="001C0066" w:rsidRDefault="001F5624" w:rsidP="003B1D23">
            <w:r w:rsidRPr="001C0066">
              <w:t>Reabilitim i lulishteve, qendër e qytetit Krumë</w:t>
            </w:r>
          </w:p>
        </w:tc>
        <w:tc>
          <w:tcPr>
            <w:tcW w:w="674" w:type="pct"/>
            <w:tcBorders>
              <w:top w:val="nil"/>
              <w:left w:val="nil"/>
              <w:bottom w:val="single" w:sz="4" w:space="0" w:color="auto"/>
              <w:right w:val="single" w:sz="4" w:space="0" w:color="auto"/>
            </w:tcBorders>
            <w:shd w:val="clear" w:color="auto" w:fill="auto"/>
          </w:tcPr>
          <w:p w:rsidR="001F5624" w:rsidRPr="001C0066" w:rsidRDefault="001F5624" w:rsidP="003B1D23">
            <w:pPr>
              <w:jc w:val="right"/>
            </w:pPr>
            <w:r w:rsidRPr="001C0066">
              <w:t>2319999</w:t>
            </w:r>
          </w:p>
        </w:tc>
        <w:tc>
          <w:tcPr>
            <w:tcW w:w="763"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2,000,000</w:t>
            </w:r>
          </w:p>
        </w:tc>
      </w:tr>
      <w:tr w:rsidR="001F5624" w:rsidRPr="001C0066" w:rsidTr="003B1D23">
        <w:trPr>
          <w:trHeight w:val="315"/>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324"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Totali Leke</w:t>
            </w:r>
          </w:p>
        </w:tc>
        <w:tc>
          <w:tcPr>
            <w:tcW w:w="674"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763"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7,000,000</w:t>
            </w:r>
          </w:p>
        </w:tc>
      </w:tr>
    </w:tbl>
    <w:p w:rsidR="001F5624" w:rsidRPr="001C0066" w:rsidRDefault="001F5624" w:rsidP="001F5624">
      <w:pPr>
        <w:ind w:firstLine="720"/>
        <w:jc w:val="both"/>
        <w:rPr>
          <w:lang w:val="sq-AL"/>
        </w:rPr>
      </w:pPr>
    </w:p>
    <w:tbl>
      <w:tblPr>
        <w:tblW w:w="5000" w:type="pct"/>
        <w:tblLook w:val="04A0"/>
      </w:tblPr>
      <w:tblGrid>
        <w:gridCol w:w="564"/>
        <w:gridCol w:w="4223"/>
        <w:gridCol w:w="845"/>
        <w:gridCol w:w="845"/>
        <w:gridCol w:w="711"/>
        <w:gridCol w:w="632"/>
        <w:gridCol w:w="1756"/>
      </w:tblGrid>
      <w:tr w:rsidR="001F5624" w:rsidRPr="001C0066" w:rsidTr="003B1D23">
        <w:trPr>
          <w:trHeight w:val="315"/>
        </w:trPr>
        <w:tc>
          <w:tcPr>
            <w:tcW w:w="5000" w:type="pct"/>
            <w:gridSpan w:val="7"/>
            <w:tcBorders>
              <w:top w:val="nil"/>
              <w:left w:val="nil"/>
              <w:bottom w:val="nil"/>
              <w:right w:val="nil"/>
            </w:tcBorders>
            <w:shd w:val="clear" w:color="auto" w:fill="auto"/>
            <w:vAlign w:val="center"/>
            <w:hideMark/>
          </w:tcPr>
          <w:p w:rsidR="001F5624" w:rsidRPr="001C0066" w:rsidRDefault="001F5624" w:rsidP="003B1D23">
            <w:r w:rsidRPr="001C0066">
              <w:t>Konvikti “Kosova” Krumë, Arsimi Parauniversitar dhe Punonjësit mbështetës</w:t>
            </w:r>
          </w:p>
        </w:tc>
      </w:tr>
      <w:tr w:rsidR="001F5624" w:rsidRPr="001C0066" w:rsidTr="003B1D23">
        <w:trPr>
          <w:trHeight w:val="315"/>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Nr </w:t>
            </w:r>
          </w:p>
        </w:tc>
        <w:tc>
          <w:tcPr>
            <w:tcW w:w="2205"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Emertimi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Gr.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Tit.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r w:rsidRPr="001C0066">
              <w:t xml:space="preserve">Kap.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Art. </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 Shuma leke </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1</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Investime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r w:rsidRPr="001C0066">
              <w:t>09230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231</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2</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Paga dhe shtesa mbi page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r w:rsidRPr="001C0066">
              <w:t>09230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600</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3</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Sigurime shoqerore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r w:rsidRPr="001C0066">
              <w:t>09230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601</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4</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 xml:space="preserve">Mallra e sherbime </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r w:rsidRPr="001C0066">
              <w:t>09230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602</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1,630,000</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5</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Transferta te tjera</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r w:rsidRPr="001C0066">
              <w:t>09230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606</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400,000</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rPr>
                <w:iCs/>
              </w:rPr>
            </w:pPr>
            <w:r w:rsidRPr="001C0066">
              <w:rPr>
                <w:iCs/>
              </w:rPr>
              <w:t>Totali Leke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2,030,000</w:t>
            </w:r>
          </w:p>
        </w:tc>
      </w:tr>
    </w:tbl>
    <w:p w:rsidR="001F5624" w:rsidRPr="001C0066" w:rsidRDefault="001F5624" w:rsidP="001F5624">
      <w:pPr>
        <w:jc w:val="both"/>
        <w:rPr>
          <w:lang w:val="sq-AL"/>
        </w:rPr>
      </w:pPr>
    </w:p>
    <w:p w:rsidR="001F5624" w:rsidRPr="001C0066" w:rsidRDefault="001F5624" w:rsidP="001F5624">
      <w:pPr>
        <w:ind w:firstLine="720"/>
        <w:jc w:val="both"/>
        <w:rPr>
          <w:lang w:val="sq-AL"/>
        </w:rPr>
      </w:pPr>
    </w:p>
    <w:p w:rsidR="001F5624" w:rsidRPr="001C0066" w:rsidRDefault="001F5624" w:rsidP="001F5624">
      <w:pPr>
        <w:ind w:firstLine="720"/>
        <w:jc w:val="both"/>
        <w:rPr>
          <w:lang w:val="sq-AL"/>
        </w:rPr>
      </w:pPr>
      <w:r w:rsidRPr="001C0066">
        <w:rPr>
          <w:lang w:val="sq-AL"/>
        </w:rPr>
        <w:t>Në  planifikimin  e  shpenzimeve  për arsimin parauniversitar dhe konviktin për  mallra dhe shërbime të tjera në artikullin 602 dhe 606 nga të ardhurat e planifikuara për vitin 2018, shpenzimet në zërat  e shpenzimeve, si më poshtë:</w:t>
      </w:r>
    </w:p>
    <w:tbl>
      <w:tblPr>
        <w:tblW w:w="5000" w:type="pct"/>
        <w:tblLook w:val="04A0"/>
      </w:tblPr>
      <w:tblGrid>
        <w:gridCol w:w="492"/>
        <w:gridCol w:w="6211"/>
        <w:gridCol w:w="1061"/>
        <w:gridCol w:w="1812"/>
      </w:tblGrid>
      <w:tr w:rsidR="001F5624" w:rsidRPr="001C0066" w:rsidTr="003B1D23">
        <w:trPr>
          <w:trHeight w:val="315"/>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Nr </w:t>
            </w:r>
          </w:p>
        </w:tc>
        <w:tc>
          <w:tcPr>
            <w:tcW w:w="3243"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Emertimi </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NenArt.</w:t>
            </w:r>
          </w:p>
        </w:tc>
        <w:tc>
          <w:tcPr>
            <w:tcW w:w="946"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rPr>
                <w:i/>
                <w:iCs/>
              </w:rPr>
            </w:pPr>
            <w:r w:rsidRPr="001C0066">
              <w:rPr>
                <w:i/>
                <w:iCs/>
              </w:rPr>
              <w:t xml:space="preserve"> Shuma ne leke </w:t>
            </w:r>
          </w:p>
        </w:tc>
      </w:tr>
      <w:tr w:rsidR="001F5624" w:rsidRPr="001C0066" w:rsidTr="003B1D23">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rPr>
                <w:sz w:val="22"/>
                <w:szCs w:val="22"/>
              </w:rPr>
              <w:t>1</w:t>
            </w:r>
          </w:p>
        </w:tc>
        <w:tc>
          <w:tcPr>
            <w:tcW w:w="3243"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r w:rsidRPr="001C0066">
              <w:rPr>
                <w:sz w:val="22"/>
                <w:szCs w:val="22"/>
              </w:rPr>
              <w:t>Blerje Ushqime konvikti “Kosova” Krume</w:t>
            </w:r>
          </w:p>
        </w:tc>
        <w:tc>
          <w:tcPr>
            <w:tcW w:w="554"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r w:rsidRPr="001C0066">
              <w:rPr>
                <w:sz w:val="22"/>
                <w:szCs w:val="22"/>
              </w:rPr>
              <w:t>6021004</w:t>
            </w:r>
          </w:p>
        </w:tc>
        <w:tc>
          <w:tcPr>
            <w:tcW w:w="946"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rPr>
                <w:sz w:val="22"/>
                <w:szCs w:val="22"/>
              </w:rPr>
              <w:t>1,630,000</w:t>
            </w:r>
          </w:p>
        </w:tc>
      </w:tr>
      <w:tr w:rsidR="001F5624" w:rsidRPr="001C0066" w:rsidTr="003B1D23">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rPr>
                <w:sz w:val="22"/>
                <w:szCs w:val="22"/>
              </w:rPr>
              <w:t>2</w:t>
            </w:r>
          </w:p>
        </w:tc>
        <w:tc>
          <w:tcPr>
            <w:tcW w:w="3243"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r w:rsidRPr="001C0066">
              <w:rPr>
                <w:sz w:val="22"/>
                <w:szCs w:val="22"/>
              </w:rPr>
              <w:t>Kthim lekësh Bursa Nxënësve Konvikti “Kosova” Krumë</w:t>
            </w:r>
          </w:p>
        </w:tc>
        <w:tc>
          <w:tcPr>
            <w:tcW w:w="554"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r w:rsidRPr="001C0066">
              <w:rPr>
                <w:sz w:val="22"/>
                <w:szCs w:val="22"/>
              </w:rPr>
              <w:t>6061021</w:t>
            </w:r>
          </w:p>
        </w:tc>
        <w:tc>
          <w:tcPr>
            <w:tcW w:w="946"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rPr>
                <w:sz w:val="22"/>
                <w:szCs w:val="22"/>
              </w:rPr>
              <w:t>400,000</w:t>
            </w:r>
          </w:p>
        </w:tc>
      </w:tr>
      <w:tr w:rsidR="001F5624" w:rsidRPr="001C0066" w:rsidTr="003B1D23">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r w:rsidRPr="001C0066">
              <w:rPr>
                <w:sz w:val="22"/>
                <w:szCs w:val="22"/>
              </w:rPr>
              <w:t> </w:t>
            </w:r>
          </w:p>
        </w:tc>
        <w:tc>
          <w:tcPr>
            <w:tcW w:w="3243"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r w:rsidRPr="001C0066">
              <w:rPr>
                <w:sz w:val="22"/>
                <w:szCs w:val="22"/>
              </w:rPr>
              <w:t>Totali</w:t>
            </w:r>
          </w:p>
        </w:tc>
        <w:tc>
          <w:tcPr>
            <w:tcW w:w="554"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r w:rsidRPr="001C0066">
              <w:rPr>
                <w:sz w:val="22"/>
                <w:szCs w:val="22"/>
              </w:rPr>
              <w:t> </w:t>
            </w:r>
          </w:p>
        </w:tc>
        <w:tc>
          <w:tcPr>
            <w:tcW w:w="946"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rPr>
                <w:sz w:val="22"/>
                <w:szCs w:val="22"/>
              </w:rPr>
              <w:t>2,030,000</w:t>
            </w:r>
          </w:p>
        </w:tc>
      </w:tr>
    </w:tbl>
    <w:p w:rsidR="001F5624" w:rsidRPr="001C0066" w:rsidRDefault="001F5624" w:rsidP="001F5624">
      <w:pPr>
        <w:ind w:firstLine="720"/>
        <w:jc w:val="center"/>
        <w:rPr>
          <w:color w:val="FF0000"/>
          <w:lang w:val="en-US"/>
        </w:rPr>
      </w:pPr>
    </w:p>
    <w:p w:rsidR="001F5624" w:rsidRPr="001C0066" w:rsidRDefault="001F5624" w:rsidP="001F5624">
      <w:pPr>
        <w:ind w:firstLine="720"/>
        <w:jc w:val="center"/>
        <w:rPr>
          <w:lang w:val="en-US"/>
        </w:rPr>
      </w:pPr>
      <w:r w:rsidRPr="001C0066">
        <w:rPr>
          <w:lang w:val="en-US"/>
        </w:rPr>
        <w:t>SHPËRNDARJA E FONDEVE PËR TRANSFERTËN SPECIFIKE PËR VITIN 2018</w:t>
      </w:r>
    </w:p>
    <w:p w:rsidR="001F5624" w:rsidRPr="001C0066" w:rsidRDefault="001F5624" w:rsidP="001F5624">
      <w:pPr>
        <w:ind w:firstLine="720"/>
        <w:jc w:val="both"/>
        <w:rPr>
          <w:lang w:val="en-US"/>
        </w:rPr>
      </w:pPr>
      <w:r w:rsidRPr="001C0066">
        <w:rPr>
          <w:lang w:val="en-US"/>
        </w:rPr>
        <w:t xml:space="preserve">Në mbështetje të ligjin Nr. 9936, dt 26.06.2008 “Për menaxhimin e sistemit buxhetor në Republiken e Shqipërisë”, ligjit 130, datë 15.12.2016 “Për buxhetin e vitit 2017”, bëhet publike Transferta specifike për funksionet e Arsimit Parashkollor, Arsimit parauniversitar dhe Konviktin “Kosova” Krumë, Shërbimi i Mbrojtjes nga Zjarri dhe Shpëtimi (PMNZSH), Administrimi i pyjeve, Ujitja dhe Kullimi, Rrugët. </w:t>
      </w:r>
      <w:proofErr w:type="gramStart"/>
      <w:r w:rsidRPr="001C0066">
        <w:rPr>
          <w:lang w:val="en-US"/>
        </w:rPr>
        <w:t>Fondet për transfertën specifike dhe ajo me destinacion nuk ndryshohen.</w:t>
      </w:r>
      <w:proofErr w:type="gramEnd"/>
    </w:p>
    <w:p w:rsidR="001F5624" w:rsidRPr="001C0066" w:rsidRDefault="001F5624" w:rsidP="001F5624">
      <w:pPr>
        <w:ind w:firstLine="720"/>
        <w:jc w:val="both"/>
        <w:rPr>
          <w:lang w:val="en-US"/>
        </w:rPr>
      </w:pPr>
      <w:r w:rsidRPr="001C0066">
        <w:rPr>
          <w:lang w:val="en-US"/>
        </w:rPr>
        <w:t>Fondi i pagave dhe shërbimeve operative për funksionet specifike që kanë kaluar pranë Bashkisë Has në zbatim të urdhërit Nr.127, datë 16.09.2015 si Arsimi parashkollor dhe ai mbështetës, Arsimi parauniversitar dhe konvikti, Shërbimi i Mbrojtjes nga Zjarri dhe Shpëtimi (PMNZSH), Administrimi i Pyjeve, Ujitja dhe Kullimi janë planifikuar nga ministritë përkatëse të linjës dhe është dërguar si transfertë specifike e ndarë sipas funksioneve e pasqyruara në ligjin “Për buxhetin e vitit 2018”.</w:t>
      </w:r>
    </w:p>
    <w:p w:rsidR="001F5624" w:rsidRPr="001C0066" w:rsidRDefault="001F5624" w:rsidP="001F5624">
      <w:pPr>
        <w:ind w:firstLine="720"/>
        <w:jc w:val="both"/>
      </w:pPr>
    </w:p>
    <w:tbl>
      <w:tblPr>
        <w:tblW w:w="5000" w:type="pct"/>
        <w:tblLook w:val="04A0"/>
      </w:tblPr>
      <w:tblGrid>
        <w:gridCol w:w="564"/>
        <w:gridCol w:w="4223"/>
        <w:gridCol w:w="845"/>
        <w:gridCol w:w="845"/>
        <w:gridCol w:w="711"/>
        <w:gridCol w:w="632"/>
        <w:gridCol w:w="1756"/>
      </w:tblGrid>
      <w:tr w:rsidR="001F5624" w:rsidRPr="001C0066" w:rsidTr="003B1D23">
        <w:trPr>
          <w:trHeight w:val="315"/>
        </w:trPr>
        <w:tc>
          <w:tcPr>
            <w:tcW w:w="5000" w:type="pct"/>
            <w:gridSpan w:val="7"/>
            <w:tcBorders>
              <w:top w:val="nil"/>
              <w:left w:val="nil"/>
              <w:bottom w:val="nil"/>
              <w:right w:val="nil"/>
            </w:tcBorders>
            <w:shd w:val="clear" w:color="auto" w:fill="auto"/>
            <w:vAlign w:val="center"/>
            <w:hideMark/>
          </w:tcPr>
          <w:p w:rsidR="001F5624" w:rsidRPr="001C0066" w:rsidRDefault="001F5624" w:rsidP="003B1D23">
            <w:r w:rsidRPr="001C0066">
              <w:t>Ujitja dhe Kullimi</w:t>
            </w:r>
          </w:p>
        </w:tc>
      </w:tr>
      <w:tr w:rsidR="001F5624" w:rsidRPr="001C0066" w:rsidTr="003B1D23">
        <w:trPr>
          <w:trHeight w:val="315"/>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Nr </w:t>
            </w:r>
          </w:p>
        </w:tc>
        <w:tc>
          <w:tcPr>
            <w:tcW w:w="2205"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Emertimi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Gr.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Tit.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r w:rsidRPr="001C0066">
              <w:t xml:space="preserve">Kap.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Art. </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 Shuma leke </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1</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Investime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04240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231</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2</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Paga dhe shtesa mbi page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right"/>
            </w:pPr>
            <w:r w:rsidRPr="001C0066">
              <w:t>04240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600</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1,263,517</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tcPr>
          <w:p w:rsidR="001F5624" w:rsidRPr="001C0066" w:rsidRDefault="001F5624" w:rsidP="003B1D23">
            <w:pPr>
              <w:jc w:val="right"/>
            </w:pPr>
            <w:r w:rsidRPr="001C0066">
              <w:t>3</w:t>
            </w:r>
          </w:p>
        </w:tc>
        <w:tc>
          <w:tcPr>
            <w:tcW w:w="2205" w:type="pct"/>
            <w:tcBorders>
              <w:top w:val="nil"/>
              <w:left w:val="nil"/>
              <w:bottom w:val="single" w:sz="4" w:space="0" w:color="auto"/>
              <w:right w:val="single" w:sz="4" w:space="0" w:color="auto"/>
            </w:tcBorders>
            <w:shd w:val="clear" w:color="auto" w:fill="auto"/>
            <w:vAlign w:val="center"/>
          </w:tcPr>
          <w:p w:rsidR="001F5624" w:rsidRPr="001C0066" w:rsidRDefault="001F5624" w:rsidP="003B1D23">
            <w:r w:rsidRPr="001C0066">
              <w:t>Fond i veçantë</w:t>
            </w:r>
          </w:p>
        </w:tc>
        <w:tc>
          <w:tcPr>
            <w:tcW w:w="441"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tcPr>
          <w:p w:rsidR="001F5624" w:rsidRPr="001C0066" w:rsidRDefault="001F5624" w:rsidP="003B1D23">
            <w:pPr>
              <w:jc w:val="right"/>
            </w:pPr>
            <w:r w:rsidRPr="001C0066">
              <w:t>04240</w:t>
            </w:r>
          </w:p>
        </w:tc>
        <w:tc>
          <w:tcPr>
            <w:tcW w:w="371"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600</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26,000</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4</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Sigurime shoqerore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right"/>
            </w:pPr>
            <w:r w:rsidRPr="001C0066">
              <w:t>04240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601</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196,588</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5</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 xml:space="preserve">Mallra e sherbime </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right"/>
            </w:pPr>
            <w:r w:rsidRPr="001C0066">
              <w:t>04240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602</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8,102,838</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Transferta te tjera</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right"/>
            </w:pPr>
            <w:r w:rsidRPr="001C0066">
              <w:t>04240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604</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Totali Leke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9,588,943</w:t>
            </w:r>
          </w:p>
        </w:tc>
      </w:tr>
    </w:tbl>
    <w:p w:rsidR="001F5624" w:rsidRPr="001C0066" w:rsidRDefault="001F5624" w:rsidP="001F5624">
      <w:pPr>
        <w:jc w:val="both"/>
        <w:rPr>
          <w:lang w:val="en-US"/>
        </w:rPr>
      </w:pPr>
    </w:p>
    <w:p w:rsidR="001F5624" w:rsidRPr="001C0066" w:rsidRDefault="001F5624" w:rsidP="001F5624">
      <w:pPr>
        <w:ind w:firstLine="720"/>
        <w:jc w:val="both"/>
        <w:rPr>
          <w:lang w:val="sq-AL"/>
        </w:rPr>
      </w:pPr>
      <w:r w:rsidRPr="001C0066">
        <w:rPr>
          <w:lang w:val="sq-AL"/>
        </w:rPr>
        <w:t>Në  planifikimin  e  shpenzimeve  për ujitjen dhe kullimin për  mallra dhe shërbime të tjera në artikullin 602 nga transferta specifike për vitin 2018, shpenzimet në zërat  e shpenzimeve, si më poshtë:</w:t>
      </w:r>
    </w:p>
    <w:tbl>
      <w:tblPr>
        <w:tblW w:w="5000" w:type="pct"/>
        <w:tblLook w:val="04A0"/>
      </w:tblPr>
      <w:tblGrid>
        <w:gridCol w:w="470"/>
        <w:gridCol w:w="5734"/>
        <w:gridCol w:w="1056"/>
        <w:gridCol w:w="2316"/>
      </w:tblGrid>
      <w:tr w:rsidR="001F5624" w:rsidRPr="001C0066" w:rsidTr="003B1D23">
        <w:trPr>
          <w:trHeight w:val="315"/>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Nr </w:t>
            </w:r>
          </w:p>
        </w:tc>
        <w:tc>
          <w:tcPr>
            <w:tcW w:w="3200"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Emertimi </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NënArt.</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rPr>
                <w:iCs/>
              </w:rPr>
            </w:pPr>
            <w:r w:rsidRPr="001C0066">
              <w:rPr>
                <w:iCs/>
              </w:rPr>
              <w:t>Shuma në lekë</w:t>
            </w:r>
          </w:p>
        </w:tc>
      </w:tr>
      <w:tr w:rsidR="001F5624" w:rsidRPr="001C0066" w:rsidTr="003B1D23">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1</w:t>
            </w:r>
          </w:p>
        </w:tc>
        <w:tc>
          <w:tcPr>
            <w:tcW w:w="3200"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Pastrim Kanalesh + Ushqyes rezervuaresh</w:t>
            </w:r>
          </w:p>
        </w:tc>
        <w:tc>
          <w:tcPr>
            <w:tcW w:w="593"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6025400</w:t>
            </w:r>
          </w:p>
        </w:tc>
        <w:tc>
          <w:tcPr>
            <w:tcW w:w="950"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 xml:space="preserve">                6,052,838 </w:t>
            </w:r>
          </w:p>
        </w:tc>
      </w:tr>
      <w:tr w:rsidR="001F5624" w:rsidRPr="001C0066" w:rsidTr="003B1D23">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2</w:t>
            </w:r>
          </w:p>
        </w:tc>
        <w:tc>
          <w:tcPr>
            <w:tcW w:w="3200"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 xml:space="preserve">Karburant per eskavator </w:t>
            </w:r>
          </w:p>
        </w:tc>
        <w:tc>
          <w:tcPr>
            <w:tcW w:w="593"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6023100</w:t>
            </w:r>
          </w:p>
        </w:tc>
        <w:tc>
          <w:tcPr>
            <w:tcW w:w="950"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 xml:space="preserve">                1,000,000 </w:t>
            </w:r>
          </w:p>
        </w:tc>
      </w:tr>
      <w:tr w:rsidR="001F5624" w:rsidRPr="001C0066" w:rsidTr="003B1D23">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t>3</w:t>
            </w:r>
          </w:p>
        </w:tc>
        <w:tc>
          <w:tcPr>
            <w:tcW w:w="3200"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Shpenzime Siguracion mjeti</w:t>
            </w:r>
          </w:p>
        </w:tc>
        <w:tc>
          <w:tcPr>
            <w:tcW w:w="593"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6023300</w:t>
            </w:r>
          </w:p>
        </w:tc>
        <w:tc>
          <w:tcPr>
            <w:tcW w:w="950"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 xml:space="preserve">                        50,000 </w:t>
            </w:r>
          </w:p>
        </w:tc>
      </w:tr>
      <w:tr w:rsidR="001F5624" w:rsidRPr="001C0066" w:rsidTr="003B1D23">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t>4</w:t>
            </w:r>
          </w:p>
        </w:tc>
        <w:tc>
          <w:tcPr>
            <w:tcW w:w="3200"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Shpenzime mirembajtje mjeteve të transportit</w:t>
            </w:r>
          </w:p>
        </w:tc>
        <w:tc>
          <w:tcPr>
            <w:tcW w:w="593"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6025600</w:t>
            </w:r>
          </w:p>
        </w:tc>
        <w:tc>
          <w:tcPr>
            <w:tcW w:w="950"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 xml:space="preserve">                1,000,000 </w:t>
            </w:r>
          </w:p>
        </w:tc>
      </w:tr>
      <w:tr w:rsidR="001F5624" w:rsidRPr="001C0066" w:rsidTr="003B1D23">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r w:rsidRPr="001C0066">
              <w:t> </w:t>
            </w:r>
          </w:p>
        </w:tc>
        <w:tc>
          <w:tcPr>
            <w:tcW w:w="3200"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r w:rsidRPr="001C0066">
              <w:t>Totali Lekë</w:t>
            </w:r>
          </w:p>
        </w:tc>
        <w:tc>
          <w:tcPr>
            <w:tcW w:w="593"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r w:rsidRPr="001C0066">
              <w:t> </w:t>
            </w:r>
          </w:p>
        </w:tc>
        <w:tc>
          <w:tcPr>
            <w:tcW w:w="950"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8,102,838</w:t>
            </w:r>
          </w:p>
        </w:tc>
      </w:tr>
    </w:tbl>
    <w:p w:rsidR="001F5624" w:rsidRPr="001C0066" w:rsidRDefault="001F5624" w:rsidP="001F5624">
      <w:pPr>
        <w:ind w:firstLine="720"/>
        <w:jc w:val="center"/>
      </w:pPr>
    </w:p>
    <w:p w:rsidR="001F5624" w:rsidRPr="001C0066" w:rsidRDefault="001F5624" w:rsidP="001F5624">
      <w:pPr>
        <w:ind w:firstLine="720"/>
        <w:jc w:val="center"/>
      </w:pPr>
    </w:p>
    <w:p w:rsidR="001F5624" w:rsidRPr="001C0066" w:rsidRDefault="001F5624" w:rsidP="001F5624">
      <w:pPr>
        <w:ind w:firstLine="720"/>
        <w:jc w:val="center"/>
      </w:pPr>
    </w:p>
    <w:tbl>
      <w:tblPr>
        <w:tblW w:w="5000" w:type="pct"/>
        <w:tblLook w:val="04A0"/>
      </w:tblPr>
      <w:tblGrid>
        <w:gridCol w:w="564"/>
        <w:gridCol w:w="4223"/>
        <w:gridCol w:w="845"/>
        <w:gridCol w:w="845"/>
        <w:gridCol w:w="711"/>
        <w:gridCol w:w="632"/>
        <w:gridCol w:w="1756"/>
      </w:tblGrid>
      <w:tr w:rsidR="001F5624" w:rsidRPr="001C0066" w:rsidTr="003B1D23">
        <w:trPr>
          <w:trHeight w:val="315"/>
        </w:trPr>
        <w:tc>
          <w:tcPr>
            <w:tcW w:w="5000" w:type="pct"/>
            <w:gridSpan w:val="7"/>
            <w:tcBorders>
              <w:top w:val="nil"/>
              <w:left w:val="nil"/>
              <w:bottom w:val="nil"/>
              <w:right w:val="nil"/>
            </w:tcBorders>
            <w:shd w:val="clear" w:color="auto" w:fill="auto"/>
            <w:vAlign w:val="center"/>
            <w:hideMark/>
          </w:tcPr>
          <w:p w:rsidR="001F5624" w:rsidRPr="001C0066" w:rsidRDefault="001F5624" w:rsidP="003B1D23">
            <w:r w:rsidRPr="001C0066">
              <w:t>Shërbimi Pyjor</w:t>
            </w:r>
          </w:p>
        </w:tc>
      </w:tr>
      <w:tr w:rsidR="001F5624" w:rsidRPr="001C0066" w:rsidTr="003B1D23">
        <w:trPr>
          <w:trHeight w:val="315"/>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Nr </w:t>
            </w:r>
          </w:p>
        </w:tc>
        <w:tc>
          <w:tcPr>
            <w:tcW w:w="2205"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Emertimi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Gr.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Tit.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r w:rsidRPr="001C0066">
              <w:t xml:space="preserve">Kap.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Art. </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 Shuma leke </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lastRenderedPageBreak/>
              <w:t>1</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Investime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04260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231</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2</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Paga dhe shtesa mbi page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right"/>
            </w:pPr>
            <w:r w:rsidRPr="001C0066">
              <w:t>04260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600</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5,620,582</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tcPr>
          <w:p w:rsidR="001F5624" w:rsidRPr="001C0066" w:rsidRDefault="001F5624" w:rsidP="003B1D23">
            <w:pPr>
              <w:jc w:val="right"/>
            </w:pPr>
            <w:r w:rsidRPr="001C0066">
              <w:t>3</w:t>
            </w:r>
          </w:p>
        </w:tc>
        <w:tc>
          <w:tcPr>
            <w:tcW w:w="2205" w:type="pct"/>
            <w:tcBorders>
              <w:top w:val="nil"/>
              <w:left w:val="nil"/>
              <w:bottom w:val="single" w:sz="4" w:space="0" w:color="auto"/>
              <w:right w:val="single" w:sz="4" w:space="0" w:color="auto"/>
            </w:tcBorders>
            <w:shd w:val="clear" w:color="auto" w:fill="auto"/>
          </w:tcPr>
          <w:p w:rsidR="001F5624" w:rsidRPr="001C0066" w:rsidRDefault="001F5624" w:rsidP="003B1D23">
            <w:r w:rsidRPr="001C0066">
              <w:t>Fond i veçantë</w:t>
            </w:r>
          </w:p>
        </w:tc>
        <w:tc>
          <w:tcPr>
            <w:tcW w:w="441" w:type="pct"/>
            <w:tcBorders>
              <w:top w:val="nil"/>
              <w:left w:val="nil"/>
              <w:bottom w:val="single" w:sz="4" w:space="0" w:color="auto"/>
              <w:right w:val="single" w:sz="4" w:space="0" w:color="auto"/>
            </w:tcBorders>
            <w:shd w:val="clear" w:color="auto" w:fill="auto"/>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tcPr>
          <w:p w:rsidR="001F5624" w:rsidRPr="001C0066" w:rsidRDefault="001F5624" w:rsidP="003B1D23">
            <w:pPr>
              <w:jc w:val="right"/>
            </w:pPr>
            <w:r w:rsidRPr="001C0066">
              <w:t>04240</w:t>
            </w:r>
          </w:p>
        </w:tc>
        <w:tc>
          <w:tcPr>
            <w:tcW w:w="371" w:type="pct"/>
            <w:tcBorders>
              <w:top w:val="nil"/>
              <w:left w:val="nil"/>
              <w:bottom w:val="single" w:sz="4" w:space="0" w:color="auto"/>
              <w:right w:val="single" w:sz="4" w:space="0" w:color="auto"/>
            </w:tcBorders>
            <w:shd w:val="clear" w:color="auto" w:fill="auto"/>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tcPr>
          <w:p w:rsidR="001F5624" w:rsidRPr="001C0066" w:rsidRDefault="001F5624" w:rsidP="003B1D23">
            <w:pPr>
              <w:jc w:val="right"/>
            </w:pPr>
            <w:r w:rsidRPr="001C0066">
              <w:t>600</w:t>
            </w:r>
          </w:p>
        </w:tc>
        <w:tc>
          <w:tcPr>
            <w:tcW w:w="917" w:type="pct"/>
            <w:tcBorders>
              <w:top w:val="nil"/>
              <w:left w:val="nil"/>
              <w:bottom w:val="single" w:sz="4" w:space="0" w:color="auto"/>
              <w:right w:val="single" w:sz="4" w:space="0" w:color="auto"/>
            </w:tcBorders>
            <w:shd w:val="clear" w:color="auto" w:fill="auto"/>
          </w:tcPr>
          <w:p w:rsidR="001F5624" w:rsidRPr="001C0066" w:rsidRDefault="001F5624" w:rsidP="003B1D23">
            <w:pPr>
              <w:jc w:val="right"/>
            </w:pPr>
            <w:r w:rsidRPr="001C0066">
              <w:t>76,000</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4</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Sigurime shoqerore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right"/>
            </w:pPr>
            <w:r w:rsidRPr="001C0066">
              <w:t>04260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601</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938,637</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5</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 xml:space="preserve">Mallra e sherbime </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right"/>
            </w:pPr>
            <w:r w:rsidRPr="001C0066">
              <w:t>04260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602</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576,999</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Transferta te tjera</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right"/>
            </w:pPr>
            <w:r w:rsidRPr="001C0066">
              <w:t>04260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604</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Totali Leke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7,212,218</w:t>
            </w:r>
          </w:p>
        </w:tc>
      </w:tr>
    </w:tbl>
    <w:p w:rsidR="001F5624" w:rsidRPr="001C0066" w:rsidRDefault="001F5624" w:rsidP="001F5624">
      <w:pPr>
        <w:ind w:firstLine="720"/>
        <w:jc w:val="center"/>
      </w:pPr>
    </w:p>
    <w:p w:rsidR="001F5624" w:rsidRPr="001C0066" w:rsidRDefault="001F5624" w:rsidP="001F5624">
      <w:pPr>
        <w:ind w:firstLine="720"/>
        <w:jc w:val="both"/>
        <w:rPr>
          <w:lang w:val="sq-AL"/>
        </w:rPr>
      </w:pPr>
      <w:r w:rsidRPr="001C0066">
        <w:rPr>
          <w:lang w:val="sq-AL"/>
        </w:rPr>
        <w:t>Në  planifikimin  e  shpenzimeve  për ujitjen dhe kullimin për  mallra dhe shërbime tjera në artikullin 602 nga transferta specifike për vitin 2018, shpenzimet në zërat  e shpenzimeve, si më poshtë:</w:t>
      </w:r>
    </w:p>
    <w:tbl>
      <w:tblPr>
        <w:tblW w:w="5000" w:type="pct"/>
        <w:tblLook w:val="04A0"/>
      </w:tblPr>
      <w:tblGrid>
        <w:gridCol w:w="470"/>
        <w:gridCol w:w="5434"/>
        <w:gridCol w:w="1056"/>
        <w:gridCol w:w="2616"/>
      </w:tblGrid>
      <w:tr w:rsidR="001F5624" w:rsidRPr="001C0066" w:rsidTr="003B1D23">
        <w:trPr>
          <w:trHeight w:val="315"/>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Nr </w:t>
            </w:r>
          </w:p>
        </w:tc>
        <w:tc>
          <w:tcPr>
            <w:tcW w:w="3200"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Emertimi </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NënArt.</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rPr>
                <w:iCs/>
              </w:rPr>
            </w:pPr>
            <w:r w:rsidRPr="001C0066">
              <w:rPr>
                <w:iCs/>
              </w:rPr>
              <w:t>Shuma në lekë</w:t>
            </w:r>
          </w:p>
        </w:tc>
      </w:tr>
      <w:tr w:rsidR="001F5624" w:rsidRPr="001C0066" w:rsidTr="003B1D23">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1</w:t>
            </w:r>
          </w:p>
        </w:tc>
        <w:tc>
          <w:tcPr>
            <w:tcW w:w="3200"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Karburant e Vajra</w:t>
            </w:r>
          </w:p>
        </w:tc>
        <w:tc>
          <w:tcPr>
            <w:tcW w:w="593"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6023100</w:t>
            </w:r>
          </w:p>
        </w:tc>
        <w:tc>
          <w:tcPr>
            <w:tcW w:w="950"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 xml:space="preserve">                           200,000 </w:t>
            </w:r>
          </w:p>
        </w:tc>
      </w:tr>
      <w:tr w:rsidR="001F5624" w:rsidRPr="001C0066" w:rsidTr="003B1D23">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t>2</w:t>
            </w:r>
          </w:p>
        </w:tc>
        <w:tc>
          <w:tcPr>
            <w:tcW w:w="3200"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Shpenzime mirembajtje mjeteve transportit</w:t>
            </w:r>
          </w:p>
        </w:tc>
        <w:tc>
          <w:tcPr>
            <w:tcW w:w="593"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6025600</w:t>
            </w:r>
          </w:p>
        </w:tc>
        <w:tc>
          <w:tcPr>
            <w:tcW w:w="950"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 xml:space="preserve">                           100,000 </w:t>
            </w:r>
          </w:p>
        </w:tc>
      </w:tr>
      <w:tr w:rsidR="001F5624" w:rsidRPr="001C0066" w:rsidTr="003B1D23">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t>3</w:t>
            </w:r>
          </w:p>
        </w:tc>
        <w:tc>
          <w:tcPr>
            <w:tcW w:w="3200"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 xml:space="preserve">Sherbime te tjera </w:t>
            </w:r>
          </w:p>
        </w:tc>
        <w:tc>
          <w:tcPr>
            <w:tcW w:w="593"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6029999</w:t>
            </w:r>
          </w:p>
        </w:tc>
        <w:tc>
          <w:tcPr>
            <w:tcW w:w="950"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r w:rsidRPr="001C0066">
              <w:t xml:space="preserve">                           276,999 </w:t>
            </w:r>
          </w:p>
        </w:tc>
      </w:tr>
      <w:tr w:rsidR="001F5624" w:rsidRPr="001C0066" w:rsidTr="003B1D23">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r w:rsidRPr="001C0066">
              <w:t> </w:t>
            </w:r>
          </w:p>
        </w:tc>
        <w:tc>
          <w:tcPr>
            <w:tcW w:w="3200"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r w:rsidRPr="001C0066">
              <w:t>Totali Lekë</w:t>
            </w:r>
          </w:p>
        </w:tc>
        <w:tc>
          <w:tcPr>
            <w:tcW w:w="593"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r w:rsidRPr="001C0066">
              <w:t> </w:t>
            </w:r>
          </w:p>
        </w:tc>
        <w:tc>
          <w:tcPr>
            <w:tcW w:w="950"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t>576,999</w:t>
            </w:r>
          </w:p>
        </w:tc>
      </w:tr>
    </w:tbl>
    <w:p w:rsidR="001F5624" w:rsidRPr="001C0066" w:rsidRDefault="001F5624" w:rsidP="001F5624">
      <w:pPr>
        <w:ind w:firstLine="720"/>
        <w:jc w:val="center"/>
      </w:pPr>
    </w:p>
    <w:tbl>
      <w:tblPr>
        <w:tblW w:w="5000" w:type="pct"/>
        <w:tblLook w:val="04A0"/>
      </w:tblPr>
      <w:tblGrid>
        <w:gridCol w:w="564"/>
        <w:gridCol w:w="4223"/>
        <w:gridCol w:w="845"/>
        <w:gridCol w:w="845"/>
        <w:gridCol w:w="711"/>
        <w:gridCol w:w="632"/>
        <w:gridCol w:w="1756"/>
      </w:tblGrid>
      <w:tr w:rsidR="001F5624" w:rsidRPr="001C0066" w:rsidTr="003B1D23">
        <w:trPr>
          <w:trHeight w:val="315"/>
        </w:trPr>
        <w:tc>
          <w:tcPr>
            <w:tcW w:w="5000" w:type="pct"/>
            <w:gridSpan w:val="7"/>
            <w:tcBorders>
              <w:top w:val="nil"/>
              <w:left w:val="nil"/>
              <w:bottom w:val="nil"/>
              <w:right w:val="nil"/>
            </w:tcBorders>
            <w:shd w:val="clear" w:color="auto" w:fill="auto"/>
            <w:vAlign w:val="center"/>
            <w:hideMark/>
          </w:tcPr>
          <w:p w:rsidR="001F5624" w:rsidRPr="001C0066" w:rsidRDefault="001F5624" w:rsidP="003B1D23">
            <w:r w:rsidRPr="001C0066">
              <w:t>Rrugët rurale</w:t>
            </w:r>
          </w:p>
        </w:tc>
      </w:tr>
      <w:tr w:rsidR="001F5624" w:rsidRPr="001C0066" w:rsidTr="003B1D23">
        <w:trPr>
          <w:trHeight w:val="315"/>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Nr </w:t>
            </w:r>
          </w:p>
        </w:tc>
        <w:tc>
          <w:tcPr>
            <w:tcW w:w="2205"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Emertimi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Gr.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Tit.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r w:rsidRPr="001C0066">
              <w:t xml:space="preserve">Kap.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Art. </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 Shuma leke </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1</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Investime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04520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231</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2</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Paga dhe shtesa mbi page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r w:rsidRPr="001C0066">
              <w:t>04520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600</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3</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Sigurime shoqerore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r w:rsidRPr="001C0066">
              <w:t>04520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601</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4</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 xml:space="preserve">Mallra e sherbime </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r w:rsidRPr="001C0066">
              <w:t>04520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602</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1,572,821</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5</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Transferta te tjera</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r w:rsidRPr="001C0066">
              <w:t>04520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604</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Totali Leke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1,572,821</w:t>
            </w:r>
          </w:p>
        </w:tc>
      </w:tr>
    </w:tbl>
    <w:p w:rsidR="001F5624" w:rsidRPr="001C0066" w:rsidRDefault="001F5624" w:rsidP="001F5624">
      <w:pPr>
        <w:ind w:firstLine="720"/>
        <w:jc w:val="both"/>
        <w:rPr>
          <w:lang w:val="sq-AL"/>
        </w:rPr>
      </w:pPr>
      <w:r w:rsidRPr="001C0066">
        <w:rPr>
          <w:lang w:val="sq-AL"/>
        </w:rPr>
        <w:t>Në  planifikimin  e  shpenzimeve  për rrugët rurale për  mallra dhe shërbime tjera në artikullin 602 nga transferta specifike për vitin 2018, shpenzimet në zërat  e shpenzimeve, si më poshtë:</w:t>
      </w:r>
    </w:p>
    <w:tbl>
      <w:tblPr>
        <w:tblW w:w="5000" w:type="pct"/>
        <w:tblLook w:val="04A0"/>
      </w:tblPr>
      <w:tblGrid>
        <w:gridCol w:w="492"/>
        <w:gridCol w:w="6129"/>
        <w:gridCol w:w="1136"/>
        <w:gridCol w:w="1819"/>
      </w:tblGrid>
      <w:tr w:rsidR="001F5624" w:rsidRPr="001C0066" w:rsidTr="003B1D23">
        <w:trPr>
          <w:trHeight w:val="315"/>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Nr </w:t>
            </w:r>
          </w:p>
        </w:tc>
        <w:tc>
          <w:tcPr>
            <w:tcW w:w="3200"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Emertimi </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NënArt.</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rPr>
                <w:iCs/>
              </w:rPr>
            </w:pPr>
            <w:r w:rsidRPr="001C0066">
              <w:rPr>
                <w:iCs/>
              </w:rPr>
              <w:t>Shuma në lekë</w:t>
            </w:r>
          </w:p>
        </w:tc>
      </w:tr>
      <w:tr w:rsidR="001F5624" w:rsidRPr="001C0066" w:rsidTr="003B1D23">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rPr>
                <w:sz w:val="22"/>
                <w:szCs w:val="22"/>
              </w:rPr>
              <w:t>1</w:t>
            </w:r>
          </w:p>
        </w:tc>
        <w:tc>
          <w:tcPr>
            <w:tcW w:w="3200" w:type="pct"/>
            <w:tcBorders>
              <w:top w:val="nil"/>
              <w:left w:val="nil"/>
              <w:bottom w:val="single" w:sz="4" w:space="0" w:color="auto"/>
              <w:right w:val="single" w:sz="4" w:space="0" w:color="auto"/>
            </w:tcBorders>
            <w:shd w:val="clear" w:color="auto" w:fill="auto"/>
            <w:noWrap/>
            <w:hideMark/>
          </w:tcPr>
          <w:p w:rsidR="001F5624" w:rsidRPr="001C0066" w:rsidRDefault="001F5624" w:rsidP="003B1D23">
            <w:r w:rsidRPr="001C0066">
              <w:t>Shpenzime mirmbajtje rruge e vepra ujore</w:t>
            </w:r>
          </w:p>
        </w:tc>
        <w:tc>
          <w:tcPr>
            <w:tcW w:w="593" w:type="pct"/>
            <w:tcBorders>
              <w:top w:val="nil"/>
              <w:left w:val="nil"/>
              <w:bottom w:val="single" w:sz="4" w:space="0" w:color="auto"/>
              <w:right w:val="single" w:sz="4" w:space="0" w:color="auto"/>
            </w:tcBorders>
            <w:shd w:val="clear" w:color="auto" w:fill="auto"/>
            <w:noWrap/>
            <w:hideMark/>
          </w:tcPr>
          <w:p w:rsidR="001F5624" w:rsidRPr="001C0066" w:rsidRDefault="001F5624" w:rsidP="003B1D23">
            <w:r w:rsidRPr="001C0066">
              <w:t>6025400</w:t>
            </w:r>
          </w:p>
        </w:tc>
        <w:tc>
          <w:tcPr>
            <w:tcW w:w="950" w:type="pct"/>
            <w:tcBorders>
              <w:top w:val="nil"/>
              <w:left w:val="nil"/>
              <w:bottom w:val="single" w:sz="4" w:space="0" w:color="auto"/>
              <w:right w:val="single" w:sz="4" w:space="0" w:color="auto"/>
            </w:tcBorders>
            <w:shd w:val="clear" w:color="auto" w:fill="auto"/>
            <w:noWrap/>
          </w:tcPr>
          <w:p w:rsidR="001F5624" w:rsidRPr="001C0066" w:rsidRDefault="001F5624" w:rsidP="003B1D23">
            <w:pPr>
              <w:jc w:val="right"/>
            </w:pPr>
            <w:r w:rsidRPr="001C0066">
              <w:t>1,572,821</w:t>
            </w:r>
          </w:p>
        </w:tc>
      </w:tr>
      <w:tr w:rsidR="001F5624" w:rsidRPr="001C0066" w:rsidTr="003B1D23">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rPr>
                <w:sz w:val="22"/>
                <w:szCs w:val="22"/>
              </w:rPr>
              <w:t>2</w:t>
            </w:r>
          </w:p>
        </w:tc>
        <w:tc>
          <w:tcPr>
            <w:tcW w:w="3200" w:type="pct"/>
            <w:tcBorders>
              <w:top w:val="nil"/>
              <w:left w:val="nil"/>
              <w:bottom w:val="single" w:sz="4" w:space="0" w:color="auto"/>
              <w:right w:val="single" w:sz="4" w:space="0" w:color="auto"/>
            </w:tcBorders>
            <w:shd w:val="clear" w:color="auto" w:fill="auto"/>
            <w:noWrap/>
          </w:tcPr>
          <w:p w:rsidR="001F5624" w:rsidRPr="001C0066" w:rsidRDefault="001F5624" w:rsidP="003B1D23"/>
        </w:tc>
        <w:tc>
          <w:tcPr>
            <w:tcW w:w="593" w:type="pct"/>
            <w:tcBorders>
              <w:top w:val="nil"/>
              <w:left w:val="nil"/>
              <w:bottom w:val="single" w:sz="4" w:space="0" w:color="auto"/>
              <w:right w:val="single" w:sz="4" w:space="0" w:color="auto"/>
            </w:tcBorders>
            <w:shd w:val="clear" w:color="auto" w:fill="auto"/>
            <w:noWrap/>
          </w:tcPr>
          <w:p w:rsidR="001F5624" w:rsidRPr="001C0066" w:rsidRDefault="001F5624" w:rsidP="003B1D23"/>
        </w:tc>
        <w:tc>
          <w:tcPr>
            <w:tcW w:w="950" w:type="pct"/>
            <w:tcBorders>
              <w:top w:val="nil"/>
              <w:left w:val="nil"/>
              <w:bottom w:val="single" w:sz="4" w:space="0" w:color="auto"/>
              <w:right w:val="single" w:sz="4" w:space="0" w:color="auto"/>
            </w:tcBorders>
            <w:shd w:val="clear" w:color="auto" w:fill="auto"/>
            <w:noWrap/>
          </w:tcPr>
          <w:p w:rsidR="001F5624" w:rsidRPr="001C0066" w:rsidRDefault="001F5624" w:rsidP="003B1D23">
            <w:pPr>
              <w:jc w:val="right"/>
            </w:pPr>
          </w:p>
        </w:tc>
      </w:tr>
      <w:tr w:rsidR="001F5624" w:rsidRPr="001C0066" w:rsidTr="003B1D23">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r w:rsidRPr="001C0066">
              <w:rPr>
                <w:sz w:val="22"/>
                <w:szCs w:val="22"/>
              </w:rPr>
              <w:t> </w:t>
            </w:r>
          </w:p>
        </w:tc>
        <w:tc>
          <w:tcPr>
            <w:tcW w:w="3200"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r w:rsidRPr="001C0066">
              <w:rPr>
                <w:sz w:val="22"/>
                <w:szCs w:val="22"/>
              </w:rPr>
              <w:t>Totali Lekë</w:t>
            </w:r>
          </w:p>
        </w:tc>
        <w:tc>
          <w:tcPr>
            <w:tcW w:w="593"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r w:rsidRPr="001C0066">
              <w:rPr>
                <w:sz w:val="22"/>
                <w:szCs w:val="22"/>
              </w:rPr>
              <w:t> </w:t>
            </w:r>
          </w:p>
        </w:tc>
        <w:tc>
          <w:tcPr>
            <w:tcW w:w="950"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rPr>
                <w:sz w:val="22"/>
                <w:szCs w:val="22"/>
              </w:rPr>
              <w:t>1,572,821</w:t>
            </w:r>
          </w:p>
        </w:tc>
      </w:tr>
    </w:tbl>
    <w:p w:rsidR="001F5624" w:rsidRPr="001C0066" w:rsidRDefault="001F5624" w:rsidP="001F5624">
      <w:pPr>
        <w:ind w:firstLine="720"/>
        <w:jc w:val="center"/>
      </w:pPr>
    </w:p>
    <w:tbl>
      <w:tblPr>
        <w:tblW w:w="5000" w:type="pct"/>
        <w:tblLook w:val="04A0"/>
      </w:tblPr>
      <w:tblGrid>
        <w:gridCol w:w="564"/>
        <w:gridCol w:w="4223"/>
        <w:gridCol w:w="845"/>
        <w:gridCol w:w="845"/>
        <w:gridCol w:w="711"/>
        <w:gridCol w:w="632"/>
        <w:gridCol w:w="1756"/>
      </w:tblGrid>
      <w:tr w:rsidR="001F5624" w:rsidRPr="001C0066" w:rsidTr="003B1D23">
        <w:trPr>
          <w:trHeight w:val="315"/>
        </w:trPr>
        <w:tc>
          <w:tcPr>
            <w:tcW w:w="5000" w:type="pct"/>
            <w:gridSpan w:val="7"/>
            <w:tcBorders>
              <w:top w:val="nil"/>
              <w:left w:val="nil"/>
              <w:bottom w:val="nil"/>
              <w:right w:val="nil"/>
            </w:tcBorders>
            <w:shd w:val="clear" w:color="auto" w:fill="auto"/>
            <w:vAlign w:val="center"/>
            <w:hideMark/>
          </w:tcPr>
          <w:p w:rsidR="001F5624" w:rsidRPr="001C0066" w:rsidRDefault="001F5624" w:rsidP="003B1D23">
            <w:r w:rsidRPr="001C0066">
              <w:t>Arsimi Parashkollor dhe punonjesit ndihmës</w:t>
            </w:r>
          </w:p>
        </w:tc>
      </w:tr>
      <w:tr w:rsidR="001F5624" w:rsidRPr="001C0066" w:rsidTr="003B1D23">
        <w:trPr>
          <w:trHeight w:val="315"/>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Nr </w:t>
            </w:r>
          </w:p>
        </w:tc>
        <w:tc>
          <w:tcPr>
            <w:tcW w:w="2205"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Emertimi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Gr.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Tit.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r w:rsidRPr="001C0066">
              <w:t xml:space="preserve">Kap.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Art. </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 Shuma leke </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1</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Investime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right"/>
            </w:pPr>
            <w:r w:rsidRPr="001C0066">
              <w:t>09120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231</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2</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Paga dhe shtesa mbi page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right"/>
            </w:pPr>
            <w:r w:rsidRPr="001C0066">
              <w:t>09120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600</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23,727,605</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tcPr>
          <w:p w:rsidR="001F5624" w:rsidRPr="001C0066" w:rsidRDefault="001F5624" w:rsidP="003B1D23">
            <w:pPr>
              <w:jc w:val="right"/>
            </w:pPr>
            <w:r w:rsidRPr="001C0066">
              <w:t>3</w:t>
            </w:r>
          </w:p>
        </w:tc>
        <w:tc>
          <w:tcPr>
            <w:tcW w:w="2205" w:type="pct"/>
            <w:tcBorders>
              <w:top w:val="nil"/>
              <w:left w:val="nil"/>
              <w:bottom w:val="single" w:sz="4" w:space="0" w:color="auto"/>
              <w:right w:val="single" w:sz="4" w:space="0" w:color="auto"/>
            </w:tcBorders>
            <w:shd w:val="clear" w:color="auto" w:fill="auto"/>
          </w:tcPr>
          <w:p w:rsidR="001F5624" w:rsidRPr="001C0066" w:rsidRDefault="001F5624" w:rsidP="003B1D23">
            <w:r w:rsidRPr="001C0066">
              <w:t>Fond i veçantë</w:t>
            </w:r>
          </w:p>
        </w:tc>
        <w:tc>
          <w:tcPr>
            <w:tcW w:w="441" w:type="pct"/>
            <w:tcBorders>
              <w:top w:val="nil"/>
              <w:left w:val="nil"/>
              <w:bottom w:val="single" w:sz="4" w:space="0" w:color="auto"/>
              <w:right w:val="single" w:sz="4" w:space="0" w:color="auto"/>
            </w:tcBorders>
            <w:shd w:val="clear" w:color="auto" w:fill="auto"/>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tcPr>
          <w:p w:rsidR="001F5624" w:rsidRPr="001C0066" w:rsidRDefault="001F5624" w:rsidP="003B1D23">
            <w:pPr>
              <w:jc w:val="right"/>
            </w:pPr>
            <w:r w:rsidRPr="001C0066">
              <w:t>09120</w:t>
            </w:r>
          </w:p>
        </w:tc>
        <w:tc>
          <w:tcPr>
            <w:tcW w:w="371" w:type="pct"/>
            <w:tcBorders>
              <w:top w:val="nil"/>
              <w:left w:val="nil"/>
              <w:bottom w:val="single" w:sz="4" w:space="0" w:color="auto"/>
              <w:right w:val="single" w:sz="4" w:space="0" w:color="auto"/>
            </w:tcBorders>
            <w:shd w:val="clear" w:color="auto" w:fill="auto"/>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tcPr>
          <w:p w:rsidR="001F5624" w:rsidRPr="001C0066" w:rsidRDefault="001F5624" w:rsidP="003B1D23">
            <w:pPr>
              <w:jc w:val="right"/>
            </w:pPr>
            <w:r w:rsidRPr="001C0066">
              <w:t>600</w:t>
            </w:r>
          </w:p>
        </w:tc>
        <w:tc>
          <w:tcPr>
            <w:tcW w:w="917" w:type="pct"/>
            <w:tcBorders>
              <w:top w:val="nil"/>
              <w:left w:val="nil"/>
              <w:bottom w:val="single" w:sz="4" w:space="0" w:color="auto"/>
              <w:right w:val="single" w:sz="4" w:space="0" w:color="auto"/>
            </w:tcBorders>
            <w:shd w:val="clear" w:color="auto" w:fill="auto"/>
          </w:tcPr>
          <w:p w:rsidR="001F5624" w:rsidRPr="001C0066" w:rsidRDefault="001F5624" w:rsidP="003B1D23">
            <w:pPr>
              <w:jc w:val="right"/>
            </w:pPr>
            <w:r w:rsidRPr="001C0066">
              <w:t>518,000</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4</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Sigurime shoqerore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right"/>
            </w:pPr>
            <w:r w:rsidRPr="001C0066">
              <w:t>09120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601</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3,690,635</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5</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 xml:space="preserve">Mallra e sherbime </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right"/>
            </w:pPr>
            <w:r w:rsidRPr="001C0066">
              <w:t>09120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602</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Transferta te tjera</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pPr>
              <w:jc w:val="right"/>
            </w:pPr>
            <w:r w:rsidRPr="001C0066">
              <w:t>09120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604</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rPr>
                <w:iCs/>
              </w:rPr>
            </w:pPr>
            <w:r w:rsidRPr="001C0066">
              <w:rPr>
                <w:iCs/>
              </w:rPr>
              <w:t>Totali Lekë</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27,936,240</w:t>
            </w:r>
          </w:p>
        </w:tc>
      </w:tr>
    </w:tbl>
    <w:p w:rsidR="001F5624" w:rsidRPr="001C0066" w:rsidRDefault="001F5624" w:rsidP="001F5624">
      <w:pPr>
        <w:ind w:firstLine="720"/>
        <w:jc w:val="both"/>
        <w:rPr>
          <w:lang w:val="en-US"/>
        </w:rPr>
      </w:pPr>
    </w:p>
    <w:tbl>
      <w:tblPr>
        <w:tblW w:w="5000" w:type="pct"/>
        <w:tblLook w:val="04A0"/>
      </w:tblPr>
      <w:tblGrid>
        <w:gridCol w:w="564"/>
        <w:gridCol w:w="4223"/>
        <w:gridCol w:w="845"/>
        <w:gridCol w:w="845"/>
        <w:gridCol w:w="711"/>
        <w:gridCol w:w="632"/>
        <w:gridCol w:w="1756"/>
      </w:tblGrid>
      <w:tr w:rsidR="001F5624" w:rsidRPr="001C0066" w:rsidTr="003B1D23">
        <w:trPr>
          <w:trHeight w:val="315"/>
        </w:trPr>
        <w:tc>
          <w:tcPr>
            <w:tcW w:w="5000" w:type="pct"/>
            <w:gridSpan w:val="7"/>
            <w:tcBorders>
              <w:top w:val="nil"/>
              <w:left w:val="nil"/>
              <w:bottom w:val="nil"/>
              <w:right w:val="nil"/>
            </w:tcBorders>
            <w:shd w:val="clear" w:color="auto" w:fill="auto"/>
            <w:vAlign w:val="center"/>
            <w:hideMark/>
          </w:tcPr>
          <w:p w:rsidR="001F5624" w:rsidRPr="001C0066" w:rsidRDefault="001F5624" w:rsidP="003B1D23">
            <w:r w:rsidRPr="001C0066">
              <w:t>Konvikti “Kosova” Krumë, Arsimi Parauniversitar dhe punonjesit ndihmës</w:t>
            </w:r>
          </w:p>
        </w:tc>
      </w:tr>
      <w:tr w:rsidR="001F5624" w:rsidRPr="001C0066" w:rsidTr="003B1D23">
        <w:trPr>
          <w:trHeight w:val="315"/>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Nr </w:t>
            </w:r>
          </w:p>
        </w:tc>
        <w:tc>
          <w:tcPr>
            <w:tcW w:w="2205"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Emertimi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Gr.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Tit.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r w:rsidRPr="001C0066">
              <w:t xml:space="preserve">Kap.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Art. </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 Shuma leke </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1</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Investime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r w:rsidRPr="001C0066">
              <w:t>09230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231</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lastRenderedPageBreak/>
              <w:t>2</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Paga dhe shtesa mbi page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r w:rsidRPr="001C0066">
              <w:t>09230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600</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7,624,232</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tcPr>
          <w:p w:rsidR="001F5624" w:rsidRPr="001C0066" w:rsidRDefault="001F5624" w:rsidP="003B1D23">
            <w:pPr>
              <w:jc w:val="right"/>
            </w:pPr>
            <w:r w:rsidRPr="001C0066">
              <w:t>3</w:t>
            </w:r>
          </w:p>
        </w:tc>
        <w:tc>
          <w:tcPr>
            <w:tcW w:w="2205" w:type="pct"/>
            <w:tcBorders>
              <w:top w:val="nil"/>
              <w:left w:val="nil"/>
              <w:bottom w:val="single" w:sz="4" w:space="0" w:color="auto"/>
              <w:right w:val="single" w:sz="4" w:space="0" w:color="auto"/>
            </w:tcBorders>
            <w:shd w:val="clear" w:color="auto" w:fill="auto"/>
          </w:tcPr>
          <w:p w:rsidR="001F5624" w:rsidRPr="001C0066" w:rsidRDefault="001F5624" w:rsidP="003B1D23">
            <w:r w:rsidRPr="001C0066">
              <w:t>Fond i veçantë</w:t>
            </w:r>
          </w:p>
        </w:tc>
        <w:tc>
          <w:tcPr>
            <w:tcW w:w="441" w:type="pct"/>
            <w:tcBorders>
              <w:top w:val="nil"/>
              <w:left w:val="nil"/>
              <w:bottom w:val="single" w:sz="4" w:space="0" w:color="auto"/>
              <w:right w:val="single" w:sz="4" w:space="0" w:color="auto"/>
            </w:tcBorders>
            <w:shd w:val="clear" w:color="auto" w:fill="auto"/>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tcPr>
          <w:p w:rsidR="001F5624" w:rsidRPr="001C0066" w:rsidRDefault="001F5624" w:rsidP="003B1D23">
            <w:pPr>
              <w:jc w:val="right"/>
            </w:pPr>
            <w:r w:rsidRPr="001C0066">
              <w:t>09120</w:t>
            </w:r>
          </w:p>
        </w:tc>
        <w:tc>
          <w:tcPr>
            <w:tcW w:w="371" w:type="pct"/>
            <w:tcBorders>
              <w:top w:val="nil"/>
              <w:left w:val="nil"/>
              <w:bottom w:val="single" w:sz="4" w:space="0" w:color="auto"/>
              <w:right w:val="single" w:sz="4" w:space="0" w:color="auto"/>
            </w:tcBorders>
            <w:shd w:val="clear" w:color="auto" w:fill="auto"/>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tcPr>
          <w:p w:rsidR="001F5624" w:rsidRPr="001C0066" w:rsidRDefault="001F5624" w:rsidP="003B1D23">
            <w:pPr>
              <w:jc w:val="right"/>
            </w:pPr>
            <w:r w:rsidRPr="001C0066">
              <w:t>600</w:t>
            </w:r>
          </w:p>
        </w:tc>
        <w:tc>
          <w:tcPr>
            <w:tcW w:w="917" w:type="pct"/>
            <w:tcBorders>
              <w:top w:val="nil"/>
              <w:left w:val="nil"/>
              <w:bottom w:val="single" w:sz="4" w:space="0" w:color="auto"/>
              <w:right w:val="single" w:sz="4" w:space="0" w:color="auto"/>
            </w:tcBorders>
            <w:shd w:val="clear" w:color="auto" w:fill="auto"/>
          </w:tcPr>
          <w:p w:rsidR="001F5624" w:rsidRPr="001C0066" w:rsidRDefault="001F5624" w:rsidP="003B1D23">
            <w:pPr>
              <w:jc w:val="right"/>
            </w:pPr>
            <w:r w:rsidRPr="001C0066">
              <w:t>49,000</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4</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Sigurime shoqerore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r w:rsidRPr="001C0066">
              <w:t>09230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601</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1,245,630</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5</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 xml:space="preserve">Mallra e sherbime </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r w:rsidRPr="001C0066">
              <w:t>09230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602</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600,000</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Transferta te tjera</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r w:rsidRPr="001C0066">
              <w:t>09230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604</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rPr>
                <w:iCs/>
              </w:rPr>
            </w:pPr>
            <w:r w:rsidRPr="001C0066">
              <w:rPr>
                <w:iCs/>
              </w:rPr>
              <w:t>Totali Lekë</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9,518,862</w:t>
            </w:r>
          </w:p>
        </w:tc>
      </w:tr>
    </w:tbl>
    <w:p w:rsidR="001F5624" w:rsidRPr="001C0066" w:rsidRDefault="001F5624" w:rsidP="001F5624">
      <w:pPr>
        <w:ind w:firstLine="720"/>
        <w:jc w:val="center"/>
      </w:pPr>
    </w:p>
    <w:p w:rsidR="001F5624" w:rsidRPr="001C0066" w:rsidRDefault="001F5624" w:rsidP="001F5624">
      <w:pPr>
        <w:ind w:firstLine="720"/>
        <w:jc w:val="both"/>
        <w:rPr>
          <w:lang w:val="sq-AL"/>
        </w:rPr>
      </w:pPr>
      <w:r w:rsidRPr="001C0066">
        <w:rPr>
          <w:lang w:val="sq-AL"/>
        </w:rPr>
        <w:t>Në  planifikimin  e  shpenzimeve  për arsimin parauniversitar dhe konviktin për  mallra dhe shërbime tjera në artikullin 602 dhe 606 nga transferta specifike për vitin 2018, shpenzimet në zërat  e shpenzimeve, si më poshtë:</w:t>
      </w:r>
    </w:p>
    <w:tbl>
      <w:tblPr>
        <w:tblW w:w="5000" w:type="pct"/>
        <w:tblLook w:val="04A0"/>
      </w:tblPr>
      <w:tblGrid>
        <w:gridCol w:w="487"/>
        <w:gridCol w:w="5755"/>
        <w:gridCol w:w="1036"/>
        <w:gridCol w:w="2298"/>
      </w:tblGrid>
      <w:tr w:rsidR="001F5624" w:rsidRPr="001C0066" w:rsidTr="003B1D23">
        <w:trPr>
          <w:trHeight w:val="315"/>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Nr </w:t>
            </w:r>
          </w:p>
        </w:tc>
        <w:tc>
          <w:tcPr>
            <w:tcW w:w="3005"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Emertimi </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NenArt.</w:t>
            </w:r>
          </w:p>
        </w:tc>
        <w:tc>
          <w:tcPr>
            <w:tcW w:w="1200"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rPr>
                <w:i/>
                <w:iCs/>
              </w:rPr>
            </w:pPr>
            <w:r w:rsidRPr="001C0066">
              <w:rPr>
                <w:i/>
                <w:iCs/>
              </w:rPr>
              <w:t xml:space="preserve"> Shuma ne leke </w:t>
            </w:r>
          </w:p>
        </w:tc>
      </w:tr>
      <w:tr w:rsidR="001F5624" w:rsidRPr="001C0066" w:rsidTr="003B1D23">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rPr>
                <w:sz w:val="22"/>
                <w:szCs w:val="22"/>
              </w:rPr>
              <w:t>1</w:t>
            </w:r>
          </w:p>
        </w:tc>
        <w:tc>
          <w:tcPr>
            <w:tcW w:w="3005"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r w:rsidRPr="001C0066">
              <w:rPr>
                <w:sz w:val="22"/>
                <w:szCs w:val="22"/>
              </w:rPr>
              <w:t>Energji Elektrike</w:t>
            </w:r>
          </w:p>
        </w:tc>
        <w:tc>
          <w:tcPr>
            <w:tcW w:w="541"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r w:rsidRPr="001C0066">
              <w:rPr>
                <w:sz w:val="22"/>
                <w:szCs w:val="22"/>
              </w:rPr>
              <w:t>6022001</w:t>
            </w:r>
          </w:p>
        </w:tc>
        <w:tc>
          <w:tcPr>
            <w:tcW w:w="1200"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rPr>
                <w:sz w:val="22"/>
                <w:szCs w:val="22"/>
              </w:rPr>
              <w:t>350,000</w:t>
            </w:r>
          </w:p>
        </w:tc>
      </w:tr>
      <w:tr w:rsidR="001F5624" w:rsidRPr="001C0066" w:rsidTr="003B1D23">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rPr>
                <w:sz w:val="22"/>
                <w:szCs w:val="22"/>
              </w:rPr>
              <w:t>2</w:t>
            </w:r>
          </w:p>
        </w:tc>
        <w:tc>
          <w:tcPr>
            <w:tcW w:w="3005"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r w:rsidRPr="001C0066">
              <w:rPr>
                <w:sz w:val="22"/>
                <w:szCs w:val="22"/>
              </w:rPr>
              <w:t>Uje</w:t>
            </w:r>
          </w:p>
        </w:tc>
        <w:tc>
          <w:tcPr>
            <w:tcW w:w="541"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r w:rsidRPr="001C0066">
              <w:rPr>
                <w:sz w:val="22"/>
                <w:szCs w:val="22"/>
              </w:rPr>
              <w:t>6022002</w:t>
            </w:r>
          </w:p>
        </w:tc>
        <w:tc>
          <w:tcPr>
            <w:tcW w:w="1200"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rPr>
                <w:sz w:val="22"/>
                <w:szCs w:val="22"/>
              </w:rPr>
              <w:t>250,000</w:t>
            </w:r>
          </w:p>
        </w:tc>
      </w:tr>
      <w:tr w:rsidR="001F5624" w:rsidRPr="001C0066" w:rsidTr="003B1D23">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r w:rsidRPr="001C0066">
              <w:rPr>
                <w:sz w:val="22"/>
                <w:szCs w:val="22"/>
              </w:rPr>
              <w:t> </w:t>
            </w:r>
          </w:p>
        </w:tc>
        <w:tc>
          <w:tcPr>
            <w:tcW w:w="3005"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r w:rsidRPr="001C0066">
              <w:rPr>
                <w:sz w:val="22"/>
                <w:szCs w:val="22"/>
              </w:rPr>
              <w:t>Totali</w:t>
            </w:r>
          </w:p>
        </w:tc>
        <w:tc>
          <w:tcPr>
            <w:tcW w:w="541"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r w:rsidRPr="001C0066">
              <w:rPr>
                <w:sz w:val="22"/>
                <w:szCs w:val="22"/>
              </w:rPr>
              <w:t> </w:t>
            </w:r>
          </w:p>
        </w:tc>
        <w:tc>
          <w:tcPr>
            <w:tcW w:w="1200"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rPr>
                <w:sz w:val="22"/>
                <w:szCs w:val="22"/>
              </w:rPr>
              <w:t>600,000</w:t>
            </w:r>
          </w:p>
        </w:tc>
      </w:tr>
    </w:tbl>
    <w:p w:rsidR="001F5624" w:rsidRPr="001C0066" w:rsidRDefault="001F5624" w:rsidP="001F5624">
      <w:pPr>
        <w:jc w:val="both"/>
        <w:rPr>
          <w:lang w:val="en-US"/>
        </w:rPr>
      </w:pPr>
    </w:p>
    <w:tbl>
      <w:tblPr>
        <w:tblW w:w="5000" w:type="pct"/>
        <w:tblLook w:val="04A0"/>
      </w:tblPr>
      <w:tblGrid>
        <w:gridCol w:w="503"/>
        <w:gridCol w:w="4161"/>
        <w:gridCol w:w="783"/>
        <w:gridCol w:w="816"/>
        <w:gridCol w:w="676"/>
        <w:gridCol w:w="1003"/>
        <w:gridCol w:w="1634"/>
      </w:tblGrid>
      <w:tr w:rsidR="001F5624" w:rsidRPr="001C0066" w:rsidTr="003B1D23">
        <w:trPr>
          <w:trHeight w:val="315"/>
        </w:trPr>
        <w:tc>
          <w:tcPr>
            <w:tcW w:w="5000" w:type="pct"/>
            <w:gridSpan w:val="7"/>
            <w:tcBorders>
              <w:top w:val="nil"/>
              <w:left w:val="nil"/>
              <w:bottom w:val="nil"/>
              <w:right w:val="nil"/>
            </w:tcBorders>
            <w:shd w:val="clear" w:color="auto" w:fill="auto"/>
            <w:vAlign w:val="center"/>
            <w:hideMark/>
          </w:tcPr>
          <w:p w:rsidR="001F5624" w:rsidRPr="001C0066" w:rsidRDefault="001F5624" w:rsidP="003B1D23">
            <w:r w:rsidRPr="001C0066">
              <w:t>Shërbimi I mbrojtjes nga zjarri</w:t>
            </w:r>
          </w:p>
        </w:tc>
      </w:tr>
      <w:tr w:rsidR="001F5624" w:rsidRPr="001C0066" w:rsidTr="003B1D23">
        <w:trPr>
          <w:trHeight w:val="315"/>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Nr </w:t>
            </w:r>
          </w:p>
        </w:tc>
        <w:tc>
          <w:tcPr>
            <w:tcW w:w="2205"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Emertimi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Gr.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Tit.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r w:rsidRPr="001C0066">
              <w:t xml:space="preserve">Kap.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Art. </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 Shuma leke </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1</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Investime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r w:rsidRPr="001C0066">
              <w:t>10910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231</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2</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Paga dhe shtesa mbi page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r w:rsidRPr="001C0066">
              <w:t>10910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600</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10,395,747</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tcPr>
          <w:p w:rsidR="001F5624" w:rsidRPr="001C0066" w:rsidRDefault="001F5624" w:rsidP="003B1D23">
            <w:pPr>
              <w:jc w:val="right"/>
            </w:pPr>
            <w:r w:rsidRPr="001C0066">
              <w:t>3</w:t>
            </w:r>
          </w:p>
        </w:tc>
        <w:tc>
          <w:tcPr>
            <w:tcW w:w="2205" w:type="pct"/>
            <w:tcBorders>
              <w:top w:val="nil"/>
              <w:left w:val="nil"/>
              <w:bottom w:val="single" w:sz="4" w:space="0" w:color="auto"/>
              <w:right w:val="single" w:sz="4" w:space="0" w:color="auto"/>
            </w:tcBorders>
            <w:shd w:val="clear" w:color="auto" w:fill="auto"/>
          </w:tcPr>
          <w:p w:rsidR="001F5624" w:rsidRPr="001C0066" w:rsidRDefault="001F5624" w:rsidP="003B1D23">
            <w:r w:rsidRPr="001C0066">
              <w:t>Fond i veçantë</w:t>
            </w:r>
          </w:p>
        </w:tc>
        <w:tc>
          <w:tcPr>
            <w:tcW w:w="441" w:type="pct"/>
            <w:tcBorders>
              <w:top w:val="nil"/>
              <w:left w:val="nil"/>
              <w:bottom w:val="single" w:sz="4" w:space="0" w:color="auto"/>
              <w:right w:val="single" w:sz="4" w:space="0" w:color="auto"/>
            </w:tcBorders>
            <w:shd w:val="clear" w:color="auto" w:fill="auto"/>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tcPr>
          <w:p w:rsidR="001F5624" w:rsidRPr="001C0066" w:rsidRDefault="001F5624" w:rsidP="003B1D23">
            <w:pPr>
              <w:jc w:val="right"/>
            </w:pPr>
            <w:r w:rsidRPr="001C0066">
              <w:t>09120</w:t>
            </w:r>
          </w:p>
        </w:tc>
        <w:tc>
          <w:tcPr>
            <w:tcW w:w="371" w:type="pct"/>
            <w:tcBorders>
              <w:top w:val="nil"/>
              <w:left w:val="nil"/>
              <w:bottom w:val="single" w:sz="4" w:space="0" w:color="auto"/>
              <w:right w:val="single" w:sz="4" w:space="0" w:color="auto"/>
            </w:tcBorders>
            <w:shd w:val="clear" w:color="auto" w:fill="auto"/>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tcPr>
          <w:p w:rsidR="001F5624" w:rsidRPr="001C0066" w:rsidRDefault="001F5624" w:rsidP="003B1D23">
            <w:pPr>
              <w:jc w:val="right"/>
            </w:pPr>
            <w:r w:rsidRPr="001C0066">
              <w:t>600</w:t>
            </w:r>
          </w:p>
        </w:tc>
        <w:tc>
          <w:tcPr>
            <w:tcW w:w="917" w:type="pct"/>
            <w:tcBorders>
              <w:top w:val="nil"/>
              <w:left w:val="nil"/>
              <w:bottom w:val="single" w:sz="4" w:space="0" w:color="auto"/>
              <w:right w:val="single" w:sz="4" w:space="0" w:color="auto"/>
            </w:tcBorders>
            <w:shd w:val="clear" w:color="auto" w:fill="auto"/>
          </w:tcPr>
          <w:p w:rsidR="001F5624" w:rsidRPr="001C0066" w:rsidRDefault="001F5624" w:rsidP="003B1D23">
            <w:pPr>
              <w:jc w:val="right"/>
            </w:pPr>
            <w:r w:rsidRPr="001C0066">
              <w:t>236,000</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4</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Sigurime shoqerore</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r w:rsidRPr="001C0066">
              <w:t>10910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601</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1,769,090</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5</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 xml:space="preserve">Mallra e sherbime </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r w:rsidRPr="001C0066">
              <w:t>10910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602</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1,400,000</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r w:rsidRPr="001C0066">
              <w:t>Transferta te tjera</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F5624" w:rsidRPr="001C0066" w:rsidRDefault="001F5624" w:rsidP="003B1D23">
            <w:r w:rsidRPr="001C0066">
              <w:t>10910</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602/606</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904,920</w:t>
            </w:r>
          </w:p>
        </w:tc>
      </w:tr>
      <w:tr w:rsidR="001F5624" w:rsidRPr="001C0066" w:rsidTr="003B1D23">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2205"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rPr>
                <w:iCs/>
              </w:rPr>
            </w:pPr>
            <w:r w:rsidRPr="001C0066">
              <w:rPr>
                <w:iCs/>
              </w:rPr>
              <w:t>Totali Lekë</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44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71"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330" w:type="pct"/>
            <w:tcBorders>
              <w:top w:val="nil"/>
              <w:left w:val="nil"/>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w:t>
            </w:r>
          </w:p>
        </w:tc>
        <w:tc>
          <w:tcPr>
            <w:tcW w:w="917" w:type="pct"/>
            <w:tcBorders>
              <w:top w:val="nil"/>
              <w:left w:val="nil"/>
              <w:bottom w:val="single" w:sz="4" w:space="0" w:color="auto"/>
              <w:right w:val="single" w:sz="4" w:space="0" w:color="auto"/>
            </w:tcBorders>
            <w:shd w:val="clear" w:color="auto" w:fill="auto"/>
            <w:vAlign w:val="center"/>
          </w:tcPr>
          <w:p w:rsidR="001F5624" w:rsidRPr="001C0066" w:rsidRDefault="001F5624" w:rsidP="003B1D23">
            <w:pPr>
              <w:jc w:val="right"/>
            </w:pPr>
            <w:r w:rsidRPr="001C0066">
              <w:t>14,705,757</w:t>
            </w:r>
          </w:p>
        </w:tc>
      </w:tr>
    </w:tbl>
    <w:p w:rsidR="001F5624" w:rsidRPr="001C0066" w:rsidRDefault="001F5624" w:rsidP="001F5624">
      <w:pPr>
        <w:jc w:val="both"/>
        <w:rPr>
          <w:lang w:val="en-US"/>
        </w:rPr>
      </w:pPr>
    </w:p>
    <w:p w:rsidR="001F5624" w:rsidRPr="001C0066" w:rsidRDefault="001F5624" w:rsidP="001F5624">
      <w:pPr>
        <w:ind w:firstLine="720"/>
        <w:jc w:val="both"/>
        <w:rPr>
          <w:lang w:val="sq-AL"/>
        </w:rPr>
      </w:pPr>
      <w:r w:rsidRPr="001C0066">
        <w:rPr>
          <w:lang w:val="sq-AL"/>
        </w:rPr>
        <w:t>Në  planifikimin  e  shpenzimeve  për shërbimin e mbrojtjes nga zjarri dhe shpëtimi për  mallra dhe shërbime tjera në artikullin 602 dhe 606 nga transferta specifike për vitin 2018, shpenzimet në zërat  e shpenzimeve, si më poshtë:</w:t>
      </w:r>
    </w:p>
    <w:tbl>
      <w:tblPr>
        <w:tblW w:w="5000" w:type="pct"/>
        <w:tblLook w:val="04A0"/>
      </w:tblPr>
      <w:tblGrid>
        <w:gridCol w:w="490"/>
        <w:gridCol w:w="5700"/>
        <w:gridCol w:w="1056"/>
        <w:gridCol w:w="2330"/>
      </w:tblGrid>
      <w:tr w:rsidR="001F5624" w:rsidRPr="001C0066" w:rsidTr="003B1D23">
        <w:trPr>
          <w:trHeight w:val="315"/>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5624" w:rsidRPr="001C0066" w:rsidRDefault="001F5624" w:rsidP="003B1D23">
            <w:pPr>
              <w:jc w:val="right"/>
            </w:pPr>
            <w:r w:rsidRPr="001C0066">
              <w:t xml:space="preserve">Nr </w:t>
            </w:r>
          </w:p>
        </w:tc>
        <w:tc>
          <w:tcPr>
            <w:tcW w:w="2977"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 xml:space="preserve">Emertimi </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pPr>
            <w:r w:rsidRPr="001C0066">
              <w:t>NenArt.</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1F5624" w:rsidRPr="001C0066" w:rsidRDefault="001F5624" w:rsidP="003B1D23">
            <w:pPr>
              <w:jc w:val="center"/>
              <w:rPr>
                <w:i/>
                <w:iCs/>
              </w:rPr>
            </w:pPr>
            <w:r w:rsidRPr="001C0066">
              <w:rPr>
                <w:i/>
                <w:iCs/>
              </w:rPr>
              <w:t xml:space="preserve"> Shuma ne leke </w:t>
            </w:r>
          </w:p>
        </w:tc>
      </w:tr>
      <w:tr w:rsidR="001F5624" w:rsidRPr="001C0066" w:rsidTr="003B1D23">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rPr>
                <w:sz w:val="22"/>
                <w:szCs w:val="22"/>
              </w:rPr>
              <w:t>1</w:t>
            </w:r>
          </w:p>
        </w:tc>
        <w:tc>
          <w:tcPr>
            <w:tcW w:w="2977" w:type="pct"/>
            <w:tcBorders>
              <w:top w:val="nil"/>
              <w:left w:val="nil"/>
              <w:bottom w:val="single" w:sz="4" w:space="0" w:color="auto"/>
              <w:right w:val="single" w:sz="4" w:space="0" w:color="auto"/>
            </w:tcBorders>
            <w:shd w:val="clear" w:color="auto" w:fill="auto"/>
            <w:noWrap/>
          </w:tcPr>
          <w:p w:rsidR="001F5624" w:rsidRPr="001C0066" w:rsidRDefault="001F5624" w:rsidP="003B1D23">
            <w:r w:rsidRPr="001C0066">
              <w:t>Dru zjarri</w:t>
            </w:r>
          </w:p>
        </w:tc>
        <w:tc>
          <w:tcPr>
            <w:tcW w:w="549" w:type="pct"/>
            <w:tcBorders>
              <w:top w:val="nil"/>
              <w:left w:val="nil"/>
              <w:bottom w:val="single" w:sz="4" w:space="0" w:color="auto"/>
              <w:right w:val="single" w:sz="4" w:space="0" w:color="auto"/>
            </w:tcBorders>
            <w:shd w:val="clear" w:color="auto" w:fill="auto"/>
            <w:noWrap/>
            <w:hideMark/>
          </w:tcPr>
          <w:p w:rsidR="001F5624" w:rsidRPr="001C0066" w:rsidRDefault="001F5624" w:rsidP="003B1D23">
            <w:r w:rsidRPr="001C0066">
              <w:t>6022005</w:t>
            </w:r>
          </w:p>
        </w:tc>
        <w:tc>
          <w:tcPr>
            <w:tcW w:w="1217" w:type="pct"/>
            <w:tcBorders>
              <w:top w:val="nil"/>
              <w:left w:val="nil"/>
              <w:bottom w:val="single" w:sz="4" w:space="0" w:color="auto"/>
              <w:right w:val="single" w:sz="4" w:space="0" w:color="auto"/>
            </w:tcBorders>
            <w:shd w:val="clear" w:color="auto" w:fill="auto"/>
            <w:noWrap/>
          </w:tcPr>
          <w:p w:rsidR="001F5624" w:rsidRPr="001C0066" w:rsidRDefault="001F5624" w:rsidP="003B1D23">
            <w:pPr>
              <w:jc w:val="right"/>
            </w:pPr>
            <w:r w:rsidRPr="001C0066">
              <w:t>200,000</w:t>
            </w:r>
          </w:p>
        </w:tc>
      </w:tr>
      <w:tr w:rsidR="001F5624" w:rsidRPr="001C0066" w:rsidTr="003B1D23">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rPr>
                <w:sz w:val="22"/>
                <w:szCs w:val="22"/>
              </w:rPr>
              <w:t>2</w:t>
            </w:r>
          </w:p>
        </w:tc>
        <w:tc>
          <w:tcPr>
            <w:tcW w:w="2977" w:type="pct"/>
            <w:tcBorders>
              <w:top w:val="nil"/>
              <w:left w:val="nil"/>
              <w:bottom w:val="single" w:sz="4" w:space="0" w:color="auto"/>
              <w:right w:val="single" w:sz="4" w:space="0" w:color="auto"/>
            </w:tcBorders>
            <w:shd w:val="clear" w:color="auto" w:fill="auto"/>
            <w:noWrap/>
          </w:tcPr>
          <w:p w:rsidR="001F5624" w:rsidRPr="001C0066" w:rsidRDefault="001F5624" w:rsidP="003B1D23">
            <w:r w:rsidRPr="001C0066">
              <w:t>Karburant e vajra</w:t>
            </w:r>
          </w:p>
        </w:tc>
        <w:tc>
          <w:tcPr>
            <w:tcW w:w="549" w:type="pct"/>
            <w:tcBorders>
              <w:top w:val="nil"/>
              <w:left w:val="nil"/>
              <w:bottom w:val="single" w:sz="4" w:space="0" w:color="auto"/>
              <w:right w:val="single" w:sz="4" w:space="0" w:color="auto"/>
            </w:tcBorders>
            <w:shd w:val="clear" w:color="auto" w:fill="auto"/>
            <w:noWrap/>
            <w:hideMark/>
          </w:tcPr>
          <w:p w:rsidR="001F5624" w:rsidRPr="001C0066" w:rsidRDefault="001F5624" w:rsidP="003B1D23">
            <w:r w:rsidRPr="001C0066">
              <w:t>6023100</w:t>
            </w:r>
          </w:p>
        </w:tc>
        <w:tc>
          <w:tcPr>
            <w:tcW w:w="1217" w:type="pct"/>
            <w:tcBorders>
              <w:top w:val="nil"/>
              <w:left w:val="nil"/>
              <w:bottom w:val="single" w:sz="4" w:space="0" w:color="auto"/>
              <w:right w:val="single" w:sz="4" w:space="0" w:color="auto"/>
            </w:tcBorders>
            <w:shd w:val="clear" w:color="auto" w:fill="auto"/>
            <w:noWrap/>
          </w:tcPr>
          <w:p w:rsidR="001F5624" w:rsidRPr="001C0066" w:rsidRDefault="001F5624" w:rsidP="003B1D23">
            <w:pPr>
              <w:jc w:val="right"/>
            </w:pPr>
            <w:r w:rsidRPr="001C0066">
              <w:t>300,000</w:t>
            </w:r>
          </w:p>
        </w:tc>
      </w:tr>
      <w:tr w:rsidR="001F5624" w:rsidRPr="001C0066" w:rsidTr="003B1D23">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rPr>
                <w:sz w:val="22"/>
                <w:szCs w:val="22"/>
              </w:rPr>
              <w:t>3</w:t>
            </w:r>
          </w:p>
        </w:tc>
        <w:tc>
          <w:tcPr>
            <w:tcW w:w="2977" w:type="pct"/>
            <w:tcBorders>
              <w:top w:val="nil"/>
              <w:left w:val="nil"/>
              <w:bottom w:val="single" w:sz="4" w:space="0" w:color="auto"/>
              <w:right w:val="single" w:sz="4" w:space="0" w:color="auto"/>
            </w:tcBorders>
            <w:shd w:val="clear" w:color="auto" w:fill="auto"/>
            <w:noWrap/>
          </w:tcPr>
          <w:p w:rsidR="001F5624" w:rsidRPr="001C0066" w:rsidRDefault="001F5624" w:rsidP="003B1D23">
            <w:r w:rsidRPr="001C0066">
              <w:t xml:space="preserve">Pjese kembimi </w:t>
            </w:r>
          </w:p>
        </w:tc>
        <w:tc>
          <w:tcPr>
            <w:tcW w:w="549" w:type="pct"/>
            <w:tcBorders>
              <w:top w:val="nil"/>
              <w:left w:val="nil"/>
              <w:bottom w:val="single" w:sz="4" w:space="0" w:color="auto"/>
              <w:right w:val="single" w:sz="4" w:space="0" w:color="auto"/>
            </w:tcBorders>
            <w:shd w:val="clear" w:color="auto" w:fill="auto"/>
            <w:noWrap/>
            <w:hideMark/>
          </w:tcPr>
          <w:p w:rsidR="001F5624" w:rsidRPr="001C0066" w:rsidRDefault="001F5624" w:rsidP="003B1D23">
            <w:r w:rsidRPr="001C0066">
              <w:t>6023200</w:t>
            </w:r>
          </w:p>
        </w:tc>
        <w:tc>
          <w:tcPr>
            <w:tcW w:w="1217" w:type="pct"/>
            <w:tcBorders>
              <w:top w:val="nil"/>
              <w:left w:val="nil"/>
              <w:bottom w:val="single" w:sz="4" w:space="0" w:color="auto"/>
              <w:right w:val="single" w:sz="4" w:space="0" w:color="auto"/>
            </w:tcBorders>
            <w:shd w:val="clear" w:color="auto" w:fill="auto"/>
            <w:noWrap/>
          </w:tcPr>
          <w:p w:rsidR="001F5624" w:rsidRPr="001C0066" w:rsidRDefault="001F5624" w:rsidP="003B1D23">
            <w:pPr>
              <w:jc w:val="right"/>
            </w:pPr>
            <w:r w:rsidRPr="001C0066">
              <w:t>600,000</w:t>
            </w:r>
          </w:p>
        </w:tc>
      </w:tr>
      <w:tr w:rsidR="001F5624" w:rsidRPr="001C0066" w:rsidTr="003B1D23">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pPr>
            <w:r w:rsidRPr="001C0066">
              <w:rPr>
                <w:sz w:val="22"/>
                <w:szCs w:val="22"/>
              </w:rPr>
              <w:t>4</w:t>
            </w:r>
          </w:p>
        </w:tc>
        <w:tc>
          <w:tcPr>
            <w:tcW w:w="2977" w:type="pct"/>
            <w:tcBorders>
              <w:top w:val="nil"/>
              <w:left w:val="nil"/>
              <w:bottom w:val="single" w:sz="4" w:space="0" w:color="auto"/>
              <w:right w:val="single" w:sz="4" w:space="0" w:color="auto"/>
            </w:tcBorders>
            <w:shd w:val="clear" w:color="auto" w:fill="auto"/>
            <w:noWrap/>
          </w:tcPr>
          <w:p w:rsidR="001F5624" w:rsidRPr="001C0066" w:rsidRDefault="001F5624" w:rsidP="003B1D23">
            <w:r w:rsidRPr="001C0066">
              <w:t>Uniforma per punonjesit</w:t>
            </w:r>
          </w:p>
        </w:tc>
        <w:tc>
          <w:tcPr>
            <w:tcW w:w="549" w:type="pct"/>
            <w:tcBorders>
              <w:top w:val="nil"/>
              <w:left w:val="nil"/>
              <w:bottom w:val="single" w:sz="4" w:space="0" w:color="auto"/>
              <w:right w:val="single" w:sz="4" w:space="0" w:color="auto"/>
            </w:tcBorders>
            <w:shd w:val="clear" w:color="auto" w:fill="auto"/>
            <w:noWrap/>
            <w:hideMark/>
          </w:tcPr>
          <w:p w:rsidR="001F5624" w:rsidRPr="001C0066" w:rsidRDefault="001F5624" w:rsidP="003B1D23">
            <w:r w:rsidRPr="001C0066">
              <w:t>6021006</w:t>
            </w:r>
          </w:p>
        </w:tc>
        <w:tc>
          <w:tcPr>
            <w:tcW w:w="1217" w:type="pct"/>
            <w:tcBorders>
              <w:top w:val="nil"/>
              <w:left w:val="nil"/>
              <w:bottom w:val="single" w:sz="4" w:space="0" w:color="auto"/>
              <w:right w:val="single" w:sz="4" w:space="0" w:color="auto"/>
            </w:tcBorders>
            <w:shd w:val="clear" w:color="auto" w:fill="auto"/>
            <w:noWrap/>
          </w:tcPr>
          <w:p w:rsidR="001F5624" w:rsidRPr="001C0066" w:rsidRDefault="001F5624" w:rsidP="003B1D23">
            <w:pPr>
              <w:jc w:val="right"/>
            </w:pPr>
            <w:r w:rsidRPr="001C0066">
              <w:t>300,000</w:t>
            </w:r>
          </w:p>
        </w:tc>
      </w:tr>
      <w:tr w:rsidR="001F5624" w:rsidRPr="001C0066" w:rsidTr="003B1D23">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F5624" w:rsidRPr="001C0066" w:rsidRDefault="001F5624" w:rsidP="003B1D23">
            <w:r w:rsidRPr="001C0066">
              <w:rPr>
                <w:sz w:val="22"/>
                <w:szCs w:val="22"/>
              </w:rPr>
              <w:t> </w:t>
            </w:r>
          </w:p>
        </w:tc>
        <w:tc>
          <w:tcPr>
            <w:tcW w:w="2977"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r w:rsidRPr="001C0066">
              <w:rPr>
                <w:sz w:val="22"/>
                <w:szCs w:val="22"/>
              </w:rPr>
              <w:t>Totali</w:t>
            </w:r>
          </w:p>
        </w:tc>
        <w:tc>
          <w:tcPr>
            <w:tcW w:w="549"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r w:rsidRPr="001C0066">
              <w:rPr>
                <w:sz w:val="22"/>
                <w:szCs w:val="22"/>
              </w:rPr>
              <w:t> </w:t>
            </w:r>
          </w:p>
        </w:tc>
        <w:tc>
          <w:tcPr>
            <w:tcW w:w="1217" w:type="pct"/>
            <w:tcBorders>
              <w:top w:val="nil"/>
              <w:left w:val="nil"/>
              <w:bottom w:val="single" w:sz="4" w:space="0" w:color="auto"/>
              <w:right w:val="single" w:sz="4" w:space="0" w:color="auto"/>
            </w:tcBorders>
            <w:shd w:val="clear" w:color="auto" w:fill="auto"/>
            <w:noWrap/>
            <w:vAlign w:val="bottom"/>
          </w:tcPr>
          <w:p w:rsidR="001F5624" w:rsidRPr="001C0066" w:rsidRDefault="001F5624" w:rsidP="003B1D23">
            <w:pPr>
              <w:jc w:val="right"/>
            </w:pPr>
            <w:r w:rsidRPr="001C0066">
              <w:rPr>
                <w:sz w:val="22"/>
                <w:szCs w:val="22"/>
              </w:rPr>
              <w:t>1,400,000</w:t>
            </w:r>
          </w:p>
        </w:tc>
      </w:tr>
    </w:tbl>
    <w:p w:rsidR="001F5624" w:rsidRPr="001C0066" w:rsidRDefault="001F5624" w:rsidP="001F5624">
      <w:pPr>
        <w:ind w:firstLine="720"/>
        <w:jc w:val="center"/>
      </w:pPr>
    </w:p>
    <w:p w:rsidR="001F5624" w:rsidRPr="001C0066" w:rsidRDefault="001F5624" w:rsidP="001F5624">
      <w:pPr>
        <w:ind w:firstLine="720"/>
        <w:jc w:val="center"/>
      </w:pPr>
    </w:p>
    <w:p w:rsidR="001F5624" w:rsidRPr="001C0066" w:rsidRDefault="001F5624" w:rsidP="001F5624">
      <w:pPr>
        <w:ind w:firstLine="720"/>
        <w:jc w:val="center"/>
      </w:pPr>
    </w:p>
    <w:p w:rsidR="001F5624" w:rsidRPr="001C0066" w:rsidRDefault="001F5624" w:rsidP="001F5624">
      <w:pPr>
        <w:ind w:firstLine="720"/>
        <w:jc w:val="center"/>
      </w:pPr>
      <w:r w:rsidRPr="001C0066">
        <w:t>SHPËRNDARJA SIPAS BURIMEVE TE FINANCIMIT</w:t>
      </w:r>
    </w:p>
    <w:tbl>
      <w:tblPr>
        <w:tblW w:w="2824" w:type="pct"/>
        <w:jc w:val="center"/>
        <w:tblLook w:val="04A0"/>
      </w:tblPr>
      <w:tblGrid>
        <w:gridCol w:w="1058"/>
        <w:gridCol w:w="1068"/>
        <w:gridCol w:w="1393"/>
        <w:gridCol w:w="954"/>
        <w:gridCol w:w="936"/>
      </w:tblGrid>
      <w:tr w:rsidR="001F5624" w:rsidRPr="001C0066" w:rsidTr="003B1D23">
        <w:trPr>
          <w:trHeight w:val="386"/>
          <w:jc w:val="center"/>
        </w:trPr>
        <w:tc>
          <w:tcPr>
            <w:tcW w:w="1020" w:type="pct"/>
            <w:tcBorders>
              <w:top w:val="single" w:sz="8" w:space="0" w:color="auto"/>
              <w:left w:val="single" w:sz="8" w:space="0" w:color="auto"/>
              <w:bottom w:val="single" w:sz="4" w:space="0" w:color="auto"/>
              <w:right w:val="single" w:sz="4" w:space="0" w:color="auto"/>
            </w:tcBorders>
            <w:shd w:val="clear" w:color="auto" w:fill="auto"/>
            <w:vAlign w:val="bottom"/>
            <w:hideMark/>
          </w:tcPr>
          <w:p w:rsidR="001F5624" w:rsidRPr="001C0066" w:rsidRDefault="001F5624" w:rsidP="003B1D23">
            <w:pPr>
              <w:rPr>
                <w:b/>
                <w:sz w:val="16"/>
                <w:szCs w:val="16"/>
              </w:rPr>
            </w:pPr>
            <w:r w:rsidRPr="001C0066">
              <w:rPr>
                <w:b/>
                <w:sz w:val="16"/>
                <w:szCs w:val="16"/>
              </w:rPr>
              <w:t>Llogari Ekonomike</w:t>
            </w:r>
          </w:p>
        </w:tc>
        <w:tc>
          <w:tcPr>
            <w:tcW w:w="1029" w:type="pct"/>
            <w:tcBorders>
              <w:top w:val="single" w:sz="8" w:space="0" w:color="auto"/>
              <w:left w:val="nil"/>
              <w:bottom w:val="single" w:sz="4" w:space="0" w:color="auto"/>
              <w:right w:val="single" w:sz="4" w:space="0" w:color="auto"/>
            </w:tcBorders>
            <w:shd w:val="clear" w:color="auto" w:fill="auto"/>
            <w:vAlign w:val="bottom"/>
            <w:hideMark/>
          </w:tcPr>
          <w:p w:rsidR="001F5624" w:rsidRPr="001C0066" w:rsidRDefault="001F5624" w:rsidP="003B1D23">
            <w:pPr>
              <w:rPr>
                <w:b/>
                <w:bCs/>
                <w:sz w:val="16"/>
                <w:szCs w:val="16"/>
              </w:rPr>
            </w:pPr>
            <w:r w:rsidRPr="001C0066">
              <w:rPr>
                <w:b/>
                <w:bCs/>
                <w:sz w:val="16"/>
                <w:szCs w:val="16"/>
              </w:rPr>
              <w:t xml:space="preserve"> Totali Buxheti i Bashkise Has </w:t>
            </w:r>
          </w:p>
        </w:tc>
        <w:tc>
          <w:tcPr>
            <w:tcW w:w="1329" w:type="pct"/>
            <w:tcBorders>
              <w:top w:val="single" w:sz="8" w:space="0" w:color="auto"/>
              <w:left w:val="nil"/>
              <w:bottom w:val="single" w:sz="4" w:space="0" w:color="auto"/>
              <w:right w:val="single" w:sz="4" w:space="0" w:color="auto"/>
            </w:tcBorders>
            <w:shd w:val="clear" w:color="auto" w:fill="auto"/>
            <w:vAlign w:val="bottom"/>
            <w:hideMark/>
          </w:tcPr>
          <w:p w:rsidR="001F5624" w:rsidRPr="001C0066" w:rsidRDefault="001F5624" w:rsidP="003B1D23">
            <w:pPr>
              <w:rPr>
                <w:b/>
                <w:bCs/>
                <w:sz w:val="16"/>
                <w:szCs w:val="16"/>
              </w:rPr>
            </w:pPr>
            <w:r w:rsidRPr="001C0066">
              <w:rPr>
                <w:b/>
                <w:bCs/>
                <w:sz w:val="16"/>
                <w:szCs w:val="16"/>
              </w:rPr>
              <w:t xml:space="preserve"> Transferta e Pakushtezuar 01 </w:t>
            </w:r>
          </w:p>
        </w:tc>
        <w:tc>
          <w:tcPr>
            <w:tcW w:w="845" w:type="pct"/>
            <w:tcBorders>
              <w:top w:val="single" w:sz="8" w:space="0" w:color="auto"/>
              <w:left w:val="nil"/>
              <w:bottom w:val="single" w:sz="4" w:space="0" w:color="auto"/>
              <w:right w:val="single" w:sz="4" w:space="0" w:color="auto"/>
            </w:tcBorders>
            <w:shd w:val="clear" w:color="auto" w:fill="auto"/>
            <w:vAlign w:val="bottom"/>
            <w:hideMark/>
          </w:tcPr>
          <w:p w:rsidR="001F5624" w:rsidRPr="001C0066" w:rsidRDefault="001F5624" w:rsidP="003B1D23">
            <w:pPr>
              <w:rPr>
                <w:b/>
                <w:bCs/>
                <w:sz w:val="16"/>
                <w:szCs w:val="16"/>
              </w:rPr>
            </w:pPr>
            <w:r w:rsidRPr="001C0066">
              <w:rPr>
                <w:b/>
                <w:bCs/>
                <w:sz w:val="16"/>
                <w:szCs w:val="16"/>
              </w:rPr>
              <w:t xml:space="preserve"> Transferta Specifike 01 </w:t>
            </w:r>
          </w:p>
        </w:tc>
        <w:tc>
          <w:tcPr>
            <w:tcW w:w="777" w:type="pct"/>
            <w:tcBorders>
              <w:top w:val="single" w:sz="8" w:space="0" w:color="auto"/>
              <w:left w:val="nil"/>
              <w:bottom w:val="single" w:sz="4" w:space="0" w:color="auto"/>
              <w:right w:val="single" w:sz="8" w:space="0" w:color="auto"/>
            </w:tcBorders>
            <w:shd w:val="clear" w:color="auto" w:fill="auto"/>
            <w:vAlign w:val="bottom"/>
            <w:hideMark/>
          </w:tcPr>
          <w:p w:rsidR="001F5624" w:rsidRPr="001C0066" w:rsidRDefault="001F5624" w:rsidP="003B1D23">
            <w:pPr>
              <w:rPr>
                <w:b/>
                <w:bCs/>
                <w:sz w:val="16"/>
                <w:szCs w:val="16"/>
              </w:rPr>
            </w:pPr>
            <w:r w:rsidRPr="001C0066">
              <w:rPr>
                <w:b/>
                <w:bCs/>
                <w:sz w:val="16"/>
                <w:szCs w:val="16"/>
              </w:rPr>
              <w:t xml:space="preserve"> Te ardhura 05 </w:t>
            </w:r>
          </w:p>
        </w:tc>
      </w:tr>
      <w:tr w:rsidR="001F5624" w:rsidRPr="001C0066" w:rsidTr="003B1D23">
        <w:trPr>
          <w:trHeight w:val="225"/>
          <w:jc w:val="center"/>
        </w:trPr>
        <w:tc>
          <w:tcPr>
            <w:tcW w:w="1020" w:type="pct"/>
            <w:tcBorders>
              <w:top w:val="nil"/>
              <w:left w:val="single" w:sz="8" w:space="0" w:color="auto"/>
              <w:bottom w:val="single" w:sz="4"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230</w:t>
            </w:r>
          </w:p>
        </w:tc>
        <w:tc>
          <w:tcPr>
            <w:tcW w:w="1029" w:type="pct"/>
            <w:tcBorders>
              <w:top w:val="nil"/>
              <w:left w:val="nil"/>
              <w:bottom w:val="single" w:sz="4"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2,000,000 </w:t>
            </w:r>
          </w:p>
        </w:tc>
        <w:tc>
          <w:tcPr>
            <w:tcW w:w="1329" w:type="pct"/>
            <w:tcBorders>
              <w:top w:val="nil"/>
              <w:left w:val="nil"/>
              <w:bottom w:val="single" w:sz="4"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2,000,000 </w:t>
            </w:r>
          </w:p>
        </w:tc>
        <w:tc>
          <w:tcPr>
            <w:tcW w:w="845" w:type="pct"/>
            <w:tcBorders>
              <w:top w:val="nil"/>
              <w:left w:val="nil"/>
              <w:bottom w:val="single" w:sz="4"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   </w:t>
            </w:r>
          </w:p>
        </w:tc>
        <w:tc>
          <w:tcPr>
            <w:tcW w:w="777" w:type="pct"/>
            <w:tcBorders>
              <w:top w:val="nil"/>
              <w:left w:val="nil"/>
              <w:bottom w:val="single" w:sz="4" w:space="0" w:color="auto"/>
              <w:right w:val="single" w:sz="8"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   </w:t>
            </w:r>
          </w:p>
        </w:tc>
      </w:tr>
      <w:tr w:rsidR="001F5624" w:rsidRPr="001C0066" w:rsidTr="003B1D23">
        <w:trPr>
          <w:trHeight w:val="225"/>
          <w:jc w:val="center"/>
        </w:trPr>
        <w:tc>
          <w:tcPr>
            <w:tcW w:w="1020" w:type="pct"/>
            <w:tcBorders>
              <w:top w:val="nil"/>
              <w:left w:val="single" w:sz="8" w:space="0" w:color="auto"/>
              <w:bottom w:val="single" w:sz="4"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231</w:t>
            </w:r>
          </w:p>
        </w:tc>
        <w:tc>
          <w:tcPr>
            <w:tcW w:w="1029" w:type="pct"/>
            <w:tcBorders>
              <w:top w:val="nil"/>
              <w:left w:val="nil"/>
              <w:bottom w:val="single" w:sz="4"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20,500,000 </w:t>
            </w:r>
          </w:p>
        </w:tc>
        <w:tc>
          <w:tcPr>
            <w:tcW w:w="1329" w:type="pct"/>
            <w:tcBorders>
              <w:top w:val="nil"/>
              <w:left w:val="nil"/>
              <w:bottom w:val="single" w:sz="4"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12,000,000 </w:t>
            </w:r>
          </w:p>
        </w:tc>
        <w:tc>
          <w:tcPr>
            <w:tcW w:w="845" w:type="pct"/>
            <w:tcBorders>
              <w:top w:val="nil"/>
              <w:left w:val="nil"/>
              <w:bottom w:val="single" w:sz="4"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   </w:t>
            </w:r>
          </w:p>
        </w:tc>
        <w:tc>
          <w:tcPr>
            <w:tcW w:w="777" w:type="pct"/>
            <w:tcBorders>
              <w:top w:val="nil"/>
              <w:left w:val="nil"/>
              <w:bottom w:val="single" w:sz="4" w:space="0" w:color="auto"/>
              <w:right w:val="single" w:sz="8"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8,500,000 </w:t>
            </w:r>
          </w:p>
        </w:tc>
      </w:tr>
      <w:tr w:rsidR="001F5624" w:rsidRPr="001C0066" w:rsidTr="003B1D23">
        <w:trPr>
          <w:trHeight w:val="203"/>
          <w:jc w:val="center"/>
        </w:trPr>
        <w:tc>
          <w:tcPr>
            <w:tcW w:w="1020" w:type="pct"/>
            <w:tcBorders>
              <w:top w:val="nil"/>
              <w:left w:val="single" w:sz="8" w:space="0" w:color="auto"/>
              <w:bottom w:val="single" w:sz="4"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600</w:t>
            </w:r>
          </w:p>
        </w:tc>
        <w:tc>
          <w:tcPr>
            <w:tcW w:w="1029" w:type="pct"/>
            <w:tcBorders>
              <w:top w:val="nil"/>
              <w:left w:val="nil"/>
              <w:bottom w:val="single" w:sz="4"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102,935,930 </w:t>
            </w:r>
          </w:p>
        </w:tc>
        <w:tc>
          <w:tcPr>
            <w:tcW w:w="1329" w:type="pct"/>
            <w:tcBorders>
              <w:top w:val="nil"/>
              <w:left w:val="nil"/>
              <w:bottom w:val="single" w:sz="4"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50,501,717 </w:t>
            </w:r>
          </w:p>
        </w:tc>
        <w:tc>
          <w:tcPr>
            <w:tcW w:w="845" w:type="pct"/>
            <w:tcBorders>
              <w:top w:val="nil"/>
              <w:left w:val="nil"/>
              <w:bottom w:val="single" w:sz="4"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49,536,683 </w:t>
            </w:r>
          </w:p>
        </w:tc>
        <w:tc>
          <w:tcPr>
            <w:tcW w:w="777" w:type="pct"/>
            <w:tcBorders>
              <w:top w:val="nil"/>
              <w:left w:val="nil"/>
              <w:bottom w:val="single" w:sz="4" w:space="0" w:color="auto"/>
              <w:right w:val="single" w:sz="8"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2,897,530 </w:t>
            </w:r>
          </w:p>
        </w:tc>
      </w:tr>
      <w:tr w:rsidR="001F5624" w:rsidRPr="001C0066" w:rsidTr="003B1D23">
        <w:trPr>
          <w:trHeight w:val="225"/>
          <w:jc w:val="center"/>
        </w:trPr>
        <w:tc>
          <w:tcPr>
            <w:tcW w:w="1020" w:type="pct"/>
            <w:tcBorders>
              <w:top w:val="nil"/>
              <w:left w:val="single" w:sz="8" w:space="0" w:color="auto"/>
              <w:bottom w:val="single" w:sz="4"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601</w:t>
            </w:r>
          </w:p>
        </w:tc>
        <w:tc>
          <w:tcPr>
            <w:tcW w:w="1029" w:type="pct"/>
            <w:tcBorders>
              <w:top w:val="nil"/>
              <w:left w:val="nil"/>
              <w:bottom w:val="single" w:sz="4"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17,777,366 </w:t>
            </w:r>
          </w:p>
        </w:tc>
        <w:tc>
          <w:tcPr>
            <w:tcW w:w="1329" w:type="pct"/>
            <w:tcBorders>
              <w:top w:val="nil"/>
              <w:left w:val="nil"/>
              <w:bottom w:val="single" w:sz="4"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9,936,786 </w:t>
            </w:r>
          </w:p>
        </w:tc>
        <w:tc>
          <w:tcPr>
            <w:tcW w:w="845" w:type="pct"/>
            <w:tcBorders>
              <w:top w:val="nil"/>
              <w:left w:val="nil"/>
              <w:bottom w:val="single" w:sz="4"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7,840,580 </w:t>
            </w:r>
          </w:p>
        </w:tc>
        <w:tc>
          <w:tcPr>
            <w:tcW w:w="777" w:type="pct"/>
            <w:tcBorders>
              <w:top w:val="nil"/>
              <w:left w:val="nil"/>
              <w:bottom w:val="single" w:sz="4" w:space="0" w:color="auto"/>
              <w:right w:val="single" w:sz="8"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   </w:t>
            </w:r>
          </w:p>
        </w:tc>
      </w:tr>
      <w:tr w:rsidR="001F5624" w:rsidRPr="001C0066" w:rsidTr="003B1D23">
        <w:trPr>
          <w:trHeight w:val="225"/>
          <w:jc w:val="center"/>
        </w:trPr>
        <w:tc>
          <w:tcPr>
            <w:tcW w:w="1020" w:type="pct"/>
            <w:tcBorders>
              <w:top w:val="nil"/>
              <w:left w:val="single" w:sz="8"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rPr>
                <w:sz w:val="16"/>
                <w:szCs w:val="16"/>
              </w:rPr>
            </w:pPr>
            <w:r w:rsidRPr="001C0066">
              <w:rPr>
                <w:sz w:val="16"/>
                <w:szCs w:val="16"/>
              </w:rPr>
              <w:t>602</w:t>
            </w:r>
          </w:p>
        </w:tc>
        <w:tc>
          <w:tcPr>
            <w:tcW w:w="1029"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sz w:val="16"/>
                <w:szCs w:val="16"/>
              </w:rPr>
            </w:pPr>
            <w:r w:rsidRPr="001C0066">
              <w:rPr>
                <w:sz w:val="16"/>
                <w:szCs w:val="16"/>
              </w:rPr>
              <w:t xml:space="preserve">71,144,504 </w:t>
            </w:r>
          </w:p>
        </w:tc>
        <w:tc>
          <w:tcPr>
            <w:tcW w:w="1329"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sz w:val="16"/>
                <w:szCs w:val="16"/>
              </w:rPr>
            </w:pPr>
            <w:r w:rsidRPr="001C0066">
              <w:rPr>
                <w:sz w:val="16"/>
                <w:szCs w:val="16"/>
              </w:rPr>
              <w:t xml:space="preserve">53,744,456 </w:t>
            </w:r>
          </w:p>
        </w:tc>
        <w:tc>
          <w:tcPr>
            <w:tcW w:w="845" w:type="pct"/>
            <w:tcBorders>
              <w:top w:val="nil"/>
              <w:left w:val="nil"/>
              <w:bottom w:val="single" w:sz="4"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13,157,578 </w:t>
            </w:r>
          </w:p>
        </w:tc>
        <w:tc>
          <w:tcPr>
            <w:tcW w:w="777" w:type="pct"/>
            <w:tcBorders>
              <w:top w:val="nil"/>
              <w:left w:val="nil"/>
              <w:bottom w:val="single" w:sz="4" w:space="0" w:color="auto"/>
              <w:right w:val="single" w:sz="8"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4,242,470 </w:t>
            </w:r>
          </w:p>
        </w:tc>
      </w:tr>
      <w:tr w:rsidR="001F5624" w:rsidRPr="001C0066" w:rsidTr="003B1D23">
        <w:trPr>
          <w:trHeight w:val="225"/>
          <w:jc w:val="center"/>
        </w:trPr>
        <w:tc>
          <w:tcPr>
            <w:tcW w:w="1020" w:type="pct"/>
            <w:tcBorders>
              <w:top w:val="nil"/>
              <w:left w:val="single" w:sz="8" w:space="0" w:color="auto"/>
              <w:bottom w:val="single" w:sz="4" w:space="0" w:color="auto"/>
              <w:right w:val="single" w:sz="4" w:space="0" w:color="auto"/>
            </w:tcBorders>
            <w:shd w:val="clear" w:color="auto" w:fill="auto"/>
            <w:noWrap/>
            <w:vAlign w:val="bottom"/>
            <w:hideMark/>
          </w:tcPr>
          <w:p w:rsidR="001F5624" w:rsidRPr="001C0066" w:rsidRDefault="001F5624" w:rsidP="003B1D23">
            <w:pPr>
              <w:jc w:val="right"/>
              <w:rPr>
                <w:sz w:val="16"/>
                <w:szCs w:val="16"/>
              </w:rPr>
            </w:pPr>
            <w:r w:rsidRPr="001C0066">
              <w:rPr>
                <w:sz w:val="16"/>
                <w:szCs w:val="16"/>
              </w:rPr>
              <w:t>604</w:t>
            </w:r>
          </w:p>
        </w:tc>
        <w:tc>
          <w:tcPr>
            <w:tcW w:w="1029"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sz w:val="16"/>
                <w:szCs w:val="16"/>
              </w:rPr>
            </w:pPr>
            <w:r w:rsidRPr="001C0066">
              <w:rPr>
                <w:sz w:val="16"/>
                <w:szCs w:val="16"/>
              </w:rPr>
              <w:t xml:space="preserve">10,000 </w:t>
            </w:r>
          </w:p>
        </w:tc>
        <w:tc>
          <w:tcPr>
            <w:tcW w:w="1329" w:type="pct"/>
            <w:tcBorders>
              <w:top w:val="nil"/>
              <w:left w:val="nil"/>
              <w:bottom w:val="single" w:sz="4" w:space="0" w:color="auto"/>
              <w:right w:val="single" w:sz="4" w:space="0" w:color="auto"/>
            </w:tcBorders>
            <w:shd w:val="clear" w:color="auto" w:fill="auto"/>
            <w:noWrap/>
            <w:vAlign w:val="bottom"/>
            <w:hideMark/>
          </w:tcPr>
          <w:p w:rsidR="001F5624" w:rsidRPr="001C0066" w:rsidRDefault="001F5624" w:rsidP="003B1D23">
            <w:pPr>
              <w:jc w:val="right"/>
              <w:rPr>
                <w:sz w:val="16"/>
                <w:szCs w:val="16"/>
              </w:rPr>
            </w:pPr>
            <w:r w:rsidRPr="001C0066">
              <w:rPr>
                <w:sz w:val="16"/>
                <w:szCs w:val="16"/>
              </w:rPr>
              <w:t xml:space="preserve">-   </w:t>
            </w:r>
          </w:p>
        </w:tc>
        <w:tc>
          <w:tcPr>
            <w:tcW w:w="845" w:type="pct"/>
            <w:tcBorders>
              <w:top w:val="nil"/>
              <w:left w:val="nil"/>
              <w:bottom w:val="single" w:sz="4"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   </w:t>
            </w:r>
          </w:p>
        </w:tc>
        <w:tc>
          <w:tcPr>
            <w:tcW w:w="777" w:type="pct"/>
            <w:tcBorders>
              <w:top w:val="nil"/>
              <w:left w:val="nil"/>
              <w:bottom w:val="single" w:sz="4" w:space="0" w:color="auto"/>
              <w:right w:val="single" w:sz="8"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10,000 </w:t>
            </w:r>
          </w:p>
        </w:tc>
      </w:tr>
      <w:tr w:rsidR="001F5624" w:rsidRPr="001C0066" w:rsidTr="003B1D23">
        <w:trPr>
          <w:trHeight w:val="225"/>
          <w:jc w:val="center"/>
        </w:trPr>
        <w:tc>
          <w:tcPr>
            <w:tcW w:w="1020" w:type="pct"/>
            <w:tcBorders>
              <w:top w:val="nil"/>
              <w:left w:val="single" w:sz="8" w:space="0" w:color="auto"/>
              <w:bottom w:val="single" w:sz="4"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606</w:t>
            </w:r>
          </w:p>
        </w:tc>
        <w:tc>
          <w:tcPr>
            <w:tcW w:w="1029" w:type="pct"/>
            <w:tcBorders>
              <w:top w:val="nil"/>
              <w:left w:val="nil"/>
              <w:bottom w:val="single" w:sz="4"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700,000 </w:t>
            </w:r>
          </w:p>
        </w:tc>
        <w:tc>
          <w:tcPr>
            <w:tcW w:w="1329" w:type="pct"/>
            <w:tcBorders>
              <w:top w:val="nil"/>
              <w:left w:val="nil"/>
              <w:bottom w:val="single" w:sz="4"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300,000 </w:t>
            </w:r>
          </w:p>
        </w:tc>
        <w:tc>
          <w:tcPr>
            <w:tcW w:w="845" w:type="pct"/>
            <w:tcBorders>
              <w:top w:val="nil"/>
              <w:left w:val="nil"/>
              <w:bottom w:val="single" w:sz="4"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   </w:t>
            </w:r>
          </w:p>
        </w:tc>
        <w:tc>
          <w:tcPr>
            <w:tcW w:w="777" w:type="pct"/>
            <w:tcBorders>
              <w:top w:val="nil"/>
              <w:left w:val="nil"/>
              <w:bottom w:val="single" w:sz="4" w:space="0" w:color="auto"/>
              <w:right w:val="single" w:sz="8"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400,000 </w:t>
            </w:r>
          </w:p>
        </w:tc>
      </w:tr>
      <w:tr w:rsidR="001F5624" w:rsidRPr="001C0066" w:rsidTr="003B1D23">
        <w:trPr>
          <w:trHeight w:val="225"/>
          <w:jc w:val="center"/>
        </w:trPr>
        <w:tc>
          <w:tcPr>
            <w:tcW w:w="1020" w:type="pct"/>
            <w:tcBorders>
              <w:top w:val="nil"/>
              <w:left w:val="single" w:sz="8" w:space="0" w:color="auto"/>
              <w:bottom w:val="single" w:sz="4"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609</w:t>
            </w:r>
          </w:p>
        </w:tc>
        <w:tc>
          <w:tcPr>
            <w:tcW w:w="1029" w:type="pct"/>
            <w:tcBorders>
              <w:top w:val="nil"/>
              <w:left w:val="nil"/>
              <w:bottom w:val="single" w:sz="4"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4,000,000 </w:t>
            </w:r>
          </w:p>
        </w:tc>
        <w:tc>
          <w:tcPr>
            <w:tcW w:w="1329" w:type="pct"/>
            <w:tcBorders>
              <w:top w:val="nil"/>
              <w:left w:val="nil"/>
              <w:bottom w:val="single" w:sz="4"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4,000,000 </w:t>
            </w:r>
          </w:p>
        </w:tc>
        <w:tc>
          <w:tcPr>
            <w:tcW w:w="845" w:type="pct"/>
            <w:tcBorders>
              <w:top w:val="nil"/>
              <w:left w:val="nil"/>
              <w:bottom w:val="single" w:sz="4"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   </w:t>
            </w:r>
          </w:p>
        </w:tc>
        <w:tc>
          <w:tcPr>
            <w:tcW w:w="777" w:type="pct"/>
            <w:tcBorders>
              <w:top w:val="nil"/>
              <w:left w:val="nil"/>
              <w:bottom w:val="single" w:sz="4" w:space="0" w:color="auto"/>
              <w:right w:val="single" w:sz="8"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   </w:t>
            </w:r>
          </w:p>
        </w:tc>
      </w:tr>
      <w:tr w:rsidR="001F5624" w:rsidRPr="001C0066" w:rsidTr="003B1D23">
        <w:trPr>
          <w:trHeight w:val="240"/>
          <w:jc w:val="center"/>
        </w:trPr>
        <w:tc>
          <w:tcPr>
            <w:tcW w:w="1020" w:type="pct"/>
            <w:tcBorders>
              <w:top w:val="nil"/>
              <w:left w:val="single" w:sz="8" w:space="0" w:color="auto"/>
              <w:bottom w:val="single" w:sz="8" w:space="0" w:color="auto"/>
              <w:right w:val="single" w:sz="4" w:space="0" w:color="auto"/>
            </w:tcBorders>
            <w:shd w:val="clear" w:color="auto" w:fill="auto"/>
            <w:vAlign w:val="bottom"/>
            <w:hideMark/>
          </w:tcPr>
          <w:p w:rsidR="001F5624" w:rsidRPr="001C0066" w:rsidRDefault="001F5624" w:rsidP="003B1D23">
            <w:pPr>
              <w:rPr>
                <w:sz w:val="16"/>
                <w:szCs w:val="16"/>
              </w:rPr>
            </w:pPr>
            <w:r w:rsidRPr="001C0066">
              <w:rPr>
                <w:sz w:val="16"/>
                <w:szCs w:val="16"/>
              </w:rPr>
              <w:lastRenderedPageBreak/>
              <w:t> </w:t>
            </w:r>
          </w:p>
        </w:tc>
        <w:tc>
          <w:tcPr>
            <w:tcW w:w="1029" w:type="pct"/>
            <w:tcBorders>
              <w:top w:val="nil"/>
              <w:left w:val="nil"/>
              <w:bottom w:val="single" w:sz="8"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219,067,800 </w:t>
            </w:r>
          </w:p>
        </w:tc>
        <w:tc>
          <w:tcPr>
            <w:tcW w:w="1329" w:type="pct"/>
            <w:tcBorders>
              <w:top w:val="nil"/>
              <w:left w:val="nil"/>
              <w:bottom w:val="single" w:sz="8"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132,482,959 </w:t>
            </w:r>
          </w:p>
        </w:tc>
        <w:tc>
          <w:tcPr>
            <w:tcW w:w="845" w:type="pct"/>
            <w:tcBorders>
              <w:top w:val="nil"/>
              <w:left w:val="nil"/>
              <w:bottom w:val="single" w:sz="8" w:space="0" w:color="auto"/>
              <w:right w:val="single" w:sz="4"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70,534,841 </w:t>
            </w:r>
          </w:p>
        </w:tc>
        <w:tc>
          <w:tcPr>
            <w:tcW w:w="777" w:type="pct"/>
            <w:tcBorders>
              <w:top w:val="nil"/>
              <w:left w:val="nil"/>
              <w:bottom w:val="single" w:sz="8" w:space="0" w:color="auto"/>
              <w:right w:val="single" w:sz="8" w:space="0" w:color="auto"/>
            </w:tcBorders>
            <w:shd w:val="clear" w:color="auto" w:fill="auto"/>
            <w:vAlign w:val="bottom"/>
            <w:hideMark/>
          </w:tcPr>
          <w:p w:rsidR="001F5624" w:rsidRPr="001C0066" w:rsidRDefault="001F5624" w:rsidP="003B1D23">
            <w:pPr>
              <w:jc w:val="right"/>
              <w:rPr>
                <w:sz w:val="16"/>
                <w:szCs w:val="16"/>
              </w:rPr>
            </w:pPr>
            <w:r w:rsidRPr="001C0066">
              <w:rPr>
                <w:sz w:val="16"/>
                <w:szCs w:val="16"/>
              </w:rPr>
              <w:t xml:space="preserve">16,050,000 </w:t>
            </w:r>
          </w:p>
        </w:tc>
      </w:tr>
    </w:tbl>
    <w:p w:rsidR="001F5624" w:rsidRPr="001C0066" w:rsidRDefault="001F5624" w:rsidP="001F5624">
      <w:pPr>
        <w:ind w:firstLine="720"/>
        <w:jc w:val="center"/>
      </w:pPr>
    </w:p>
    <w:p w:rsidR="001F5624" w:rsidRPr="001C0066" w:rsidRDefault="001F5624" w:rsidP="001F5624">
      <w:pPr>
        <w:tabs>
          <w:tab w:val="right" w:pos="1134"/>
        </w:tabs>
        <w:jc w:val="both"/>
        <w:rPr>
          <w:lang w:val="de-DE"/>
        </w:rPr>
      </w:pPr>
    </w:p>
    <w:p w:rsidR="001F5624" w:rsidRPr="001C0066" w:rsidRDefault="001F5624" w:rsidP="001F5624">
      <w:pPr>
        <w:pStyle w:val="ListParagraph"/>
        <w:numPr>
          <w:ilvl w:val="0"/>
          <w:numId w:val="9"/>
        </w:numPr>
      </w:pPr>
      <w:r w:rsidRPr="001C0066">
        <w:rPr>
          <w:lang w:val="pt-PT"/>
        </w:rPr>
        <w:t>Të miratojë numrin maksimal të punonjësve dhe nivelin e pagave si më poshtë:</w:t>
      </w:r>
    </w:p>
    <w:p w:rsidR="001F5624" w:rsidRPr="001C0066" w:rsidRDefault="001F5624" w:rsidP="001F5624">
      <w:pPr>
        <w:tabs>
          <w:tab w:val="right" w:pos="1134"/>
        </w:tabs>
        <w:spacing w:line="360" w:lineRule="auto"/>
        <w:jc w:val="center"/>
        <w:rPr>
          <w:lang w:val="pt-PT"/>
        </w:rPr>
      </w:pPr>
    </w:p>
    <w:p w:rsidR="001F5624" w:rsidRPr="001C0066" w:rsidRDefault="001F5624" w:rsidP="001F5624">
      <w:pPr>
        <w:tabs>
          <w:tab w:val="right" w:pos="567"/>
        </w:tabs>
        <w:jc w:val="both"/>
        <w:rPr>
          <w:b/>
        </w:rPr>
      </w:pPr>
      <w:r w:rsidRPr="001C0066">
        <w:rPr>
          <w:b/>
        </w:rPr>
        <w:tab/>
      </w:r>
      <w:r w:rsidRPr="001C0066">
        <w:rPr>
          <w:b/>
        </w:rPr>
        <w:tab/>
        <w:t xml:space="preserve">Numri </w:t>
      </w:r>
      <w:proofErr w:type="gramStart"/>
      <w:r w:rsidRPr="001C0066">
        <w:rPr>
          <w:b/>
        </w:rPr>
        <w:t>maksimal  i</w:t>
      </w:r>
      <w:proofErr w:type="gramEnd"/>
      <w:r w:rsidRPr="001C0066">
        <w:rPr>
          <w:b/>
        </w:rPr>
        <w:t xml:space="preserve"> punonjësve të Bashkisë  Has të jetë si më poshtë:</w:t>
      </w:r>
    </w:p>
    <w:p w:rsidR="001F5624" w:rsidRPr="001C0066" w:rsidRDefault="001F5624" w:rsidP="001F5624">
      <w:pPr>
        <w:pStyle w:val="ListParagraph"/>
        <w:numPr>
          <w:ilvl w:val="0"/>
          <w:numId w:val="20"/>
        </w:numPr>
      </w:pPr>
      <w:r w:rsidRPr="001C0066">
        <w:t xml:space="preserve">Në Administratën, Ndërmarrjet dhe Institucionet </w:t>
      </w:r>
      <w:proofErr w:type="gramStart"/>
      <w:r w:rsidRPr="001C0066">
        <w:t>në  vartësi</w:t>
      </w:r>
      <w:proofErr w:type="gramEnd"/>
      <w:r w:rsidRPr="001C0066">
        <w:t xml:space="preserve">  në Qendrën Bashki.</w:t>
      </w:r>
      <w:r w:rsidRPr="001C0066">
        <w:tab/>
      </w:r>
      <w:r w:rsidRPr="001C0066">
        <w:tab/>
      </w:r>
      <w:r w:rsidRPr="001C0066">
        <w:tab/>
      </w:r>
      <w:r w:rsidRPr="001C0066">
        <w:tab/>
      </w:r>
      <w:r w:rsidRPr="001C0066">
        <w:tab/>
      </w:r>
      <w:r w:rsidRPr="001C0066">
        <w:tab/>
      </w:r>
      <w:r w:rsidRPr="001C0066">
        <w:tab/>
        <w:t xml:space="preserve">          100</w:t>
      </w:r>
      <w:r w:rsidRPr="001C0066">
        <w:tab/>
        <w:t>punonjës</w:t>
      </w:r>
    </w:p>
    <w:p w:rsidR="001F5624" w:rsidRPr="001C0066" w:rsidRDefault="001F5624" w:rsidP="001F5624">
      <w:r w:rsidRPr="001C0066">
        <w:tab/>
      </w:r>
      <w:r w:rsidRPr="001C0066">
        <w:tab/>
        <w:t>2.   Në Njësinë Administrative Golaj</w:t>
      </w:r>
      <w:r w:rsidRPr="001C0066">
        <w:tab/>
      </w:r>
      <w:r w:rsidRPr="001C0066">
        <w:tab/>
      </w:r>
      <w:r w:rsidRPr="001C0066">
        <w:tab/>
        <w:t>32</w:t>
      </w:r>
      <w:r w:rsidRPr="001C0066">
        <w:tab/>
        <w:t>punonjës</w:t>
      </w:r>
    </w:p>
    <w:p w:rsidR="001F5624" w:rsidRPr="001C0066" w:rsidRDefault="001F5624" w:rsidP="001F5624">
      <w:pPr>
        <w:ind w:left="720" w:firstLine="720"/>
      </w:pPr>
      <w:r w:rsidRPr="001C0066">
        <w:t xml:space="preserve">3.   </w:t>
      </w:r>
      <w:proofErr w:type="gramStart"/>
      <w:r w:rsidRPr="001C0066">
        <w:t>Në  Njësinë</w:t>
      </w:r>
      <w:proofErr w:type="gramEnd"/>
      <w:r w:rsidRPr="001C0066">
        <w:t xml:space="preserve"> Administrative Fajza</w:t>
      </w:r>
      <w:r w:rsidRPr="001C0066">
        <w:tab/>
      </w:r>
      <w:r w:rsidRPr="001C0066">
        <w:tab/>
      </w:r>
      <w:r w:rsidRPr="001C0066">
        <w:tab/>
        <w:t>19</w:t>
      </w:r>
      <w:r w:rsidRPr="001C0066">
        <w:tab/>
        <w:t>punonjës</w:t>
      </w:r>
    </w:p>
    <w:p w:rsidR="001F5624" w:rsidRPr="001C0066" w:rsidRDefault="001F5624" w:rsidP="001F5624">
      <w:r w:rsidRPr="001C0066">
        <w:tab/>
      </w:r>
      <w:r w:rsidRPr="001C0066">
        <w:tab/>
        <w:t>4.   Në Njësinë Administrative Gjinaj</w:t>
      </w:r>
      <w:r w:rsidRPr="001C0066">
        <w:tab/>
      </w:r>
      <w:r w:rsidRPr="001C0066">
        <w:tab/>
      </w:r>
      <w:r w:rsidRPr="001C0066">
        <w:tab/>
        <w:t>11</w:t>
      </w:r>
      <w:r w:rsidRPr="001C0066">
        <w:tab/>
        <w:t>punonjës</w:t>
      </w:r>
    </w:p>
    <w:p w:rsidR="001F5624" w:rsidRPr="001C0066" w:rsidRDefault="001F5624" w:rsidP="001F5624">
      <w:pPr>
        <w:pStyle w:val="ListParagraph"/>
        <w:numPr>
          <w:ilvl w:val="0"/>
          <w:numId w:val="9"/>
        </w:numPr>
      </w:pPr>
      <w:r w:rsidRPr="001C0066">
        <w:rPr>
          <w:b/>
        </w:rPr>
        <w:t>Klasifikimi i pagave</w:t>
      </w:r>
    </w:p>
    <w:p w:rsidR="001F5624" w:rsidRPr="001C0066" w:rsidRDefault="001F5624" w:rsidP="001F5624">
      <w:pPr>
        <w:tabs>
          <w:tab w:val="right" w:pos="567"/>
        </w:tabs>
        <w:jc w:val="both"/>
        <w:rPr>
          <w:b/>
        </w:rPr>
      </w:pPr>
    </w:p>
    <w:p w:rsidR="001F5624" w:rsidRPr="001C0066" w:rsidRDefault="001F5624" w:rsidP="001F5624">
      <w:pPr>
        <w:tabs>
          <w:tab w:val="right" w:pos="1134"/>
        </w:tabs>
        <w:jc w:val="both"/>
      </w:pPr>
    </w:p>
    <w:p w:rsidR="001F5624" w:rsidRPr="001C0066" w:rsidRDefault="001F5624" w:rsidP="001F5624">
      <w:pPr>
        <w:pStyle w:val="ListParagraph"/>
        <w:numPr>
          <w:ilvl w:val="0"/>
          <w:numId w:val="22"/>
        </w:numPr>
        <w:tabs>
          <w:tab w:val="right" w:pos="1134"/>
        </w:tabs>
        <w:jc w:val="both"/>
      </w:pPr>
      <w:r w:rsidRPr="001C0066">
        <w:rPr>
          <w:b/>
        </w:rPr>
        <w:t>Kryetari i Bashkisë Has,</w:t>
      </w:r>
      <w:r w:rsidRPr="001C0066">
        <w:t xml:space="preserve"> në mbështetje të </w:t>
      </w:r>
      <w:r w:rsidRPr="001C0066">
        <w:rPr>
          <w:lang w:val="pt-PT"/>
        </w:rPr>
        <w:t xml:space="preserve">VKM Nr.177, datë 08.03.2017, për disa ndryshime dhe shtesa në vendimin nr. 165, datë 02. 03. 2016 </w:t>
      </w:r>
      <w:r w:rsidRPr="001C0066">
        <w:t>“</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t xml:space="preserve">”pika 1 gërma d , paga të jetë në nivelin </w:t>
      </w:r>
      <w:r w:rsidRPr="001C0066">
        <w:rPr>
          <w:b/>
          <w:i/>
        </w:rPr>
        <w:t>101, 650 lekë</w:t>
      </w:r>
      <w:r w:rsidRPr="001C0066">
        <w:rPr>
          <w:b/>
          <w:i/>
          <w:shd w:val="clear" w:color="auto" w:fill="FFFFFF"/>
        </w:rPr>
        <w:t>.</w:t>
      </w:r>
    </w:p>
    <w:p w:rsidR="001F5624" w:rsidRPr="001C0066" w:rsidRDefault="001F5624" w:rsidP="001F5624">
      <w:pPr>
        <w:pStyle w:val="ListParagraph"/>
        <w:numPr>
          <w:ilvl w:val="0"/>
          <w:numId w:val="22"/>
        </w:numPr>
        <w:tabs>
          <w:tab w:val="right" w:pos="1134"/>
        </w:tabs>
        <w:jc w:val="both"/>
      </w:pPr>
      <w:r w:rsidRPr="001C0066">
        <w:rPr>
          <w:b/>
          <w:shd w:val="clear" w:color="auto" w:fill="FFFFFF"/>
        </w:rPr>
        <w:t xml:space="preserve">Zv. Kryetari i Bashkisë Has, </w:t>
      </w:r>
      <w:r w:rsidRPr="001C0066">
        <w:t xml:space="preserve">në mbështetje të </w:t>
      </w:r>
      <w:r w:rsidRPr="001C0066">
        <w:rPr>
          <w:lang w:val="pt-PT"/>
        </w:rPr>
        <w:t xml:space="preserve">VKM Nr.177, datë 08.03.2017, për disa ndryshime dhe shtesa në vendimin nr. 165, datë 02. 03. 2016 </w:t>
      </w:r>
      <w:r w:rsidRPr="001C0066">
        <w:t>“</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t xml:space="preserve">”pika 1 gërma d , paga të jetë në nivelin </w:t>
      </w:r>
      <w:r w:rsidRPr="001C0066">
        <w:rPr>
          <w:b/>
          <w:i/>
        </w:rPr>
        <w:t>86, 100 lekë</w:t>
      </w:r>
      <w:r w:rsidRPr="001C0066">
        <w:rPr>
          <w:b/>
          <w:i/>
          <w:shd w:val="clear" w:color="auto" w:fill="FFFFFF"/>
        </w:rPr>
        <w:t>.</w:t>
      </w:r>
    </w:p>
    <w:p w:rsidR="001F5624" w:rsidRPr="001C0066" w:rsidRDefault="001F5624" w:rsidP="001F5624">
      <w:pPr>
        <w:pStyle w:val="ListParagraph"/>
        <w:numPr>
          <w:ilvl w:val="0"/>
          <w:numId w:val="22"/>
        </w:numPr>
        <w:tabs>
          <w:tab w:val="right" w:pos="1134"/>
        </w:tabs>
        <w:jc w:val="both"/>
      </w:pPr>
      <w:r w:rsidRPr="001C0066">
        <w:rPr>
          <w:b/>
          <w:shd w:val="clear" w:color="auto" w:fill="FFFFFF"/>
        </w:rPr>
        <w:t>Sekretari i këshillit të Bashkisë Has</w:t>
      </w:r>
      <w:r w:rsidRPr="001C0066">
        <w:rPr>
          <w:rStyle w:val="FootnoteReference"/>
          <w:b/>
          <w:shd w:val="clear" w:color="auto" w:fill="FFFFFF"/>
        </w:rPr>
        <w:footnoteReference w:id="1"/>
      </w:r>
      <w:proofErr w:type="gramStart"/>
      <w:r w:rsidRPr="001C0066">
        <w:rPr>
          <w:b/>
          <w:shd w:val="clear" w:color="auto" w:fill="FFFFFF"/>
        </w:rPr>
        <w:t>,</w:t>
      </w:r>
      <w:r w:rsidRPr="001C0066">
        <w:t>në</w:t>
      </w:r>
      <w:proofErr w:type="gramEnd"/>
      <w:r w:rsidRPr="001C0066">
        <w:t xml:space="preserve"> mbështetje të </w:t>
      </w:r>
      <w:r w:rsidRPr="001C0066">
        <w:rPr>
          <w:lang w:val="pt-PT"/>
        </w:rPr>
        <w:t xml:space="preserve">VKM Nr.177, datë 08.03.2017, për disa ndryshime dhe shtesa në vendimin nr. 165, datë 02. 03. 2016 </w:t>
      </w:r>
      <w:r w:rsidRPr="001C0066">
        <w:t>“</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rPr>
          <w:shd w:val="clear" w:color="auto" w:fill="FFFFFF"/>
        </w:rPr>
        <w:t xml:space="preserve">” </w:t>
      </w:r>
      <w:r w:rsidRPr="001C0066">
        <w:rPr>
          <w:b/>
          <w:i/>
          <w:u w:val="single"/>
          <w:shd w:val="clear" w:color="auto" w:fill="FFFFFF"/>
        </w:rPr>
        <w:t>pika 11, lidhja nr.5, klasa II, kategoria II-b,</w:t>
      </w:r>
      <w:r w:rsidRPr="001C0066">
        <w:rPr>
          <w:shd w:val="clear" w:color="auto" w:fill="FFFFFF"/>
        </w:rPr>
        <w:t xml:space="preserve"> shtesa pozicionit të jetë ne nivelin </w:t>
      </w:r>
      <w:r w:rsidRPr="001C0066">
        <w:rPr>
          <w:b/>
          <w:i/>
        </w:rPr>
        <w:t xml:space="preserve">61,000 </w:t>
      </w:r>
      <w:r w:rsidRPr="001C0066">
        <w:rPr>
          <w:b/>
          <w:i/>
          <w:shd w:val="clear" w:color="auto" w:fill="FFFFFF"/>
        </w:rPr>
        <w:t>leke.</w:t>
      </w:r>
    </w:p>
    <w:p w:rsidR="001F5624" w:rsidRPr="001C0066" w:rsidRDefault="001F5624" w:rsidP="001F5624">
      <w:pPr>
        <w:pStyle w:val="ListParagraph"/>
        <w:numPr>
          <w:ilvl w:val="0"/>
          <w:numId w:val="22"/>
        </w:numPr>
        <w:tabs>
          <w:tab w:val="right" w:pos="1134"/>
        </w:tabs>
        <w:jc w:val="both"/>
        <w:rPr>
          <w:i/>
        </w:rPr>
      </w:pPr>
      <w:r w:rsidRPr="001C0066">
        <w:rPr>
          <w:b/>
          <w:shd w:val="clear" w:color="auto" w:fill="FFFFFF"/>
        </w:rPr>
        <w:t xml:space="preserve">Sekretari i Përgjithshëm, </w:t>
      </w:r>
      <w:r w:rsidRPr="001C0066">
        <w:t xml:space="preserve">në mbështetje të </w:t>
      </w:r>
      <w:r w:rsidRPr="001C0066">
        <w:rPr>
          <w:lang w:val="pt-PT"/>
        </w:rPr>
        <w:t>VKM Nr.177, datë 08.03.2017, për disa ndryshime dhe shtesa në vendimin nr. 165, datë 02. 03. 2016</w:t>
      </w:r>
      <w:r w:rsidRPr="001C0066">
        <w:t xml:space="preserve"> “</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rPr>
          <w:shd w:val="clear" w:color="auto" w:fill="FFFFFF"/>
        </w:rPr>
        <w:t xml:space="preserve">” </w:t>
      </w:r>
      <w:r w:rsidRPr="001C0066">
        <w:rPr>
          <w:b/>
          <w:i/>
          <w:u w:val="single"/>
          <w:shd w:val="clear" w:color="auto" w:fill="FFFFFF"/>
        </w:rPr>
        <w:t>pika 3, lidhja nr.5, klasa I, kategoria I-b,</w:t>
      </w:r>
      <w:r w:rsidRPr="001C0066">
        <w:rPr>
          <w:shd w:val="clear" w:color="auto" w:fill="FFFFFF"/>
        </w:rPr>
        <w:t xml:space="preserve"> shtesa pozicionit të jetë ne nivelin </w:t>
      </w:r>
      <w:r w:rsidRPr="001C0066">
        <w:rPr>
          <w:b/>
          <w:i/>
        </w:rPr>
        <w:t xml:space="preserve">69,800 </w:t>
      </w:r>
      <w:r w:rsidRPr="001C0066">
        <w:rPr>
          <w:b/>
          <w:i/>
          <w:shd w:val="clear" w:color="auto" w:fill="FFFFFF"/>
        </w:rPr>
        <w:t>leke.</w:t>
      </w:r>
    </w:p>
    <w:p w:rsidR="001F5624" w:rsidRPr="001C0066" w:rsidRDefault="001F5624" w:rsidP="001F5624">
      <w:pPr>
        <w:pStyle w:val="ListParagraph"/>
        <w:numPr>
          <w:ilvl w:val="0"/>
          <w:numId w:val="22"/>
        </w:numPr>
        <w:tabs>
          <w:tab w:val="right" w:pos="1134"/>
        </w:tabs>
        <w:jc w:val="both"/>
      </w:pPr>
      <w:r w:rsidRPr="001C0066">
        <w:rPr>
          <w:b/>
          <w:shd w:val="clear" w:color="auto" w:fill="FFFFFF"/>
        </w:rPr>
        <w:t>Drejtor drejtorie pranë Bashkisë Has,</w:t>
      </w:r>
      <w:r w:rsidRPr="001C0066">
        <w:rPr>
          <w:rStyle w:val="FootnoteReference"/>
          <w:b/>
          <w:shd w:val="clear" w:color="auto" w:fill="FFFFFF"/>
        </w:rPr>
        <w:footnoteReference w:id="2"/>
      </w:r>
      <w:proofErr w:type="gramStart"/>
      <w:r w:rsidRPr="001C0066">
        <w:rPr>
          <w:b/>
          <w:shd w:val="clear" w:color="auto" w:fill="FFFFFF"/>
        </w:rPr>
        <w:t>,</w:t>
      </w:r>
      <w:r w:rsidRPr="001C0066">
        <w:t>në</w:t>
      </w:r>
      <w:proofErr w:type="gramEnd"/>
      <w:r w:rsidRPr="001C0066">
        <w:t xml:space="preserve"> mbështetje të </w:t>
      </w:r>
      <w:r w:rsidRPr="001C0066">
        <w:rPr>
          <w:lang w:val="pt-PT"/>
        </w:rPr>
        <w:t xml:space="preserve">VKM Nr.177, datë 08.03.2017, për disa ndryshime dhe shtesa në vendimin nr. 165, datë 02. 03. 2016 </w:t>
      </w:r>
      <w:r w:rsidRPr="001C0066">
        <w:t>“</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rPr>
          <w:shd w:val="clear" w:color="auto" w:fill="FFFFFF"/>
        </w:rPr>
        <w:t>”</w:t>
      </w:r>
      <w:r w:rsidRPr="001C0066">
        <w:rPr>
          <w:b/>
          <w:i/>
          <w:u w:val="single"/>
          <w:shd w:val="clear" w:color="auto" w:fill="FFFFFF"/>
        </w:rPr>
        <w:t>, lidhja nr.5, klasa II, kategoria II-b</w:t>
      </w:r>
      <w:r w:rsidRPr="001C0066">
        <w:rPr>
          <w:shd w:val="clear" w:color="auto" w:fill="FFFFFF"/>
        </w:rPr>
        <w:t xml:space="preserve">shtesa pozicionit të jetë ne nivelin </w:t>
      </w:r>
      <w:r w:rsidRPr="001C0066">
        <w:rPr>
          <w:b/>
          <w:i/>
        </w:rPr>
        <w:t>61,000 leke</w:t>
      </w:r>
      <w:r w:rsidRPr="001C0066">
        <w:rPr>
          <w:b/>
          <w:i/>
          <w:shd w:val="clear" w:color="auto" w:fill="FFFFFF"/>
        </w:rPr>
        <w:t>.</w:t>
      </w:r>
    </w:p>
    <w:p w:rsidR="001F5624" w:rsidRPr="001C0066" w:rsidRDefault="001F5624" w:rsidP="001F5624">
      <w:pPr>
        <w:pStyle w:val="ListParagraph"/>
        <w:numPr>
          <w:ilvl w:val="0"/>
          <w:numId w:val="22"/>
        </w:numPr>
        <w:tabs>
          <w:tab w:val="right" w:pos="1134"/>
        </w:tabs>
        <w:jc w:val="both"/>
      </w:pPr>
      <w:r w:rsidRPr="001C0066">
        <w:rPr>
          <w:b/>
          <w:shd w:val="clear" w:color="auto" w:fill="FFFFFF"/>
        </w:rPr>
        <w:lastRenderedPageBreak/>
        <w:t>Administrator i Njësisë Administrative Fajza</w:t>
      </w:r>
      <w:r w:rsidRPr="001C0066">
        <w:rPr>
          <w:rStyle w:val="FootnoteReference"/>
          <w:b/>
          <w:shd w:val="clear" w:color="auto" w:fill="FFFFFF"/>
        </w:rPr>
        <w:footnoteReference w:id="3"/>
      </w:r>
      <w:proofErr w:type="gramStart"/>
      <w:r w:rsidRPr="001C0066">
        <w:rPr>
          <w:b/>
          <w:shd w:val="clear" w:color="auto" w:fill="FFFFFF"/>
        </w:rPr>
        <w:t>,</w:t>
      </w:r>
      <w:r w:rsidRPr="001C0066">
        <w:t>në</w:t>
      </w:r>
      <w:proofErr w:type="gramEnd"/>
      <w:r w:rsidRPr="001C0066">
        <w:t xml:space="preserve"> mbështetje të </w:t>
      </w:r>
      <w:r w:rsidRPr="001C0066">
        <w:rPr>
          <w:lang w:val="pt-PT"/>
        </w:rPr>
        <w:t>VKM Nr.177, datë 08.03.2017, për disa ndryshime dhe shtesa në vendimin nr. 165, datë 02. 03. 2016</w:t>
      </w:r>
      <w:r w:rsidRPr="001C0066">
        <w:t xml:space="preserve"> “</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rPr>
          <w:shd w:val="clear" w:color="auto" w:fill="FFFFFF"/>
          <w:lang w:val="pt-PT"/>
        </w:rPr>
        <w:t xml:space="preserve">”, pika 13, lidhja Nr.10, </w:t>
      </w:r>
      <w:r w:rsidRPr="001C0066">
        <w:rPr>
          <w:shd w:val="clear" w:color="auto" w:fill="FFFFFF"/>
        </w:rPr>
        <w:t xml:space="preserve">paga të jetë ne nivelin </w:t>
      </w:r>
      <w:r w:rsidRPr="001C0066">
        <w:rPr>
          <w:b/>
          <w:shd w:val="clear" w:color="auto" w:fill="FFFFFF"/>
        </w:rPr>
        <w:t>60,000 leke.</w:t>
      </w:r>
    </w:p>
    <w:p w:rsidR="001F5624" w:rsidRPr="001C0066" w:rsidRDefault="001F5624" w:rsidP="001F5624">
      <w:pPr>
        <w:pStyle w:val="ListParagraph"/>
        <w:numPr>
          <w:ilvl w:val="0"/>
          <w:numId w:val="22"/>
        </w:numPr>
        <w:tabs>
          <w:tab w:val="right" w:pos="1134"/>
        </w:tabs>
        <w:jc w:val="both"/>
      </w:pPr>
      <w:r w:rsidRPr="001C0066">
        <w:rPr>
          <w:b/>
          <w:shd w:val="clear" w:color="auto" w:fill="FFFFFF"/>
        </w:rPr>
        <w:t>Administrator i Njësisë Administrative Gjinaj</w:t>
      </w:r>
      <w:r w:rsidRPr="001C0066">
        <w:rPr>
          <w:rStyle w:val="FootnoteReference"/>
          <w:b/>
          <w:shd w:val="clear" w:color="auto" w:fill="FFFFFF"/>
        </w:rPr>
        <w:footnoteReference w:id="4"/>
      </w:r>
      <w:r w:rsidRPr="001C0066">
        <w:rPr>
          <w:b/>
          <w:shd w:val="clear" w:color="auto" w:fill="FFFFFF"/>
        </w:rPr>
        <w:t xml:space="preserve">, </w:t>
      </w:r>
      <w:r w:rsidRPr="001C0066">
        <w:t xml:space="preserve">në mbështetje të </w:t>
      </w:r>
      <w:r w:rsidRPr="001C0066">
        <w:rPr>
          <w:lang w:val="pt-PT"/>
        </w:rPr>
        <w:t>VKM Nr.177, datë 08.03.2017, për disa ndryshime dhe shtesa në vendimin nr. 165, datë 02. 03. 2016</w:t>
      </w:r>
      <w:r w:rsidRPr="001C0066">
        <w:t xml:space="preserve"> “</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rPr>
          <w:shd w:val="clear" w:color="auto" w:fill="FFFFFF"/>
          <w:lang w:val="pt-PT"/>
        </w:rPr>
        <w:t xml:space="preserve">, pika 13, lidhja Nr.10, </w:t>
      </w:r>
      <w:r w:rsidRPr="001C0066">
        <w:rPr>
          <w:shd w:val="clear" w:color="auto" w:fill="FFFFFF"/>
        </w:rPr>
        <w:t xml:space="preserve">paga të jetë ne nivelin </w:t>
      </w:r>
      <w:r w:rsidRPr="001C0066">
        <w:rPr>
          <w:b/>
          <w:shd w:val="clear" w:color="auto" w:fill="FFFFFF"/>
        </w:rPr>
        <w:t>60,000 leke.</w:t>
      </w:r>
    </w:p>
    <w:p w:rsidR="001F5624" w:rsidRPr="001C0066" w:rsidRDefault="001F5624" w:rsidP="001F5624">
      <w:pPr>
        <w:pStyle w:val="ListParagraph"/>
        <w:numPr>
          <w:ilvl w:val="0"/>
          <w:numId w:val="22"/>
        </w:numPr>
        <w:tabs>
          <w:tab w:val="right" w:pos="1134"/>
        </w:tabs>
        <w:jc w:val="both"/>
      </w:pPr>
      <w:r w:rsidRPr="001C0066">
        <w:rPr>
          <w:b/>
          <w:shd w:val="clear" w:color="auto" w:fill="FFFFFF"/>
        </w:rPr>
        <w:t>Administrator i Njësisë Administrative Golaj</w:t>
      </w:r>
      <w:r w:rsidRPr="001C0066">
        <w:rPr>
          <w:rStyle w:val="FootnoteReference"/>
          <w:b/>
          <w:shd w:val="clear" w:color="auto" w:fill="FFFFFF"/>
        </w:rPr>
        <w:footnoteReference w:id="5"/>
      </w:r>
      <w:r w:rsidRPr="001C0066">
        <w:rPr>
          <w:b/>
          <w:shd w:val="clear" w:color="auto" w:fill="FFFFFF"/>
        </w:rPr>
        <w:t xml:space="preserve">, </w:t>
      </w:r>
      <w:r w:rsidRPr="001C0066">
        <w:t xml:space="preserve">në mbështetje të </w:t>
      </w:r>
      <w:r w:rsidRPr="001C0066">
        <w:rPr>
          <w:lang w:val="pt-PT"/>
        </w:rPr>
        <w:t xml:space="preserve">VKM Nr.177, datë 08.03.2017, për disa ndryshime dhe shtesa në vendimin nr. 165, datë 02. 03. 2016 </w:t>
      </w:r>
      <w:r w:rsidRPr="001C0066">
        <w:t>“</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rPr>
          <w:shd w:val="clear" w:color="auto" w:fill="FFFFFF"/>
          <w:lang w:val="pt-PT"/>
        </w:rPr>
        <w:t xml:space="preserve">, pika 13, lidhja Nr.10, </w:t>
      </w:r>
      <w:r w:rsidRPr="001C0066">
        <w:rPr>
          <w:shd w:val="clear" w:color="auto" w:fill="FFFFFF"/>
        </w:rPr>
        <w:t xml:space="preserve">paga të jetë ne nivelin </w:t>
      </w:r>
      <w:r w:rsidRPr="001C0066">
        <w:rPr>
          <w:b/>
          <w:shd w:val="clear" w:color="auto" w:fill="FFFFFF"/>
        </w:rPr>
        <w:t>85,000 leke.</w:t>
      </w:r>
    </w:p>
    <w:p w:rsidR="001F5624" w:rsidRPr="001C0066" w:rsidRDefault="001F5624" w:rsidP="001F5624">
      <w:pPr>
        <w:pStyle w:val="ListParagraph"/>
        <w:numPr>
          <w:ilvl w:val="0"/>
          <w:numId w:val="22"/>
        </w:numPr>
        <w:tabs>
          <w:tab w:val="right" w:pos="1134"/>
        </w:tabs>
        <w:jc w:val="both"/>
        <w:rPr>
          <w:b/>
          <w:i/>
        </w:rPr>
      </w:pPr>
      <w:r w:rsidRPr="001C0066">
        <w:rPr>
          <w:b/>
        </w:rPr>
        <w:t>Përgjegjës sektori pranë Bashkisë Has,</w:t>
      </w:r>
      <w:r w:rsidRPr="001C0066">
        <w:t xml:space="preserve"> në mbështetje të </w:t>
      </w:r>
      <w:r w:rsidRPr="001C0066">
        <w:rPr>
          <w:lang w:val="pt-PT"/>
        </w:rPr>
        <w:t xml:space="preserve">VKM Nr.177, datë 08.03.2017, për disa ndryshime dhe shtesa në vendimin nr. 165, datë 02. 03. 2016 </w:t>
      </w:r>
      <w:r w:rsidRPr="001C0066">
        <w:t>“</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rPr>
          <w:shd w:val="clear" w:color="auto" w:fill="FFFFFF"/>
        </w:rPr>
        <w:t xml:space="preserve">” </w:t>
      </w:r>
      <w:r w:rsidRPr="001C0066">
        <w:rPr>
          <w:b/>
          <w:i/>
          <w:u w:val="single"/>
          <w:shd w:val="clear" w:color="auto" w:fill="FFFFFF"/>
        </w:rPr>
        <w:t>pika 3, lidhja nr.5, klasa III, kategoria III-a/1</w:t>
      </w:r>
      <w:r w:rsidRPr="001C0066">
        <w:rPr>
          <w:shd w:val="clear" w:color="auto" w:fill="FFFFFF"/>
        </w:rPr>
        <w:t xml:space="preserve">shtesa pozicionit të jetë ne nivelin </w:t>
      </w:r>
      <w:r w:rsidRPr="001C0066">
        <w:rPr>
          <w:b/>
          <w:i/>
        </w:rPr>
        <w:t>49, 000 leke</w:t>
      </w:r>
      <w:r w:rsidRPr="001C0066">
        <w:rPr>
          <w:b/>
          <w:shd w:val="clear" w:color="auto" w:fill="FFFFFF"/>
        </w:rPr>
        <w:t xml:space="preserve">dhe kategoria    III-b </w:t>
      </w:r>
      <w:r w:rsidRPr="001C0066">
        <w:rPr>
          <w:shd w:val="clear" w:color="auto" w:fill="FFFFFF"/>
        </w:rPr>
        <w:t>shtesa pozicionit të jetë ne nivelin</w:t>
      </w:r>
      <w:r w:rsidRPr="001C0066">
        <w:rPr>
          <w:b/>
          <w:i/>
        </w:rPr>
        <w:t>42, 800 leke.</w:t>
      </w:r>
    </w:p>
    <w:p w:rsidR="001F5624" w:rsidRPr="001C0066" w:rsidRDefault="001F5624" w:rsidP="001F5624">
      <w:pPr>
        <w:pStyle w:val="ListParagraph"/>
        <w:numPr>
          <w:ilvl w:val="0"/>
          <w:numId w:val="22"/>
        </w:numPr>
        <w:tabs>
          <w:tab w:val="right" w:pos="1134"/>
        </w:tabs>
        <w:jc w:val="both"/>
      </w:pPr>
      <w:r w:rsidRPr="001C0066">
        <w:rPr>
          <w:b/>
        </w:rPr>
        <w:t>Përgjegjës sektori të bashkisë Has që nuk kanë arsim të lartë,</w:t>
      </w:r>
      <w:r w:rsidRPr="001C0066">
        <w:t xml:space="preserve"> në mbështetje të </w:t>
      </w:r>
      <w:r w:rsidRPr="001C0066">
        <w:rPr>
          <w:lang w:val="pt-PT"/>
        </w:rPr>
        <w:t xml:space="preserve">VKM Nr.177, datë 08.03.2017, për disa ndryshime dhe shtesa në vendimin nr. 165, datë 02. 03. 2016 </w:t>
      </w:r>
      <w:r w:rsidRPr="001C0066">
        <w:t>“</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rPr>
          <w:shd w:val="clear" w:color="auto" w:fill="FFFFFF"/>
        </w:rPr>
        <w:t xml:space="preserve">” </w:t>
      </w:r>
      <w:r w:rsidRPr="001C0066">
        <w:rPr>
          <w:b/>
          <w:i/>
          <w:u w:val="single"/>
          <w:shd w:val="clear" w:color="auto" w:fill="FFFFFF"/>
        </w:rPr>
        <w:t>pika 18</w:t>
      </w:r>
      <w:r w:rsidRPr="001C0066">
        <w:rPr>
          <w:shd w:val="clear" w:color="auto" w:fill="FFFFFF"/>
        </w:rPr>
        <w:t xml:space="preserve">, paga bruto të jetë ne nivelin </w:t>
      </w:r>
      <w:r w:rsidRPr="001C0066">
        <w:rPr>
          <w:b/>
          <w:i/>
          <w:u w:val="single"/>
          <w:shd w:val="clear" w:color="auto" w:fill="FFFFFF"/>
        </w:rPr>
        <w:t>39,000</w:t>
      </w:r>
      <w:r w:rsidRPr="001C0066">
        <w:rPr>
          <w:shd w:val="clear" w:color="auto" w:fill="FFFFFF"/>
        </w:rPr>
        <w:t xml:space="preserve"> leke në muaj.</w:t>
      </w:r>
    </w:p>
    <w:p w:rsidR="001F5624" w:rsidRPr="001C0066" w:rsidRDefault="001F5624" w:rsidP="001F5624">
      <w:pPr>
        <w:pStyle w:val="ListParagraph"/>
        <w:numPr>
          <w:ilvl w:val="0"/>
          <w:numId w:val="22"/>
        </w:numPr>
        <w:tabs>
          <w:tab w:val="right" w:pos="1134"/>
        </w:tabs>
        <w:jc w:val="both"/>
      </w:pPr>
      <w:r w:rsidRPr="001C0066">
        <w:rPr>
          <w:b/>
        </w:rPr>
        <w:t>Inspektor i policisë Bashkisë Has,</w:t>
      </w:r>
      <w:r w:rsidRPr="001C0066">
        <w:t xml:space="preserve"> në mbështetje të </w:t>
      </w:r>
      <w:r w:rsidRPr="001C0066">
        <w:rPr>
          <w:lang w:val="pt-PT"/>
        </w:rPr>
        <w:t>VKM Nr.177, datë 08.03.2017, për disa ndryshime dhe shtesa në vendimin nr. 165, datë 02. 03. 2016</w:t>
      </w:r>
      <w:r w:rsidRPr="001C0066">
        <w:t xml:space="preserve"> “</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rPr>
          <w:shd w:val="clear" w:color="auto" w:fill="FFFFFF"/>
        </w:rPr>
        <w:t xml:space="preserve">” </w:t>
      </w:r>
      <w:r w:rsidRPr="001C0066">
        <w:rPr>
          <w:b/>
          <w:i/>
          <w:u w:val="single"/>
          <w:shd w:val="clear" w:color="auto" w:fill="FFFFFF"/>
        </w:rPr>
        <w:t>pika 12, lidhja nr.8</w:t>
      </w:r>
      <w:r w:rsidRPr="001C0066">
        <w:rPr>
          <w:shd w:val="clear" w:color="auto" w:fill="FFFFFF"/>
        </w:rPr>
        <w:t xml:space="preserve"> paga bruto të jetë ne nivelin </w:t>
      </w:r>
      <w:r w:rsidRPr="001C0066">
        <w:rPr>
          <w:b/>
          <w:i/>
          <w:u w:val="single"/>
          <w:shd w:val="clear" w:color="auto" w:fill="FFFFFF"/>
        </w:rPr>
        <w:t>47,600</w:t>
      </w:r>
      <w:r w:rsidRPr="001C0066">
        <w:rPr>
          <w:shd w:val="clear" w:color="auto" w:fill="FFFFFF"/>
        </w:rPr>
        <w:t xml:space="preserve"> leke në muaj.</w:t>
      </w:r>
    </w:p>
    <w:p w:rsidR="001F5624" w:rsidRPr="001C0066" w:rsidRDefault="001F5624" w:rsidP="001F5624">
      <w:pPr>
        <w:pStyle w:val="ListParagraph"/>
        <w:numPr>
          <w:ilvl w:val="0"/>
          <w:numId w:val="22"/>
        </w:numPr>
        <w:tabs>
          <w:tab w:val="right" w:pos="1134"/>
        </w:tabs>
        <w:jc w:val="both"/>
      </w:pPr>
      <w:r w:rsidRPr="001C0066">
        <w:rPr>
          <w:b/>
        </w:rPr>
        <w:t>Punonjës i policisë Bashkisë Has,</w:t>
      </w:r>
      <w:r w:rsidRPr="001C0066">
        <w:t xml:space="preserve"> në mbështetje të </w:t>
      </w:r>
      <w:r w:rsidRPr="001C0066">
        <w:rPr>
          <w:lang w:val="pt-PT"/>
        </w:rPr>
        <w:t>VKM Nr.177, datë 08.03.2017, për disa ndryshime dhe shtesa në vendimin nr. 165, datë 02. 03. 2016</w:t>
      </w:r>
      <w:r w:rsidRPr="001C0066">
        <w:t xml:space="preserve"> “</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rPr>
          <w:shd w:val="clear" w:color="auto" w:fill="FFFFFF"/>
        </w:rPr>
        <w:t xml:space="preserve">” </w:t>
      </w:r>
      <w:r w:rsidRPr="001C0066">
        <w:rPr>
          <w:b/>
          <w:i/>
          <w:u w:val="single"/>
          <w:shd w:val="clear" w:color="auto" w:fill="FFFFFF"/>
        </w:rPr>
        <w:t>pika 12, lidhja nr.8</w:t>
      </w:r>
      <w:r w:rsidRPr="001C0066">
        <w:rPr>
          <w:shd w:val="clear" w:color="auto" w:fill="FFFFFF"/>
        </w:rPr>
        <w:t xml:space="preserve">paga bruto të jetë ne nivelin </w:t>
      </w:r>
      <w:r w:rsidRPr="001C0066">
        <w:rPr>
          <w:b/>
          <w:i/>
          <w:u w:val="single"/>
          <w:shd w:val="clear" w:color="auto" w:fill="FFFFFF"/>
        </w:rPr>
        <w:t>46,000</w:t>
      </w:r>
      <w:r w:rsidRPr="001C0066">
        <w:rPr>
          <w:shd w:val="clear" w:color="auto" w:fill="FFFFFF"/>
        </w:rPr>
        <w:t xml:space="preserve"> leke në muaj.</w:t>
      </w:r>
    </w:p>
    <w:p w:rsidR="001F5624" w:rsidRPr="001C0066" w:rsidRDefault="001F5624" w:rsidP="001F5624">
      <w:pPr>
        <w:pStyle w:val="ListParagraph"/>
        <w:numPr>
          <w:ilvl w:val="0"/>
          <w:numId w:val="22"/>
        </w:numPr>
        <w:tabs>
          <w:tab w:val="right" w:pos="1134"/>
        </w:tabs>
        <w:jc w:val="both"/>
      </w:pPr>
      <w:r w:rsidRPr="001C0066">
        <w:rPr>
          <w:b/>
        </w:rPr>
        <w:t>Specialist të nivelit të mesëm,</w:t>
      </w:r>
      <w:r w:rsidRPr="001C0066">
        <w:t xml:space="preserve"> në mbështetje të </w:t>
      </w:r>
      <w:r w:rsidRPr="001C0066">
        <w:rPr>
          <w:lang w:val="pt-PT"/>
        </w:rPr>
        <w:t xml:space="preserve">VKM Nr.177, datë 08.03.2017, për disa ndryshime dhe shtesa në vendimin nr. 165, datë 02. 03. 2016 </w:t>
      </w:r>
      <w:r w:rsidRPr="001C0066">
        <w:t>“</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rPr>
          <w:shd w:val="clear" w:color="auto" w:fill="FFFFFF"/>
        </w:rPr>
        <w:t xml:space="preserve">” </w:t>
      </w:r>
      <w:r w:rsidRPr="001C0066">
        <w:rPr>
          <w:b/>
          <w:i/>
          <w:u w:val="single"/>
          <w:shd w:val="clear" w:color="auto" w:fill="FFFFFF"/>
        </w:rPr>
        <w:t xml:space="preserve">klasa IV, lidhja nr.5 </w:t>
      </w:r>
      <w:r w:rsidRPr="001C0066">
        <w:rPr>
          <w:shd w:val="clear" w:color="auto" w:fill="FFFFFF"/>
        </w:rPr>
        <w:t xml:space="preserve">shtesa pozicionit të jetë </w:t>
      </w:r>
      <w:r w:rsidRPr="001C0066">
        <w:rPr>
          <w:b/>
          <w:i/>
          <w:u w:val="single"/>
          <w:shd w:val="clear" w:color="auto" w:fill="FFFFFF"/>
        </w:rPr>
        <w:t>35, 900</w:t>
      </w:r>
      <w:r w:rsidRPr="001C0066">
        <w:rPr>
          <w:shd w:val="clear" w:color="auto" w:fill="FFFFFF"/>
        </w:rPr>
        <w:t xml:space="preserve"> leke.</w:t>
      </w:r>
    </w:p>
    <w:p w:rsidR="001F5624" w:rsidRPr="001C0066" w:rsidRDefault="001F5624" w:rsidP="001F5624">
      <w:pPr>
        <w:pStyle w:val="ListParagraph"/>
        <w:numPr>
          <w:ilvl w:val="0"/>
          <w:numId w:val="22"/>
        </w:numPr>
        <w:tabs>
          <w:tab w:val="right" w:pos="1134"/>
        </w:tabs>
        <w:jc w:val="both"/>
      </w:pPr>
      <w:r w:rsidRPr="001C0066">
        <w:rPr>
          <w:b/>
        </w:rPr>
        <w:lastRenderedPageBreak/>
        <w:t xml:space="preserve">Paga Grupit </w:t>
      </w:r>
      <w:r w:rsidRPr="001C0066">
        <w:t xml:space="preserve">në mbështetje të </w:t>
      </w:r>
      <w:r w:rsidRPr="001C0066">
        <w:rPr>
          <w:lang w:val="pt-PT"/>
        </w:rPr>
        <w:t xml:space="preserve">VKM Nr.177, datë 08.03.2017, për disa ndryshime dhe shtesa në vendimin nr. 165, datë 02. 03. 2016 </w:t>
      </w:r>
      <w:r w:rsidRPr="001C0066">
        <w:t>“</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rPr>
          <w:b/>
        </w:rPr>
        <w:t>,</w:t>
      </w:r>
      <w:r w:rsidRPr="001C0066">
        <w:rPr>
          <w:shd w:val="clear" w:color="auto" w:fill="FFFFFF"/>
        </w:rPr>
        <w:t xml:space="preserve">” </w:t>
      </w:r>
      <w:r w:rsidRPr="001C0066">
        <w:rPr>
          <w:b/>
          <w:i/>
          <w:u w:val="single"/>
          <w:shd w:val="clear" w:color="auto" w:fill="FFFFFF"/>
        </w:rPr>
        <w:t>lidhja nr.9, grupi i diplomës</w:t>
      </w:r>
      <w:r w:rsidRPr="001C0066">
        <w:rPr>
          <w:shd w:val="clear" w:color="auto" w:fill="FFFFFF"/>
        </w:rPr>
        <w:t xml:space="preserve"> për 3 grupet si më poshtë: </w:t>
      </w:r>
    </w:p>
    <w:p w:rsidR="001F5624" w:rsidRPr="001C0066" w:rsidRDefault="001F5624" w:rsidP="001F5624">
      <w:pPr>
        <w:pStyle w:val="ListParagraph"/>
        <w:numPr>
          <w:ilvl w:val="0"/>
          <w:numId w:val="23"/>
        </w:numPr>
        <w:tabs>
          <w:tab w:val="right" w:pos="1134"/>
        </w:tabs>
        <w:jc w:val="both"/>
      </w:pPr>
      <w:r w:rsidRPr="001C0066">
        <w:rPr>
          <w:b/>
        </w:rPr>
        <w:t>Grupi I</w:t>
      </w:r>
      <w:r w:rsidRPr="001C0066">
        <w:rPr>
          <w:b/>
        </w:rPr>
        <w:tab/>
      </w:r>
      <w:r w:rsidRPr="001C0066">
        <w:rPr>
          <w:b/>
        </w:rPr>
        <w:tab/>
        <w:t xml:space="preserve">14,000 leke </w:t>
      </w:r>
      <w:r w:rsidRPr="001C0066">
        <w:t>(Master shkencash ose te barazvlefshme me to)</w:t>
      </w:r>
    </w:p>
    <w:p w:rsidR="001F5624" w:rsidRPr="001C0066" w:rsidRDefault="001F5624" w:rsidP="001F5624">
      <w:pPr>
        <w:pStyle w:val="ListParagraph"/>
        <w:numPr>
          <w:ilvl w:val="0"/>
          <w:numId w:val="23"/>
        </w:numPr>
        <w:tabs>
          <w:tab w:val="right" w:pos="1134"/>
        </w:tabs>
        <w:jc w:val="both"/>
      </w:pPr>
      <w:r w:rsidRPr="001C0066">
        <w:rPr>
          <w:b/>
        </w:rPr>
        <w:t xml:space="preserve">Grupi II </w:t>
      </w:r>
      <w:r w:rsidRPr="001C0066">
        <w:rPr>
          <w:b/>
        </w:rPr>
        <w:tab/>
      </w:r>
      <w:r w:rsidRPr="001C0066">
        <w:rPr>
          <w:b/>
        </w:rPr>
        <w:tab/>
        <w:t xml:space="preserve">11,000 leke </w:t>
      </w:r>
      <w:r w:rsidRPr="001C0066">
        <w:t>(Master professional te barazvlefshme me to)</w:t>
      </w:r>
    </w:p>
    <w:p w:rsidR="001F5624" w:rsidRPr="001C0066" w:rsidRDefault="001F5624" w:rsidP="001F5624">
      <w:pPr>
        <w:pStyle w:val="ListParagraph"/>
        <w:numPr>
          <w:ilvl w:val="0"/>
          <w:numId w:val="23"/>
        </w:numPr>
        <w:tabs>
          <w:tab w:val="right" w:pos="1134"/>
        </w:tabs>
        <w:jc w:val="both"/>
      </w:pPr>
      <w:r w:rsidRPr="001C0066">
        <w:rPr>
          <w:b/>
        </w:rPr>
        <w:t>Grupi III</w:t>
      </w:r>
      <w:r w:rsidRPr="001C0066">
        <w:rPr>
          <w:b/>
        </w:rPr>
        <w:tab/>
      </w:r>
      <w:r w:rsidRPr="001C0066">
        <w:rPr>
          <w:b/>
        </w:rPr>
        <w:tab/>
        <w:t xml:space="preserve">10,000 leke </w:t>
      </w:r>
      <w:r w:rsidRPr="001C0066">
        <w:t>(Bachelor te barazvlefshme me to)</w:t>
      </w:r>
    </w:p>
    <w:p w:rsidR="001F5624" w:rsidRPr="001C0066" w:rsidRDefault="001F5624" w:rsidP="001F5624">
      <w:pPr>
        <w:pStyle w:val="ListParagraph"/>
        <w:numPr>
          <w:ilvl w:val="0"/>
          <w:numId w:val="22"/>
        </w:numPr>
        <w:tabs>
          <w:tab w:val="right" w:pos="1134"/>
        </w:tabs>
        <w:jc w:val="both"/>
      </w:pPr>
      <w:r w:rsidRPr="001C0066">
        <w:rPr>
          <w:b/>
        </w:rPr>
        <w:t>Për punonjësit të cilët kanë funksion në shërbimin civil por që nuk kanë arsim të lartë</w:t>
      </w:r>
      <w:r w:rsidRPr="001C0066">
        <w:rPr>
          <w:rStyle w:val="FootnoteReference"/>
          <w:b/>
        </w:rPr>
        <w:footnoteReference w:id="6"/>
      </w:r>
      <w:r w:rsidRPr="001C0066">
        <w:rPr>
          <w:b/>
        </w:rPr>
        <w:t>,</w:t>
      </w:r>
      <w:r w:rsidRPr="001C0066">
        <w:t xml:space="preserve">në mbështetje të </w:t>
      </w:r>
      <w:r w:rsidRPr="001C0066">
        <w:rPr>
          <w:lang w:val="pt-PT"/>
        </w:rPr>
        <w:t xml:space="preserve">VKM Nr.177, datë 08.03.2017, për disa ndryshime dhe shtesa në vendimin nr. 165, datë 02. 03. 2016 </w:t>
      </w:r>
      <w:r w:rsidRPr="001C0066">
        <w:t>“</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rPr>
          <w:shd w:val="clear" w:color="auto" w:fill="FFFFFF"/>
        </w:rPr>
        <w:t xml:space="preserve">” </w:t>
      </w:r>
      <w:r w:rsidRPr="001C0066">
        <w:rPr>
          <w:b/>
          <w:i/>
          <w:u w:val="single"/>
          <w:shd w:val="clear" w:color="auto" w:fill="FFFFFF"/>
        </w:rPr>
        <w:t>pika 18</w:t>
      </w:r>
      <w:r w:rsidRPr="001C0066">
        <w:rPr>
          <w:shd w:val="clear" w:color="auto" w:fill="FFFFFF"/>
        </w:rPr>
        <w:t xml:space="preserve"> paga mujore bruto të jetë deri </w:t>
      </w:r>
      <w:r w:rsidRPr="001C0066">
        <w:rPr>
          <w:b/>
          <w:i/>
          <w:u w:val="single"/>
          <w:shd w:val="clear" w:color="auto" w:fill="FFFFFF"/>
        </w:rPr>
        <w:t>39,000</w:t>
      </w:r>
      <w:r w:rsidRPr="001C0066">
        <w:rPr>
          <w:shd w:val="clear" w:color="auto" w:fill="FFFFFF"/>
        </w:rPr>
        <w:t xml:space="preserve"> leke.</w:t>
      </w:r>
    </w:p>
    <w:p w:rsidR="001F5624" w:rsidRPr="001C0066" w:rsidRDefault="001F5624" w:rsidP="001F5624">
      <w:pPr>
        <w:pStyle w:val="ListParagraph"/>
        <w:numPr>
          <w:ilvl w:val="0"/>
          <w:numId w:val="22"/>
        </w:numPr>
        <w:tabs>
          <w:tab w:val="right" w:pos="1134"/>
        </w:tabs>
        <w:jc w:val="both"/>
        <w:rPr>
          <w:b/>
        </w:rPr>
      </w:pPr>
      <w:r w:rsidRPr="001C0066">
        <w:rPr>
          <w:b/>
        </w:rPr>
        <w:t xml:space="preserve">Punonjësit e tjere që nuk kanë statusin e nënpunësit civil, </w:t>
      </w:r>
      <w:r w:rsidRPr="001C0066">
        <w:t xml:space="preserve">në mbështetje të VKM Nr.717, datë 23.06.2009 “Për pagat e punonjësve mbështetës të institucioneve buxhetore dhe të nëpunësve të disa institucioneve buxhetore” ndryshuar me </w:t>
      </w:r>
      <w:r w:rsidRPr="001C0066">
        <w:rPr>
          <w:b/>
          <w:bCs/>
          <w:i/>
          <w:color w:val="000000"/>
          <w:shd w:val="clear" w:color="auto" w:fill="FFFFFF"/>
        </w:rPr>
        <w:t>VKM</w:t>
      </w:r>
      <w:r w:rsidRPr="001C0066">
        <w:rPr>
          <w:b/>
          <w:i/>
          <w:color w:val="000000"/>
          <w:shd w:val="clear" w:color="auto" w:fill="FFFFFF"/>
        </w:rPr>
        <w:t>, Nr.</w:t>
      </w:r>
      <w:r w:rsidRPr="001C0066">
        <w:rPr>
          <w:b/>
          <w:bCs/>
          <w:i/>
          <w:color w:val="000000"/>
          <w:shd w:val="clear" w:color="auto" w:fill="FFFFFF"/>
        </w:rPr>
        <w:t>610</w:t>
      </w:r>
      <w:r w:rsidRPr="001C0066">
        <w:rPr>
          <w:b/>
          <w:i/>
          <w:color w:val="000000"/>
          <w:shd w:val="clear" w:color="auto" w:fill="FFFFFF"/>
        </w:rPr>
        <w:t xml:space="preserve">, Datë </w:t>
      </w:r>
      <w:r w:rsidRPr="001C0066">
        <w:rPr>
          <w:b/>
          <w:bCs/>
          <w:i/>
          <w:color w:val="000000"/>
          <w:shd w:val="clear" w:color="auto" w:fill="FFFFFF"/>
        </w:rPr>
        <w:t>24.07.2013</w:t>
      </w:r>
      <w:r w:rsidRPr="001C0066">
        <w:rPr>
          <w:bCs/>
          <w:color w:val="000000"/>
          <w:shd w:val="clear" w:color="auto" w:fill="FFFFFF"/>
        </w:rPr>
        <w:t xml:space="preserve"> “</w:t>
      </w:r>
      <w:r w:rsidRPr="001C0066">
        <w:rPr>
          <w:shd w:val="clear" w:color="auto" w:fill="FFFFFF"/>
        </w:rPr>
        <w:t xml:space="preserve">Për disa ndryshime në vendimin nr.717, datë 23.06.2009 të Këshillit të Ministrave “Për disa ndryshime dhe shtesa në vendimin Nr.717, datë 23.06.2009 të këshillit të ministrave…” </w:t>
      </w:r>
      <w:r w:rsidRPr="001C0066">
        <w:rPr>
          <w:b/>
          <w:i/>
          <w:u w:val="single"/>
          <w:shd w:val="clear" w:color="auto" w:fill="FFFFFF"/>
        </w:rPr>
        <w:t>lidhja II/I</w:t>
      </w:r>
      <w:r w:rsidRPr="001C0066">
        <w:rPr>
          <w:shd w:val="clear" w:color="auto" w:fill="FFFFFF"/>
        </w:rPr>
        <w:t xml:space="preserve"> …pozicionet e përgjithshme të punës për cdo klasë për punonjësit mbështetës në administratën vendore… klasifikimi i pagave do jete si më poshtë:</w:t>
      </w:r>
    </w:p>
    <w:p w:rsidR="001F5624" w:rsidRPr="001C0066" w:rsidRDefault="001F5624" w:rsidP="001F5624">
      <w:pPr>
        <w:pStyle w:val="ListParagraph"/>
        <w:numPr>
          <w:ilvl w:val="0"/>
          <w:numId w:val="24"/>
        </w:numPr>
        <w:tabs>
          <w:tab w:val="right" w:pos="1134"/>
        </w:tabs>
        <w:jc w:val="both"/>
      </w:pPr>
      <w:r w:rsidRPr="001C0066">
        <w:t>Inspektor (llogaritare, arketare, sporti)</w:t>
      </w:r>
      <w:r w:rsidRPr="001C0066">
        <w:tab/>
      </w:r>
      <w:r w:rsidRPr="001C0066">
        <w:tab/>
      </w:r>
      <w:r w:rsidRPr="001C0066">
        <w:tab/>
      </w:r>
      <w:r w:rsidRPr="001C0066">
        <w:tab/>
        <w:t>32,000 lek</w:t>
      </w:r>
    </w:p>
    <w:p w:rsidR="001F5624" w:rsidRPr="001C0066" w:rsidRDefault="001F5624" w:rsidP="001F5624">
      <w:pPr>
        <w:pStyle w:val="ListParagraph"/>
        <w:numPr>
          <w:ilvl w:val="0"/>
          <w:numId w:val="24"/>
        </w:numPr>
        <w:tabs>
          <w:tab w:val="right" w:pos="1134"/>
        </w:tabs>
        <w:jc w:val="both"/>
      </w:pPr>
      <w:r w:rsidRPr="001C0066">
        <w:t>Inspektor (Pyjesh, Bujq, Blegt, Sh.Publike, Mb.Civile etj )</w:t>
      </w:r>
      <w:r w:rsidRPr="001C0066">
        <w:tab/>
      </w:r>
      <w:r w:rsidRPr="001C0066">
        <w:tab/>
        <w:t>32,000 lek</w:t>
      </w:r>
    </w:p>
    <w:p w:rsidR="001F5624" w:rsidRPr="001C0066" w:rsidRDefault="001F5624" w:rsidP="001F5624">
      <w:pPr>
        <w:pStyle w:val="ListParagraph"/>
        <w:numPr>
          <w:ilvl w:val="0"/>
          <w:numId w:val="24"/>
        </w:numPr>
        <w:tabs>
          <w:tab w:val="right" w:pos="1134"/>
        </w:tabs>
        <w:jc w:val="both"/>
      </w:pPr>
      <w:r w:rsidRPr="001C0066">
        <w:t>Specialist i ndihmës ekonomike</w:t>
      </w:r>
      <w:r w:rsidRPr="001C0066">
        <w:tab/>
      </w:r>
      <w:r w:rsidRPr="001C0066">
        <w:tab/>
      </w:r>
      <w:r w:rsidRPr="001C0066">
        <w:tab/>
      </w:r>
      <w:r w:rsidRPr="001C0066">
        <w:tab/>
      </w:r>
      <w:r w:rsidRPr="001C0066">
        <w:tab/>
        <w:t>32,000 lek</w:t>
      </w:r>
    </w:p>
    <w:p w:rsidR="001F5624" w:rsidRPr="001C0066" w:rsidRDefault="001F5624" w:rsidP="001F5624">
      <w:pPr>
        <w:pStyle w:val="ListParagraph"/>
        <w:numPr>
          <w:ilvl w:val="0"/>
          <w:numId w:val="24"/>
        </w:numPr>
        <w:tabs>
          <w:tab w:val="right" w:pos="1134"/>
        </w:tabs>
        <w:jc w:val="both"/>
      </w:pPr>
      <w:r w:rsidRPr="001C0066">
        <w:t>Inspektor (Stat, Sekretari, Daktilog)</w:t>
      </w:r>
      <w:r w:rsidRPr="001C0066">
        <w:tab/>
      </w:r>
      <w:r w:rsidRPr="001C0066">
        <w:tab/>
      </w:r>
      <w:r w:rsidRPr="001C0066">
        <w:tab/>
      </w:r>
      <w:r w:rsidRPr="001C0066">
        <w:tab/>
      </w:r>
      <w:r w:rsidRPr="001C0066">
        <w:tab/>
        <w:t>32,000 lek</w:t>
      </w:r>
    </w:p>
    <w:p w:rsidR="001F5624" w:rsidRPr="001C0066" w:rsidRDefault="001F5624" w:rsidP="001F5624">
      <w:pPr>
        <w:pStyle w:val="ListParagraph"/>
        <w:numPr>
          <w:ilvl w:val="0"/>
          <w:numId w:val="24"/>
        </w:numPr>
        <w:tabs>
          <w:tab w:val="right" w:pos="1134"/>
        </w:tabs>
        <w:jc w:val="both"/>
      </w:pPr>
      <w:r w:rsidRPr="001C0066">
        <w:t>Inspektor Protokolli dhe magazinier</w:t>
      </w:r>
      <w:r w:rsidRPr="001C0066">
        <w:tab/>
      </w:r>
      <w:r w:rsidRPr="001C0066">
        <w:tab/>
      </w:r>
      <w:r w:rsidRPr="001C0066">
        <w:tab/>
      </w:r>
      <w:r w:rsidRPr="001C0066">
        <w:tab/>
      </w:r>
      <w:r w:rsidRPr="001C0066">
        <w:tab/>
        <w:t>32,000 lek</w:t>
      </w:r>
    </w:p>
    <w:p w:rsidR="001F5624" w:rsidRPr="001C0066" w:rsidRDefault="001F5624" w:rsidP="001F5624">
      <w:pPr>
        <w:pStyle w:val="ListParagraph"/>
        <w:numPr>
          <w:ilvl w:val="0"/>
          <w:numId w:val="24"/>
        </w:numPr>
        <w:tabs>
          <w:tab w:val="right" w:pos="1134"/>
        </w:tabs>
        <w:jc w:val="both"/>
      </w:pPr>
      <w:r w:rsidRPr="001C0066">
        <w:t>Inspektor (Arkivi, Biblioteke, Muzeu)</w:t>
      </w:r>
      <w:r w:rsidRPr="001C0066">
        <w:tab/>
      </w:r>
      <w:r w:rsidRPr="001C0066">
        <w:tab/>
      </w:r>
      <w:r w:rsidRPr="001C0066">
        <w:tab/>
      </w:r>
      <w:r w:rsidRPr="001C0066">
        <w:tab/>
        <w:t>31,000 lek</w:t>
      </w:r>
    </w:p>
    <w:p w:rsidR="001F5624" w:rsidRPr="001C0066" w:rsidRDefault="001F5624" w:rsidP="001F5624">
      <w:pPr>
        <w:pStyle w:val="ListParagraph"/>
        <w:numPr>
          <w:ilvl w:val="0"/>
          <w:numId w:val="24"/>
        </w:numPr>
        <w:tabs>
          <w:tab w:val="right" w:pos="1134"/>
        </w:tabs>
        <w:jc w:val="both"/>
      </w:pPr>
      <w:r w:rsidRPr="001C0066">
        <w:t>Sanitare</w:t>
      </w:r>
      <w:r w:rsidRPr="001C0066">
        <w:tab/>
      </w:r>
      <w:r w:rsidRPr="001C0066">
        <w:tab/>
      </w:r>
      <w:r w:rsidRPr="001C0066">
        <w:tab/>
      </w:r>
      <w:r w:rsidRPr="001C0066">
        <w:tab/>
      </w:r>
      <w:r w:rsidRPr="001C0066">
        <w:tab/>
      </w:r>
      <w:r w:rsidRPr="001C0066">
        <w:tab/>
      </w:r>
      <w:r w:rsidRPr="001C0066">
        <w:tab/>
      </w:r>
      <w:r w:rsidRPr="001C0066">
        <w:tab/>
      </w:r>
      <w:r w:rsidRPr="001C0066">
        <w:tab/>
        <w:t>28,000 lek</w:t>
      </w:r>
      <w:r w:rsidRPr="001C0066">
        <w:tab/>
      </w:r>
    </w:p>
    <w:p w:rsidR="001F5624" w:rsidRPr="001C0066" w:rsidRDefault="001F5624" w:rsidP="001F5624">
      <w:pPr>
        <w:pStyle w:val="ListParagraph"/>
        <w:numPr>
          <w:ilvl w:val="0"/>
          <w:numId w:val="24"/>
        </w:numPr>
        <w:tabs>
          <w:tab w:val="right" w:pos="1134"/>
        </w:tabs>
        <w:jc w:val="both"/>
      </w:pPr>
      <w:r w:rsidRPr="001C0066">
        <w:t>Shofer Administrate</w:t>
      </w:r>
      <w:r w:rsidRPr="001C0066">
        <w:tab/>
      </w:r>
      <w:r w:rsidRPr="001C0066">
        <w:tab/>
      </w:r>
      <w:r w:rsidRPr="001C0066">
        <w:tab/>
      </w:r>
      <w:r w:rsidRPr="001C0066">
        <w:tab/>
      </w:r>
      <w:r w:rsidRPr="001C0066">
        <w:tab/>
      </w:r>
      <w:r w:rsidRPr="001C0066">
        <w:tab/>
      </w:r>
      <w:r w:rsidRPr="001C0066">
        <w:tab/>
        <w:t>30,000 lek</w:t>
      </w:r>
    </w:p>
    <w:p w:rsidR="001F5624" w:rsidRPr="001C0066" w:rsidRDefault="001F5624" w:rsidP="001F5624">
      <w:pPr>
        <w:pStyle w:val="ListParagraph"/>
        <w:numPr>
          <w:ilvl w:val="0"/>
          <w:numId w:val="24"/>
        </w:numPr>
        <w:tabs>
          <w:tab w:val="right" w:pos="1134"/>
        </w:tabs>
        <w:jc w:val="both"/>
      </w:pPr>
      <w:r w:rsidRPr="001C0066">
        <w:t>Kaldaist dhe mirembajtes</w:t>
      </w:r>
      <w:r w:rsidRPr="001C0066">
        <w:tab/>
      </w:r>
      <w:r w:rsidRPr="001C0066">
        <w:tab/>
      </w:r>
      <w:r w:rsidRPr="001C0066">
        <w:tab/>
      </w:r>
      <w:r w:rsidRPr="001C0066">
        <w:tab/>
      </w:r>
      <w:r w:rsidRPr="001C0066">
        <w:tab/>
      </w:r>
      <w:r w:rsidRPr="001C0066">
        <w:tab/>
        <w:t>30,000</w:t>
      </w:r>
      <w:r w:rsidRPr="001C0066">
        <w:tab/>
        <w:t>lek</w:t>
      </w:r>
    </w:p>
    <w:p w:rsidR="001F5624" w:rsidRPr="001C0066" w:rsidRDefault="001F5624" w:rsidP="001F5624">
      <w:pPr>
        <w:pStyle w:val="ListParagraph"/>
        <w:numPr>
          <w:ilvl w:val="0"/>
          <w:numId w:val="24"/>
        </w:numPr>
        <w:tabs>
          <w:tab w:val="right" w:pos="1134"/>
        </w:tabs>
        <w:jc w:val="both"/>
      </w:pPr>
      <w:r w:rsidRPr="001C0066">
        <w:t>Punëtor KUZ dhe KUB</w:t>
      </w:r>
      <w:r w:rsidRPr="001C0066">
        <w:tab/>
      </w:r>
      <w:r w:rsidRPr="001C0066">
        <w:tab/>
      </w:r>
      <w:r w:rsidRPr="001C0066">
        <w:tab/>
      </w:r>
      <w:r w:rsidRPr="001C0066">
        <w:tab/>
      </w:r>
      <w:r w:rsidRPr="001C0066">
        <w:tab/>
      </w:r>
      <w:r w:rsidRPr="001C0066">
        <w:tab/>
      </w:r>
      <w:r w:rsidRPr="001C0066">
        <w:tab/>
        <w:t>30,000 lek</w:t>
      </w:r>
    </w:p>
    <w:p w:rsidR="001F5624" w:rsidRPr="001C0066" w:rsidRDefault="001F5624" w:rsidP="001F5624">
      <w:pPr>
        <w:pStyle w:val="ListParagraph"/>
        <w:numPr>
          <w:ilvl w:val="0"/>
          <w:numId w:val="24"/>
        </w:numPr>
        <w:tabs>
          <w:tab w:val="right" w:pos="1134"/>
        </w:tabs>
        <w:jc w:val="both"/>
      </w:pPr>
      <w:r w:rsidRPr="001C0066">
        <w:t>Mirëmbajtes objektesh</w:t>
      </w:r>
      <w:r w:rsidRPr="001C0066">
        <w:tab/>
        <w:t>(Bojaxhi, Marangoz etj)</w:t>
      </w:r>
      <w:r w:rsidRPr="001C0066">
        <w:tab/>
      </w:r>
      <w:r w:rsidRPr="001C0066">
        <w:tab/>
      </w:r>
      <w:r w:rsidRPr="001C0066">
        <w:tab/>
        <w:t>29,000 lek</w:t>
      </w:r>
    </w:p>
    <w:p w:rsidR="001F5624" w:rsidRPr="001C0066" w:rsidRDefault="001F5624" w:rsidP="001F5624">
      <w:pPr>
        <w:pStyle w:val="ListParagraph"/>
        <w:numPr>
          <w:ilvl w:val="0"/>
          <w:numId w:val="24"/>
        </w:numPr>
        <w:tabs>
          <w:tab w:val="right" w:pos="1134"/>
        </w:tabs>
        <w:jc w:val="both"/>
      </w:pPr>
      <w:r w:rsidRPr="001C0066">
        <w:t xml:space="preserve">Punëtor Gjelbrimi </w:t>
      </w:r>
      <w:r w:rsidRPr="001C0066">
        <w:tab/>
      </w:r>
      <w:r w:rsidRPr="001C0066">
        <w:tab/>
      </w:r>
      <w:r w:rsidRPr="001C0066">
        <w:tab/>
      </w:r>
      <w:r w:rsidRPr="001C0066">
        <w:tab/>
      </w:r>
      <w:r w:rsidRPr="001C0066">
        <w:tab/>
      </w:r>
      <w:r w:rsidRPr="001C0066">
        <w:tab/>
      </w:r>
      <w:r w:rsidRPr="001C0066">
        <w:tab/>
        <w:t>26,000 lek</w:t>
      </w:r>
    </w:p>
    <w:p w:rsidR="001F5624" w:rsidRPr="001C0066" w:rsidRDefault="001F5624" w:rsidP="001F5624">
      <w:pPr>
        <w:pStyle w:val="ListParagraph"/>
        <w:numPr>
          <w:ilvl w:val="0"/>
          <w:numId w:val="24"/>
        </w:numPr>
        <w:tabs>
          <w:tab w:val="right" w:pos="1134"/>
        </w:tabs>
        <w:jc w:val="both"/>
      </w:pPr>
      <w:r w:rsidRPr="001C0066">
        <w:t>Roje Mirmb. Varrezash</w:t>
      </w:r>
      <w:r w:rsidRPr="001C0066">
        <w:tab/>
      </w:r>
      <w:r w:rsidRPr="001C0066">
        <w:tab/>
      </w:r>
      <w:r w:rsidRPr="001C0066">
        <w:tab/>
      </w:r>
      <w:r w:rsidRPr="001C0066">
        <w:tab/>
      </w:r>
      <w:r w:rsidRPr="001C0066">
        <w:tab/>
      </w:r>
      <w:r w:rsidRPr="001C0066">
        <w:tab/>
      </w:r>
      <w:r w:rsidRPr="001C0066">
        <w:tab/>
        <w:t>26,000 lek</w:t>
      </w:r>
    </w:p>
    <w:p w:rsidR="001F5624" w:rsidRPr="001C0066" w:rsidRDefault="001F5624" w:rsidP="001F5624">
      <w:pPr>
        <w:pStyle w:val="ListParagraph"/>
        <w:numPr>
          <w:ilvl w:val="0"/>
          <w:numId w:val="24"/>
        </w:numPr>
        <w:tabs>
          <w:tab w:val="right" w:pos="1134"/>
        </w:tabs>
        <w:jc w:val="both"/>
      </w:pPr>
      <w:r w:rsidRPr="001C0066">
        <w:t>Dezhurn (Recepsion)</w:t>
      </w:r>
      <w:r w:rsidRPr="001C0066">
        <w:tab/>
      </w:r>
      <w:r w:rsidRPr="001C0066">
        <w:tab/>
      </w:r>
      <w:r w:rsidRPr="001C0066">
        <w:tab/>
      </w:r>
      <w:r w:rsidRPr="001C0066">
        <w:tab/>
      </w:r>
      <w:r w:rsidRPr="001C0066">
        <w:tab/>
      </w:r>
      <w:r w:rsidRPr="001C0066">
        <w:tab/>
      </w:r>
      <w:r w:rsidRPr="001C0066">
        <w:tab/>
        <w:t>31,000 lek</w:t>
      </w:r>
    </w:p>
    <w:p w:rsidR="001F5624" w:rsidRPr="001C0066" w:rsidRDefault="001F5624" w:rsidP="001F5624">
      <w:pPr>
        <w:pStyle w:val="ListParagraph"/>
        <w:numPr>
          <w:ilvl w:val="0"/>
          <w:numId w:val="24"/>
        </w:numPr>
        <w:tabs>
          <w:tab w:val="right" w:pos="1134"/>
        </w:tabs>
        <w:jc w:val="both"/>
      </w:pPr>
      <w:r w:rsidRPr="001C0066">
        <w:t>Roje objekti (diten, naten)</w:t>
      </w:r>
      <w:r w:rsidRPr="001C0066">
        <w:tab/>
      </w:r>
      <w:r w:rsidRPr="001C0066">
        <w:tab/>
      </w:r>
      <w:r w:rsidRPr="001C0066">
        <w:tab/>
      </w:r>
      <w:r w:rsidRPr="001C0066">
        <w:tab/>
      </w:r>
      <w:r w:rsidRPr="001C0066">
        <w:tab/>
      </w:r>
      <w:r w:rsidRPr="001C0066">
        <w:tab/>
        <w:t>30,000 lek</w:t>
      </w:r>
    </w:p>
    <w:p w:rsidR="001F5624" w:rsidRPr="001C0066" w:rsidRDefault="001F5624" w:rsidP="001F5624">
      <w:pPr>
        <w:pStyle w:val="ListParagraph"/>
        <w:numPr>
          <w:ilvl w:val="0"/>
          <w:numId w:val="24"/>
        </w:numPr>
        <w:tabs>
          <w:tab w:val="right" w:pos="1134"/>
        </w:tabs>
        <w:jc w:val="both"/>
      </w:pPr>
      <w:r w:rsidRPr="001C0066">
        <w:t>Punëtor pastrimi me fshesë</w:t>
      </w:r>
      <w:r w:rsidRPr="001C0066">
        <w:tab/>
      </w:r>
      <w:r w:rsidRPr="001C0066">
        <w:tab/>
      </w:r>
      <w:r w:rsidRPr="001C0066">
        <w:tab/>
      </w:r>
      <w:r w:rsidRPr="001C0066">
        <w:tab/>
      </w:r>
      <w:r w:rsidRPr="001C0066">
        <w:tab/>
      </w:r>
      <w:r w:rsidRPr="001C0066">
        <w:tab/>
        <w:t>27,000 lek</w:t>
      </w:r>
    </w:p>
    <w:p w:rsidR="001F5624" w:rsidRPr="001C0066" w:rsidRDefault="001F5624" w:rsidP="001F5624">
      <w:pPr>
        <w:pStyle w:val="ListParagraph"/>
        <w:numPr>
          <w:ilvl w:val="0"/>
          <w:numId w:val="24"/>
        </w:numPr>
        <w:tabs>
          <w:tab w:val="right" w:pos="1134"/>
        </w:tabs>
        <w:jc w:val="both"/>
      </w:pPr>
      <w:r w:rsidRPr="001C0066">
        <w:t>Punëtor mirmbajtje rrugë rurale</w:t>
      </w:r>
      <w:r w:rsidRPr="001C0066">
        <w:tab/>
      </w:r>
      <w:r w:rsidRPr="001C0066">
        <w:tab/>
      </w:r>
      <w:r w:rsidRPr="001C0066">
        <w:tab/>
      </w:r>
      <w:r w:rsidRPr="001C0066">
        <w:tab/>
      </w:r>
      <w:r w:rsidRPr="001C0066">
        <w:tab/>
        <w:t>25,000 lek</w:t>
      </w:r>
    </w:p>
    <w:p w:rsidR="001F5624" w:rsidRPr="001C0066" w:rsidRDefault="001F5624" w:rsidP="001F5624">
      <w:pPr>
        <w:pStyle w:val="ListParagraph"/>
        <w:numPr>
          <w:ilvl w:val="0"/>
          <w:numId w:val="24"/>
        </w:numPr>
        <w:tabs>
          <w:tab w:val="right" w:pos="1134"/>
        </w:tabs>
        <w:jc w:val="both"/>
      </w:pPr>
      <w:r w:rsidRPr="001C0066">
        <w:t>Punëtor ngarkim shkarkimi (mbetje urbane)</w:t>
      </w:r>
      <w:r w:rsidRPr="001C0066">
        <w:tab/>
      </w:r>
      <w:r w:rsidRPr="001C0066">
        <w:tab/>
      </w:r>
      <w:r w:rsidRPr="001C0066">
        <w:tab/>
        <w:t>29,000 lek</w:t>
      </w:r>
    </w:p>
    <w:p w:rsidR="001F5624" w:rsidRPr="001C0066" w:rsidRDefault="001F5624" w:rsidP="001F5624">
      <w:pPr>
        <w:pStyle w:val="ListParagraph"/>
        <w:numPr>
          <w:ilvl w:val="0"/>
          <w:numId w:val="24"/>
        </w:numPr>
        <w:tabs>
          <w:tab w:val="right" w:pos="1134"/>
        </w:tabs>
        <w:jc w:val="both"/>
      </w:pPr>
      <w:r w:rsidRPr="001C0066">
        <w:t>Mirëmbajtës (Hidraulike,Elektrike,Telefonike)</w:t>
      </w:r>
      <w:r w:rsidRPr="001C0066">
        <w:tab/>
      </w:r>
      <w:r w:rsidRPr="001C0066">
        <w:tab/>
      </w:r>
      <w:r w:rsidRPr="001C0066">
        <w:tab/>
        <w:t>30,000 lek</w:t>
      </w:r>
    </w:p>
    <w:p w:rsidR="001F5624" w:rsidRPr="001C0066" w:rsidRDefault="001F5624" w:rsidP="001F5624">
      <w:pPr>
        <w:pStyle w:val="ListParagraph"/>
        <w:numPr>
          <w:ilvl w:val="0"/>
          <w:numId w:val="24"/>
        </w:numPr>
        <w:tabs>
          <w:tab w:val="right" w:pos="1134"/>
        </w:tabs>
        <w:jc w:val="both"/>
      </w:pPr>
      <w:r w:rsidRPr="001C0066">
        <w:t>Administrator dhe roje ne thertore</w:t>
      </w:r>
      <w:r w:rsidRPr="001C0066">
        <w:tab/>
      </w:r>
      <w:r w:rsidRPr="001C0066">
        <w:tab/>
      </w:r>
      <w:r w:rsidRPr="001C0066">
        <w:tab/>
      </w:r>
      <w:r w:rsidRPr="001C0066">
        <w:tab/>
      </w:r>
      <w:r w:rsidRPr="001C0066">
        <w:tab/>
        <w:t>29,000 lek</w:t>
      </w:r>
    </w:p>
    <w:p w:rsidR="001F5624" w:rsidRPr="001C0066" w:rsidRDefault="001F5624" w:rsidP="001F5624">
      <w:pPr>
        <w:pStyle w:val="ListParagraph"/>
        <w:numPr>
          <w:ilvl w:val="0"/>
          <w:numId w:val="24"/>
        </w:numPr>
        <w:tabs>
          <w:tab w:val="right" w:pos="1134"/>
        </w:tabs>
        <w:jc w:val="both"/>
      </w:pPr>
      <w:r w:rsidRPr="001C0066">
        <w:t>Trajner Sporti</w:t>
      </w:r>
      <w:r w:rsidRPr="001C0066">
        <w:tab/>
      </w:r>
      <w:r w:rsidRPr="001C0066">
        <w:tab/>
      </w:r>
      <w:r w:rsidRPr="001C0066">
        <w:tab/>
      </w:r>
      <w:r w:rsidRPr="001C0066">
        <w:tab/>
      </w:r>
      <w:r w:rsidRPr="001C0066">
        <w:tab/>
      </w:r>
      <w:r w:rsidRPr="001C0066">
        <w:tab/>
      </w:r>
      <w:r w:rsidRPr="001C0066">
        <w:tab/>
      </w:r>
      <w:r w:rsidRPr="001C0066">
        <w:tab/>
        <w:t>32,000 lek</w:t>
      </w:r>
    </w:p>
    <w:p w:rsidR="001F5624" w:rsidRPr="001C0066" w:rsidRDefault="001F5624" w:rsidP="001F5624">
      <w:pPr>
        <w:pStyle w:val="ListParagraph"/>
        <w:numPr>
          <w:ilvl w:val="0"/>
          <w:numId w:val="24"/>
        </w:numPr>
        <w:tabs>
          <w:tab w:val="right" w:pos="1134"/>
        </w:tabs>
        <w:jc w:val="both"/>
      </w:pPr>
      <w:r w:rsidRPr="001C0066">
        <w:t>Roje  + Kaldaist</w:t>
      </w:r>
      <w:r w:rsidRPr="001C0066">
        <w:tab/>
      </w:r>
      <w:r w:rsidRPr="001C0066">
        <w:tab/>
      </w:r>
      <w:r w:rsidRPr="001C0066">
        <w:tab/>
      </w:r>
      <w:r w:rsidRPr="001C0066">
        <w:tab/>
      </w:r>
      <w:r w:rsidRPr="001C0066">
        <w:tab/>
      </w:r>
      <w:r w:rsidRPr="001C0066">
        <w:tab/>
      </w:r>
      <w:r w:rsidRPr="001C0066">
        <w:tab/>
      </w:r>
      <w:r w:rsidRPr="001C0066">
        <w:tab/>
        <w:t>31,000 lek</w:t>
      </w:r>
    </w:p>
    <w:p w:rsidR="001F5624" w:rsidRPr="001C0066" w:rsidRDefault="001F5624" w:rsidP="001F5624">
      <w:pPr>
        <w:pStyle w:val="ListParagraph"/>
        <w:numPr>
          <w:ilvl w:val="0"/>
          <w:numId w:val="24"/>
        </w:numPr>
        <w:tabs>
          <w:tab w:val="right" w:pos="1134"/>
        </w:tabs>
        <w:jc w:val="both"/>
      </w:pPr>
      <w:r w:rsidRPr="001C0066">
        <w:t xml:space="preserve">Shofer kamioni </w:t>
      </w:r>
      <w:r w:rsidRPr="001C0066">
        <w:tab/>
      </w:r>
      <w:r w:rsidRPr="001C0066">
        <w:tab/>
      </w:r>
      <w:r w:rsidRPr="001C0066">
        <w:tab/>
      </w:r>
      <w:r w:rsidRPr="001C0066">
        <w:tab/>
      </w:r>
      <w:r w:rsidRPr="001C0066">
        <w:tab/>
      </w:r>
      <w:r w:rsidRPr="001C0066">
        <w:tab/>
      </w:r>
      <w:r w:rsidRPr="001C0066">
        <w:tab/>
      </w:r>
      <w:r w:rsidRPr="001C0066">
        <w:tab/>
        <w:t>32,000 lek</w:t>
      </w:r>
    </w:p>
    <w:p w:rsidR="001F5624" w:rsidRPr="001C0066" w:rsidRDefault="001F5624" w:rsidP="001F5624">
      <w:pPr>
        <w:pStyle w:val="ListParagraph"/>
        <w:numPr>
          <w:ilvl w:val="0"/>
          <w:numId w:val="24"/>
        </w:numPr>
        <w:tabs>
          <w:tab w:val="right" w:pos="1134"/>
        </w:tabs>
        <w:jc w:val="both"/>
      </w:pPr>
      <w:r w:rsidRPr="001C0066">
        <w:t>Shofer i mjeteve të rënda</w:t>
      </w:r>
      <w:r w:rsidRPr="001C0066">
        <w:tab/>
      </w:r>
      <w:r w:rsidRPr="001C0066">
        <w:tab/>
      </w:r>
      <w:r w:rsidRPr="001C0066">
        <w:tab/>
      </w:r>
      <w:r w:rsidRPr="001C0066">
        <w:tab/>
      </w:r>
      <w:r w:rsidRPr="001C0066">
        <w:tab/>
      </w:r>
      <w:r w:rsidRPr="001C0066">
        <w:tab/>
        <w:t>34,000 lek</w:t>
      </w:r>
    </w:p>
    <w:p w:rsidR="001F5624" w:rsidRPr="001C0066" w:rsidRDefault="001F5624" w:rsidP="001F5624">
      <w:pPr>
        <w:pStyle w:val="ListParagraph"/>
        <w:numPr>
          <w:ilvl w:val="0"/>
          <w:numId w:val="24"/>
        </w:numPr>
        <w:tabs>
          <w:tab w:val="right" w:pos="1134"/>
        </w:tabs>
        <w:jc w:val="both"/>
      </w:pPr>
      <w:r w:rsidRPr="001C0066">
        <w:t>Punonjës ujësjellës komunal</w:t>
      </w:r>
      <w:r w:rsidRPr="001C0066">
        <w:tab/>
      </w:r>
      <w:r w:rsidRPr="001C0066">
        <w:tab/>
      </w:r>
      <w:r w:rsidRPr="001C0066">
        <w:tab/>
      </w:r>
      <w:r w:rsidRPr="001C0066">
        <w:tab/>
      </w:r>
      <w:r w:rsidRPr="001C0066">
        <w:tab/>
      </w:r>
      <w:r w:rsidRPr="001C0066">
        <w:tab/>
        <w:t>24,000 lek</w:t>
      </w:r>
    </w:p>
    <w:p w:rsidR="001F5624" w:rsidRPr="001C0066" w:rsidRDefault="001F5624" w:rsidP="001F5624">
      <w:pPr>
        <w:pStyle w:val="ListParagraph"/>
        <w:numPr>
          <w:ilvl w:val="0"/>
          <w:numId w:val="24"/>
        </w:numPr>
        <w:tabs>
          <w:tab w:val="right" w:pos="1134"/>
        </w:tabs>
        <w:jc w:val="both"/>
      </w:pPr>
      <w:r w:rsidRPr="001C0066">
        <w:t>Teknik i rrugëve rurale</w:t>
      </w:r>
      <w:r w:rsidRPr="001C0066">
        <w:tab/>
      </w:r>
      <w:r w:rsidRPr="001C0066">
        <w:tab/>
      </w:r>
      <w:r w:rsidRPr="001C0066">
        <w:tab/>
      </w:r>
      <w:r w:rsidRPr="001C0066">
        <w:tab/>
      </w:r>
      <w:r w:rsidRPr="001C0066">
        <w:tab/>
      </w:r>
      <w:r w:rsidRPr="001C0066">
        <w:tab/>
      </w:r>
      <w:r w:rsidRPr="001C0066">
        <w:tab/>
        <w:t>32,000 lek</w:t>
      </w:r>
    </w:p>
    <w:p w:rsidR="001F5624" w:rsidRPr="001C0066" w:rsidRDefault="001F5624" w:rsidP="001F5624">
      <w:pPr>
        <w:pStyle w:val="ListParagraph"/>
        <w:numPr>
          <w:ilvl w:val="0"/>
          <w:numId w:val="22"/>
        </w:numPr>
        <w:tabs>
          <w:tab w:val="right" w:pos="1134"/>
        </w:tabs>
        <w:jc w:val="both"/>
        <w:rPr>
          <w:b/>
          <w:i/>
        </w:rPr>
      </w:pPr>
      <w:r w:rsidRPr="001C0066">
        <w:rPr>
          <w:b/>
        </w:rPr>
        <w:lastRenderedPageBreak/>
        <w:t xml:space="preserve">Zv.Drejtor ne Konviktin “Kosova” Krumë, </w:t>
      </w:r>
      <w:r w:rsidRPr="001C0066">
        <w:t>në mbështetje të VKM Nr.175, datë 08.03.2017 “Për trajtimin me pagë dhe shtesë mbi pagë të punonjësve mësimorë në arsimin parauniversitarë”</w:t>
      </w:r>
      <w:r w:rsidRPr="001C0066">
        <w:rPr>
          <w:shd w:val="clear" w:color="auto" w:fill="FFFFFF"/>
        </w:rPr>
        <w:t xml:space="preserve"> paga pozicion për Zv/Drejtor Shkollës së mesme të jetë në nivelin deri ne </w:t>
      </w:r>
      <w:r w:rsidRPr="001C0066">
        <w:rPr>
          <w:b/>
          <w:i/>
          <w:shd w:val="clear" w:color="auto" w:fill="FFFFFF"/>
        </w:rPr>
        <w:t xml:space="preserve">300 nxenes 51,150 leke. </w:t>
      </w:r>
    </w:p>
    <w:p w:rsidR="001F5624" w:rsidRPr="001C0066" w:rsidRDefault="001F5624" w:rsidP="001F5624">
      <w:pPr>
        <w:pStyle w:val="ListParagraph"/>
        <w:numPr>
          <w:ilvl w:val="0"/>
          <w:numId w:val="22"/>
        </w:numPr>
        <w:tabs>
          <w:tab w:val="right" w:pos="1134"/>
        </w:tabs>
        <w:jc w:val="both"/>
        <w:rPr>
          <w:b/>
        </w:rPr>
      </w:pPr>
      <w:r w:rsidRPr="001C0066">
        <w:rPr>
          <w:b/>
        </w:rPr>
        <w:t xml:space="preserve">Edukator, Kujdestar Konvikti, </w:t>
      </w:r>
      <w:r w:rsidRPr="001C0066">
        <w:t>në mbështetje të VKM Nr.175, datë 08.03.2017 “Për trajtimin me pagë dhe shtesë mbi pagë të punonjësve mësimorë në arsimin parauniversitarë”</w:t>
      </w:r>
      <w:r w:rsidRPr="001C0066">
        <w:rPr>
          <w:shd w:val="clear" w:color="auto" w:fill="FFFFFF"/>
        </w:rPr>
        <w:t xml:space="preserve"> paga pozicion për edukator dhe kujdestar konviktit të jetë në nivelin 34,650 lek.</w:t>
      </w:r>
    </w:p>
    <w:p w:rsidR="001F5624" w:rsidRPr="001C0066" w:rsidRDefault="001F5624" w:rsidP="001F5624">
      <w:pPr>
        <w:pStyle w:val="ListParagraph"/>
        <w:numPr>
          <w:ilvl w:val="0"/>
          <w:numId w:val="22"/>
        </w:numPr>
        <w:tabs>
          <w:tab w:val="right" w:pos="1134"/>
        </w:tabs>
        <w:jc w:val="both"/>
        <w:rPr>
          <w:b/>
        </w:rPr>
      </w:pPr>
      <w:r w:rsidRPr="001C0066">
        <w:rPr>
          <w:b/>
        </w:rPr>
        <w:t xml:space="preserve">Punonjës ndihmës në Konviktin “Kosova” Krumë, </w:t>
      </w:r>
      <w:r w:rsidRPr="001C0066">
        <w:t xml:space="preserve">në mbështetje të VKM Nr.717, datë 23.06.2009 “Për pagat e punonjësve mbështetës të institucioneve buxhetore dhe të nëpunësve të disa institucioneve buxhetore” ndryshuar me </w:t>
      </w:r>
      <w:r w:rsidRPr="001C0066">
        <w:rPr>
          <w:b/>
          <w:bCs/>
          <w:i/>
          <w:color w:val="000000"/>
          <w:shd w:val="clear" w:color="auto" w:fill="FFFFFF"/>
        </w:rPr>
        <w:t>VKM</w:t>
      </w:r>
      <w:r w:rsidRPr="001C0066">
        <w:rPr>
          <w:b/>
          <w:i/>
          <w:color w:val="000000"/>
          <w:shd w:val="clear" w:color="auto" w:fill="FFFFFF"/>
        </w:rPr>
        <w:t>, Nr.</w:t>
      </w:r>
      <w:r w:rsidRPr="001C0066">
        <w:rPr>
          <w:b/>
          <w:bCs/>
          <w:i/>
          <w:color w:val="000000"/>
          <w:shd w:val="clear" w:color="auto" w:fill="FFFFFF"/>
        </w:rPr>
        <w:t>610</w:t>
      </w:r>
      <w:r w:rsidRPr="001C0066">
        <w:rPr>
          <w:b/>
          <w:i/>
          <w:color w:val="000000"/>
          <w:shd w:val="clear" w:color="auto" w:fill="FFFFFF"/>
        </w:rPr>
        <w:t xml:space="preserve">, Datë </w:t>
      </w:r>
      <w:r w:rsidRPr="001C0066">
        <w:rPr>
          <w:b/>
          <w:bCs/>
          <w:i/>
          <w:color w:val="000000"/>
          <w:shd w:val="clear" w:color="auto" w:fill="FFFFFF"/>
        </w:rPr>
        <w:t>24.07.2013</w:t>
      </w:r>
      <w:r w:rsidRPr="001C0066">
        <w:rPr>
          <w:bCs/>
          <w:color w:val="000000"/>
          <w:shd w:val="clear" w:color="auto" w:fill="FFFFFF"/>
        </w:rPr>
        <w:t xml:space="preserve"> “</w:t>
      </w:r>
      <w:r w:rsidRPr="001C0066">
        <w:rPr>
          <w:shd w:val="clear" w:color="auto" w:fill="FFFFFF"/>
        </w:rPr>
        <w:t xml:space="preserve">Për disa ndryshime në vendimin nr.717, datë 23.06.2009 të Këshillit të Ministrave “Për disa ndryshime dhe shtesa në vendimin Nr.717, datë 23.06.2009 të këshillit të ministrave…” </w:t>
      </w:r>
      <w:r w:rsidRPr="001C0066">
        <w:rPr>
          <w:b/>
          <w:i/>
          <w:u w:val="single"/>
          <w:shd w:val="clear" w:color="auto" w:fill="FFFFFF"/>
        </w:rPr>
        <w:t>lidhja II/I</w:t>
      </w:r>
      <w:r w:rsidRPr="001C0066">
        <w:rPr>
          <w:shd w:val="clear" w:color="auto" w:fill="FFFFFF"/>
        </w:rPr>
        <w:t xml:space="preserve"> …pozicionet e përgjithshme të punës për cdo klasë për punonjësit mbështetës në administratën vendore… klasifikimi i pagave do jete si më poshtë:</w:t>
      </w:r>
    </w:p>
    <w:p w:rsidR="001F5624" w:rsidRPr="001C0066" w:rsidRDefault="001F5624" w:rsidP="001F5624">
      <w:pPr>
        <w:pStyle w:val="ListParagraph"/>
        <w:numPr>
          <w:ilvl w:val="0"/>
          <w:numId w:val="25"/>
        </w:numPr>
        <w:tabs>
          <w:tab w:val="right" w:pos="1134"/>
        </w:tabs>
        <w:jc w:val="both"/>
        <w:rPr>
          <w:b/>
        </w:rPr>
      </w:pPr>
      <w:r w:rsidRPr="001C0066">
        <w:rPr>
          <w:b/>
        </w:rPr>
        <w:t xml:space="preserve">Magazinier </w:t>
      </w:r>
      <w:r w:rsidRPr="001C0066">
        <w:rPr>
          <w:b/>
        </w:rPr>
        <w:tab/>
      </w:r>
      <w:r w:rsidRPr="001C0066">
        <w:rPr>
          <w:b/>
        </w:rPr>
        <w:tab/>
      </w:r>
      <w:r w:rsidRPr="001C0066">
        <w:rPr>
          <w:b/>
        </w:rPr>
        <w:tab/>
        <w:t xml:space="preserve">klasa </w:t>
      </w:r>
      <w:r w:rsidRPr="001C0066">
        <w:rPr>
          <w:b/>
        </w:rPr>
        <w:tab/>
        <w:t>IV</w:t>
      </w:r>
      <w:r w:rsidRPr="001C0066">
        <w:rPr>
          <w:b/>
        </w:rPr>
        <w:tab/>
      </w:r>
      <w:r w:rsidRPr="001C0066">
        <w:rPr>
          <w:b/>
        </w:rPr>
        <w:tab/>
        <w:t>27.000</w:t>
      </w:r>
      <w:r w:rsidRPr="001C0066">
        <w:rPr>
          <w:b/>
        </w:rPr>
        <w:tab/>
        <w:t>lekë</w:t>
      </w:r>
    </w:p>
    <w:p w:rsidR="001F5624" w:rsidRPr="001C0066" w:rsidRDefault="001F5624" w:rsidP="001F5624">
      <w:pPr>
        <w:pStyle w:val="ListParagraph"/>
        <w:numPr>
          <w:ilvl w:val="0"/>
          <w:numId w:val="25"/>
        </w:numPr>
        <w:tabs>
          <w:tab w:val="right" w:pos="1134"/>
        </w:tabs>
        <w:jc w:val="both"/>
        <w:rPr>
          <w:b/>
        </w:rPr>
      </w:pPr>
      <w:r w:rsidRPr="001C0066">
        <w:rPr>
          <w:b/>
        </w:rPr>
        <w:t>Guzhinier</w:t>
      </w:r>
      <w:r w:rsidRPr="001C0066">
        <w:rPr>
          <w:b/>
        </w:rPr>
        <w:tab/>
      </w:r>
      <w:r w:rsidRPr="001C0066">
        <w:rPr>
          <w:b/>
        </w:rPr>
        <w:tab/>
      </w:r>
      <w:r w:rsidRPr="001C0066">
        <w:rPr>
          <w:b/>
        </w:rPr>
        <w:tab/>
        <w:t>klasa</w:t>
      </w:r>
      <w:r w:rsidRPr="001C0066">
        <w:rPr>
          <w:b/>
        </w:rPr>
        <w:tab/>
        <w:t>VI</w:t>
      </w:r>
      <w:r w:rsidRPr="001C0066">
        <w:rPr>
          <w:b/>
        </w:rPr>
        <w:tab/>
      </w:r>
      <w:r w:rsidRPr="001C0066">
        <w:rPr>
          <w:b/>
        </w:rPr>
        <w:tab/>
        <w:t>27.800</w:t>
      </w:r>
      <w:r w:rsidRPr="001C0066">
        <w:rPr>
          <w:b/>
        </w:rPr>
        <w:tab/>
        <w:t>lekë</w:t>
      </w:r>
    </w:p>
    <w:p w:rsidR="001F5624" w:rsidRPr="001C0066" w:rsidRDefault="001F5624" w:rsidP="001F5624">
      <w:pPr>
        <w:pStyle w:val="ListParagraph"/>
        <w:numPr>
          <w:ilvl w:val="0"/>
          <w:numId w:val="25"/>
        </w:numPr>
        <w:tabs>
          <w:tab w:val="right" w:pos="1134"/>
        </w:tabs>
        <w:jc w:val="both"/>
        <w:rPr>
          <w:b/>
        </w:rPr>
      </w:pPr>
      <w:r w:rsidRPr="001C0066">
        <w:rPr>
          <w:b/>
        </w:rPr>
        <w:t>Nd/Guzhinier,Pjatalarse</w:t>
      </w:r>
      <w:r w:rsidRPr="001C0066">
        <w:rPr>
          <w:b/>
        </w:rPr>
        <w:tab/>
        <w:t>klasa</w:t>
      </w:r>
      <w:r w:rsidRPr="001C0066">
        <w:rPr>
          <w:b/>
        </w:rPr>
        <w:tab/>
        <w:t>III</w:t>
      </w:r>
      <w:r w:rsidRPr="001C0066">
        <w:rPr>
          <w:b/>
        </w:rPr>
        <w:tab/>
      </w:r>
      <w:r w:rsidRPr="001C0066">
        <w:rPr>
          <w:b/>
        </w:rPr>
        <w:tab/>
        <w:t>26.000</w:t>
      </w:r>
      <w:r w:rsidRPr="001C0066">
        <w:rPr>
          <w:b/>
        </w:rPr>
        <w:tab/>
        <w:t>lekë</w:t>
      </w:r>
    </w:p>
    <w:p w:rsidR="001F5624" w:rsidRPr="001C0066" w:rsidRDefault="001F5624" w:rsidP="001F5624">
      <w:pPr>
        <w:pStyle w:val="ListParagraph"/>
        <w:numPr>
          <w:ilvl w:val="0"/>
          <w:numId w:val="25"/>
        </w:numPr>
        <w:tabs>
          <w:tab w:val="right" w:pos="1134"/>
        </w:tabs>
        <w:jc w:val="both"/>
        <w:rPr>
          <w:b/>
        </w:rPr>
      </w:pPr>
      <w:r w:rsidRPr="001C0066">
        <w:rPr>
          <w:b/>
        </w:rPr>
        <w:t>Pjatalarës</w:t>
      </w:r>
      <w:r w:rsidRPr="001C0066">
        <w:rPr>
          <w:b/>
        </w:rPr>
        <w:tab/>
      </w:r>
      <w:r w:rsidRPr="001C0066">
        <w:rPr>
          <w:b/>
        </w:rPr>
        <w:tab/>
      </w:r>
      <w:r w:rsidRPr="001C0066">
        <w:rPr>
          <w:b/>
        </w:rPr>
        <w:tab/>
      </w:r>
      <w:r w:rsidRPr="001C0066">
        <w:rPr>
          <w:b/>
        </w:rPr>
        <w:tab/>
        <w:t>klasa</w:t>
      </w:r>
      <w:r w:rsidRPr="001C0066">
        <w:rPr>
          <w:b/>
        </w:rPr>
        <w:tab/>
        <w:t>II</w:t>
      </w:r>
      <w:r w:rsidRPr="001C0066">
        <w:rPr>
          <w:b/>
        </w:rPr>
        <w:tab/>
      </w:r>
      <w:r w:rsidRPr="001C0066">
        <w:rPr>
          <w:b/>
        </w:rPr>
        <w:tab/>
        <w:t>23.750</w:t>
      </w:r>
      <w:r w:rsidRPr="001C0066">
        <w:rPr>
          <w:b/>
        </w:rPr>
        <w:tab/>
        <w:t>lekë</w:t>
      </w:r>
    </w:p>
    <w:p w:rsidR="001F5624" w:rsidRPr="001C0066" w:rsidRDefault="001F5624" w:rsidP="001F5624">
      <w:pPr>
        <w:pStyle w:val="ListParagraph"/>
        <w:numPr>
          <w:ilvl w:val="0"/>
          <w:numId w:val="25"/>
        </w:numPr>
        <w:tabs>
          <w:tab w:val="right" w:pos="1134"/>
        </w:tabs>
        <w:jc w:val="both"/>
        <w:rPr>
          <w:b/>
        </w:rPr>
      </w:pPr>
      <w:r w:rsidRPr="001C0066">
        <w:rPr>
          <w:b/>
        </w:rPr>
        <w:t>Rrobalarëse</w:t>
      </w:r>
      <w:r w:rsidRPr="001C0066">
        <w:rPr>
          <w:b/>
        </w:rPr>
        <w:tab/>
      </w:r>
      <w:r w:rsidRPr="001C0066">
        <w:rPr>
          <w:b/>
        </w:rPr>
        <w:tab/>
      </w:r>
      <w:r w:rsidRPr="001C0066">
        <w:rPr>
          <w:b/>
        </w:rPr>
        <w:tab/>
        <w:t xml:space="preserve">klasa </w:t>
      </w:r>
      <w:r w:rsidRPr="001C0066">
        <w:rPr>
          <w:b/>
        </w:rPr>
        <w:tab/>
        <w:t>II</w:t>
      </w:r>
      <w:r w:rsidRPr="001C0066">
        <w:rPr>
          <w:b/>
        </w:rPr>
        <w:tab/>
      </w:r>
      <w:r w:rsidRPr="001C0066">
        <w:rPr>
          <w:b/>
        </w:rPr>
        <w:tab/>
        <w:t>25.000</w:t>
      </w:r>
      <w:r w:rsidRPr="001C0066">
        <w:rPr>
          <w:b/>
        </w:rPr>
        <w:tab/>
        <w:t>lekë</w:t>
      </w:r>
    </w:p>
    <w:p w:rsidR="001F5624" w:rsidRPr="001C0066" w:rsidRDefault="001F5624" w:rsidP="001F5624">
      <w:pPr>
        <w:pStyle w:val="ListParagraph"/>
        <w:numPr>
          <w:ilvl w:val="0"/>
          <w:numId w:val="25"/>
        </w:numPr>
        <w:tabs>
          <w:tab w:val="right" w:pos="1134"/>
        </w:tabs>
        <w:jc w:val="both"/>
        <w:rPr>
          <w:b/>
          <w:lang w:val="it-IT"/>
        </w:rPr>
      </w:pPr>
      <w:r w:rsidRPr="001C0066">
        <w:rPr>
          <w:b/>
          <w:lang w:val="it-IT"/>
        </w:rPr>
        <w:t>Sanitare/pastrues</w:t>
      </w:r>
      <w:r w:rsidRPr="001C0066">
        <w:rPr>
          <w:b/>
          <w:lang w:val="it-IT"/>
        </w:rPr>
        <w:tab/>
      </w:r>
      <w:r w:rsidRPr="001C0066">
        <w:rPr>
          <w:b/>
          <w:lang w:val="it-IT"/>
        </w:rPr>
        <w:tab/>
        <w:t>klasa</w:t>
      </w:r>
      <w:r w:rsidRPr="001C0066">
        <w:rPr>
          <w:b/>
          <w:lang w:val="it-IT"/>
        </w:rPr>
        <w:tab/>
        <w:t>I</w:t>
      </w:r>
      <w:r w:rsidRPr="001C0066">
        <w:rPr>
          <w:b/>
          <w:lang w:val="it-IT"/>
        </w:rPr>
        <w:tab/>
      </w:r>
      <w:r w:rsidRPr="001C0066">
        <w:rPr>
          <w:b/>
          <w:lang w:val="it-IT"/>
        </w:rPr>
        <w:tab/>
        <w:t>25.000</w:t>
      </w:r>
      <w:r w:rsidRPr="001C0066">
        <w:rPr>
          <w:b/>
          <w:lang w:val="it-IT"/>
        </w:rPr>
        <w:tab/>
        <w:t>lekë</w:t>
      </w:r>
    </w:p>
    <w:p w:rsidR="001F5624" w:rsidRPr="001C0066" w:rsidRDefault="001F5624" w:rsidP="001F5624">
      <w:pPr>
        <w:pStyle w:val="ListParagraph"/>
        <w:numPr>
          <w:ilvl w:val="0"/>
          <w:numId w:val="25"/>
        </w:numPr>
        <w:tabs>
          <w:tab w:val="right" w:pos="1134"/>
        </w:tabs>
        <w:jc w:val="both"/>
        <w:rPr>
          <w:b/>
          <w:lang w:val="de-DE"/>
        </w:rPr>
      </w:pPr>
      <w:r w:rsidRPr="001C0066">
        <w:rPr>
          <w:b/>
          <w:lang w:val="de-DE"/>
        </w:rPr>
        <w:t>Kaldaist + Roje pa arme</w:t>
      </w:r>
      <w:r w:rsidRPr="001C0066">
        <w:rPr>
          <w:b/>
          <w:lang w:val="de-DE"/>
        </w:rPr>
        <w:tab/>
        <w:t xml:space="preserve">klasa </w:t>
      </w:r>
      <w:r w:rsidRPr="001C0066">
        <w:rPr>
          <w:b/>
          <w:lang w:val="de-DE"/>
        </w:rPr>
        <w:tab/>
        <w:t>VI</w:t>
      </w:r>
      <w:r w:rsidRPr="001C0066">
        <w:rPr>
          <w:b/>
          <w:lang w:val="de-DE"/>
        </w:rPr>
        <w:tab/>
      </w:r>
      <w:r w:rsidRPr="001C0066">
        <w:rPr>
          <w:b/>
          <w:lang w:val="de-DE"/>
        </w:rPr>
        <w:tab/>
        <w:t>33.000</w:t>
      </w:r>
      <w:r w:rsidRPr="001C0066">
        <w:rPr>
          <w:b/>
          <w:lang w:val="de-DE"/>
        </w:rPr>
        <w:tab/>
        <w:t>lekë</w:t>
      </w:r>
    </w:p>
    <w:p w:rsidR="001F5624" w:rsidRPr="001C0066" w:rsidRDefault="001F5624" w:rsidP="001F5624">
      <w:pPr>
        <w:pStyle w:val="ListParagraph"/>
        <w:numPr>
          <w:ilvl w:val="0"/>
          <w:numId w:val="25"/>
        </w:numPr>
        <w:tabs>
          <w:tab w:val="right" w:pos="1134"/>
        </w:tabs>
        <w:jc w:val="both"/>
        <w:rPr>
          <w:b/>
          <w:lang w:val="de-DE"/>
        </w:rPr>
      </w:pPr>
      <w:r w:rsidRPr="001C0066">
        <w:rPr>
          <w:b/>
          <w:lang w:val="de-DE"/>
        </w:rPr>
        <w:t>Roje pa arme</w:t>
      </w:r>
      <w:r w:rsidRPr="001C0066">
        <w:rPr>
          <w:b/>
          <w:lang w:val="de-DE"/>
        </w:rPr>
        <w:tab/>
      </w:r>
      <w:r w:rsidRPr="001C0066">
        <w:rPr>
          <w:b/>
          <w:lang w:val="de-DE"/>
        </w:rPr>
        <w:tab/>
      </w:r>
      <w:r w:rsidRPr="001C0066">
        <w:rPr>
          <w:b/>
          <w:lang w:val="de-DE"/>
        </w:rPr>
        <w:tab/>
        <w:t>klasa</w:t>
      </w:r>
      <w:r w:rsidRPr="001C0066">
        <w:rPr>
          <w:b/>
          <w:lang w:val="de-DE"/>
        </w:rPr>
        <w:tab/>
        <w:t>V</w:t>
      </w:r>
      <w:r w:rsidRPr="001C0066">
        <w:rPr>
          <w:b/>
          <w:lang w:val="de-DE"/>
        </w:rPr>
        <w:tab/>
      </w:r>
      <w:r w:rsidRPr="001C0066">
        <w:rPr>
          <w:b/>
          <w:lang w:val="de-DE"/>
        </w:rPr>
        <w:tab/>
        <w:t>29.000 lekë</w:t>
      </w:r>
    </w:p>
    <w:p w:rsidR="001F5624" w:rsidRPr="001C0066" w:rsidRDefault="001F5624" w:rsidP="001F5624">
      <w:pPr>
        <w:pStyle w:val="ListParagraph"/>
        <w:numPr>
          <w:ilvl w:val="0"/>
          <w:numId w:val="22"/>
        </w:numPr>
        <w:tabs>
          <w:tab w:val="right" w:pos="1134"/>
        </w:tabs>
        <w:jc w:val="both"/>
        <w:rPr>
          <w:lang w:val="de-DE"/>
        </w:rPr>
      </w:pPr>
      <w:r w:rsidRPr="001C0066">
        <w:rPr>
          <w:b/>
          <w:lang w:val="de-DE"/>
        </w:rPr>
        <w:t>Këshilltarët e këshillit të bashkisë Has,</w:t>
      </w:r>
      <w:r w:rsidRPr="001C0066">
        <w:t xml:space="preserve">në mbështetje të </w:t>
      </w:r>
      <w:r w:rsidRPr="001C0066">
        <w:rPr>
          <w:lang w:val="pt-PT"/>
        </w:rPr>
        <w:t>VKM Nr.177, datë 08.03.2017, për disa ndryshime dhe shtesa në vendimin nr. 165, datë 02. 03. 2016</w:t>
      </w:r>
      <w:r w:rsidRPr="001C0066">
        <w:t xml:space="preserve"> “</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rPr>
          <w:shd w:val="clear" w:color="auto" w:fill="FFFFFF"/>
        </w:rPr>
        <w:t xml:space="preserve">” </w:t>
      </w:r>
      <w:r w:rsidRPr="001C0066">
        <w:rPr>
          <w:shd w:val="clear" w:color="auto" w:fill="FFFFFF"/>
          <w:lang w:val="de-DE"/>
        </w:rPr>
        <w:t xml:space="preserve">” </w:t>
      </w:r>
      <w:r w:rsidRPr="001C0066">
        <w:rPr>
          <w:b/>
          <w:i/>
          <w:u w:val="single"/>
          <w:shd w:val="clear" w:color="auto" w:fill="FFFFFF"/>
          <w:lang w:val="de-DE"/>
        </w:rPr>
        <w:t>pika 16</w:t>
      </w:r>
      <w:r w:rsidRPr="001C0066">
        <w:rPr>
          <w:shd w:val="clear" w:color="auto" w:fill="FFFFFF"/>
          <w:lang w:val="de-DE"/>
        </w:rPr>
        <w:t xml:space="preserve">, shpërblimi mujor të jetë në masën deri ne </w:t>
      </w:r>
      <w:r w:rsidRPr="001C0066">
        <w:rPr>
          <w:b/>
          <w:i/>
          <w:shd w:val="clear" w:color="auto" w:fill="FFFFFF"/>
          <w:lang w:val="de-DE"/>
        </w:rPr>
        <w:t>10%</w:t>
      </w:r>
      <w:r w:rsidRPr="001C0066">
        <w:rPr>
          <w:shd w:val="clear" w:color="auto" w:fill="FFFFFF"/>
          <w:lang w:val="de-DE"/>
        </w:rPr>
        <w:t xml:space="preserve"> pagës së Kryetarit të Bashkisë </w:t>
      </w:r>
      <w:r w:rsidRPr="001C0066">
        <w:rPr>
          <w:b/>
          <w:shd w:val="clear" w:color="auto" w:fill="FFFFFF"/>
          <w:lang w:val="de-DE"/>
        </w:rPr>
        <w:t xml:space="preserve">ose 10,165 </w:t>
      </w:r>
      <w:r w:rsidRPr="001C0066">
        <w:rPr>
          <w:shd w:val="clear" w:color="auto" w:fill="FFFFFF"/>
          <w:lang w:val="de-DE"/>
        </w:rPr>
        <w:t>lekë.</w:t>
      </w:r>
    </w:p>
    <w:p w:rsidR="001F5624" w:rsidRPr="001C0066" w:rsidRDefault="001F5624" w:rsidP="001F5624">
      <w:pPr>
        <w:pStyle w:val="ListParagraph"/>
        <w:numPr>
          <w:ilvl w:val="0"/>
          <w:numId w:val="22"/>
        </w:numPr>
        <w:tabs>
          <w:tab w:val="right" w:pos="1134"/>
        </w:tabs>
        <w:jc w:val="both"/>
        <w:rPr>
          <w:lang w:eastAsia="en-GB"/>
        </w:rPr>
      </w:pPr>
      <w:r w:rsidRPr="001C0066">
        <w:rPr>
          <w:b/>
          <w:shd w:val="clear" w:color="auto" w:fill="FFFFFF"/>
          <w:lang w:val="de-DE"/>
        </w:rPr>
        <w:t>Kryetarët e fshatrave,</w:t>
      </w:r>
      <w:r w:rsidRPr="001C0066">
        <w:t xml:space="preserve">në mbështetje të </w:t>
      </w:r>
      <w:r w:rsidRPr="001C0066">
        <w:rPr>
          <w:lang w:val="pt-PT"/>
        </w:rPr>
        <w:t>VKM Nr.177, datë 08.03.2017, për disa ndryshime dhe shtesa në vendimin nr. 165, datë 02. 03. 2016</w:t>
      </w:r>
      <w:r w:rsidRPr="001C0066">
        <w:t xml:space="preserve"> “</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rPr>
          <w:shd w:val="clear" w:color="auto" w:fill="FFFFFF"/>
        </w:rPr>
        <w:t>” pika 16 germa a,b, deri ne masën 10% të pagës së administratorit ose kryetarit të bashkisë.</w:t>
      </w:r>
    </w:p>
    <w:p w:rsidR="001F5624" w:rsidRPr="001C0066" w:rsidRDefault="001F5624" w:rsidP="001F5624">
      <w:pPr>
        <w:pStyle w:val="ListParagraph"/>
      </w:pPr>
    </w:p>
    <w:p w:rsidR="001F5624" w:rsidRDefault="001F5624" w:rsidP="001F5624">
      <w:pPr>
        <w:pStyle w:val="ListParagraph"/>
        <w:numPr>
          <w:ilvl w:val="0"/>
          <w:numId w:val="9"/>
        </w:numPr>
      </w:pPr>
      <w:r w:rsidRPr="001C0066">
        <w:t>Ngarkohen për zbatimin e këtij vendimi sektorët përkatës të administratës së Bashkisë Has.</w:t>
      </w:r>
    </w:p>
    <w:p w:rsidR="001C0066" w:rsidRPr="001C0066" w:rsidRDefault="001C0066" w:rsidP="001C0066">
      <w:pPr>
        <w:ind w:firstLine="720"/>
        <w:jc w:val="both"/>
      </w:pPr>
    </w:p>
    <w:p w:rsidR="001C0066" w:rsidRPr="001C0066" w:rsidRDefault="001C0066" w:rsidP="001C0066">
      <w:pPr>
        <w:ind w:firstLine="720"/>
        <w:jc w:val="center"/>
        <w:rPr>
          <w:b/>
          <w:lang w:val="de-DE"/>
        </w:rPr>
      </w:pPr>
      <w:r w:rsidRPr="001C0066">
        <w:rPr>
          <w:b/>
          <w:lang w:val="de-DE"/>
        </w:rPr>
        <w:t>V E N D O S A :</w:t>
      </w:r>
    </w:p>
    <w:p w:rsidR="001C0066" w:rsidRPr="001C0066" w:rsidRDefault="001C0066" w:rsidP="001C0066">
      <w:pPr>
        <w:jc w:val="center"/>
        <w:rPr>
          <w:b/>
          <w:lang w:val="de-DE"/>
        </w:rPr>
      </w:pPr>
    </w:p>
    <w:p w:rsidR="001C0066" w:rsidRDefault="001C0066" w:rsidP="001C0066">
      <w:pPr>
        <w:rPr>
          <w:b/>
          <w:lang w:val="de-DE"/>
        </w:rPr>
      </w:pPr>
      <w:r w:rsidRPr="001C0066">
        <w:rPr>
          <w:b/>
          <w:lang w:val="de-DE"/>
        </w:rPr>
        <w:t xml:space="preserve">Të </w:t>
      </w:r>
      <w:r>
        <w:rPr>
          <w:b/>
          <w:lang w:val="de-DE"/>
        </w:rPr>
        <w:t>Konfirmoj vendimin e datës  25</w:t>
      </w:r>
      <w:r w:rsidRPr="001C0066">
        <w:rPr>
          <w:b/>
          <w:lang w:val="de-DE"/>
        </w:rPr>
        <w:t>.</w:t>
      </w:r>
      <w:r>
        <w:rPr>
          <w:b/>
          <w:lang w:val="de-DE"/>
        </w:rPr>
        <w:t>12</w:t>
      </w:r>
      <w:r w:rsidRPr="001C0066">
        <w:rPr>
          <w:b/>
          <w:lang w:val="de-DE"/>
        </w:rPr>
        <w:t>.201</w:t>
      </w:r>
      <w:r>
        <w:rPr>
          <w:b/>
          <w:lang w:val="de-DE"/>
        </w:rPr>
        <w:t>7</w:t>
      </w:r>
      <w:r w:rsidRPr="001C0066">
        <w:rPr>
          <w:b/>
          <w:lang w:val="de-DE"/>
        </w:rPr>
        <w:t xml:space="preserve">, tё Kёshillit tё Bashkisë Has :  </w:t>
      </w:r>
    </w:p>
    <w:p w:rsidR="001C0066" w:rsidRPr="001C0066" w:rsidRDefault="001C0066" w:rsidP="001C0066">
      <w:pPr>
        <w:rPr>
          <w:b/>
          <w:lang w:val="de-DE"/>
        </w:rPr>
      </w:pPr>
    </w:p>
    <w:p w:rsidR="001F5624" w:rsidRPr="001C0066" w:rsidRDefault="001F5624" w:rsidP="001F5624">
      <w:pPr>
        <w:tabs>
          <w:tab w:val="left" w:pos="2857"/>
        </w:tabs>
      </w:pPr>
    </w:p>
    <w:p w:rsidR="001C0066" w:rsidRPr="001C0066" w:rsidRDefault="001C0066" w:rsidP="001C0066">
      <w:pPr>
        <w:jc w:val="both"/>
      </w:pPr>
      <w:r w:rsidRPr="001C0066">
        <w:rPr>
          <w:b/>
          <w:lang w:val="de-DE"/>
        </w:rPr>
        <w:t>- Vendim Nr.53;</w:t>
      </w:r>
      <w:r w:rsidRPr="001C0066">
        <w:rPr>
          <w:lang w:val="de-DE"/>
        </w:rPr>
        <w:t xml:space="preserve">   </w:t>
      </w:r>
      <w:r w:rsidRPr="001C0066">
        <w:rPr>
          <w:b/>
          <w:lang w:val="de-DE"/>
        </w:rPr>
        <w:t>Kёshillit tё Bashkisë Has</w:t>
      </w:r>
      <w:r w:rsidRPr="001C0066">
        <w:rPr>
          <w:lang w:val="de-DE"/>
        </w:rPr>
        <w:t xml:space="preserve"> </w:t>
      </w:r>
      <w:r w:rsidRPr="001C0066">
        <w:t xml:space="preserve">ligjin Nr. 9936, dt 26.06.2008 “Për menaxhimin e sistemit buxhetor në Republiken e Shqipërisë” Neni 32 i ndryshuar, ligjit Nr.68/2017 “Për financat e vetëqeverisjes vendore”, Ligjit “Për buxhetin e vitit 2018“, udhëzimit të ministrit të Financave Nr.2, datë 06.02.2012 “Për procedurat standarte të zbatimit të buxhetit“, ligjin Nr.139, dt. </w:t>
      </w:r>
      <w:proofErr w:type="gramStart"/>
      <w:r w:rsidRPr="001C0066">
        <w:t>17.12.2015 "Për vetëqeverisjen vendore", neni 41 "Buxheti i njësive të vetëqeverisjes vendore dhe programi buxhetor afatmesëm".</w:t>
      </w:r>
      <w:proofErr w:type="gramEnd"/>
    </w:p>
    <w:p w:rsidR="001C0066" w:rsidRPr="001C0066" w:rsidRDefault="001C0066" w:rsidP="001C0066">
      <w:pPr>
        <w:jc w:val="both"/>
      </w:pPr>
    </w:p>
    <w:p w:rsidR="001C0066" w:rsidRPr="001C0066" w:rsidRDefault="001C0066" w:rsidP="001C0066">
      <w:pPr>
        <w:ind w:firstLine="720"/>
        <w:jc w:val="both"/>
      </w:pPr>
      <w:proofErr w:type="gramStart"/>
      <w:r w:rsidRPr="001C0066">
        <w:lastRenderedPageBreak/>
        <w:t>Në përpilimin dhe hartimin e buxhetit për klasifikimin e pagave është marrë për bazë VKM Nr.165, datë 02.03.2016 “Për grupimin ë njësive të qeverisjes vendore, për efekt page, dhe caktimin e kufijve të pagave të funksionarëve të zgjedhur ë të emëruar, të nëpunësve civilë ë të punonjësve administrativë të njësive të qeverisjes vendore” i ndryshuar.</w:t>
      </w:r>
      <w:proofErr w:type="gramEnd"/>
      <w:r w:rsidRPr="001C0066">
        <w:t xml:space="preserve"> Për sa i përket funksioneve specifike që kanë kaluar pranë Bashkisë Has në zbatim të urdhërit Nr.127, date 16.09.2015 si Arsimi parashkollor dhe ai mbështetës, Arsimi parauniversitar dhe konvikti, Shërbimi i Mbrojtjes nga Zjarri dhe Shpëtimi (PMNZSH), Administrimi I Pyjeve, Ujitja dhe Kullimi, rrugët rurale hartimi i buxhetit për klasifikimin e pagave janë marrë për bazë vendimet sipas kategorive dhe ministrive të linjës.</w:t>
      </w:r>
    </w:p>
    <w:p w:rsidR="001C0066" w:rsidRPr="001C0066" w:rsidRDefault="001C0066" w:rsidP="001C0066">
      <w:pPr>
        <w:jc w:val="both"/>
        <w:rPr>
          <w:color w:val="FF0000"/>
        </w:rPr>
      </w:pPr>
    </w:p>
    <w:p w:rsidR="001C0066" w:rsidRPr="001C0066" w:rsidRDefault="001C0066" w:rsidP="001C0066">
      <w:pPr>
        <w:ind w:firstLine="720"/>
        <w:jc w:val="both"/>
      </w:pPr>
      <w:r w:rsidRPr="001C0066">
        <w:t>Në parashikimin e të ardhurave nga Bashkia Has është marrë për bazë ligji nr 139/2015, “ Per vetqeverisjen vendore” neni 7, pika 2, neni 9, pika 1/3 germa b, neni 35 pika 1, dhe te ligjit nr 9632 , date 30.10.2006 “Per sistemin e taksave vendore” i ndryshuar, Ligji ,9920,date 19.05.2008 ”Per procedurat Tatimore ne Republikes së Shqiperis” Ligji 10119, date 23.04.2009 ”Për  Planifikimin e territorit” si  dhe  pika 5 e VKM-se numer 860 date 10.12.2014 “Per Taksen e Ndikimit ne Infrastrukture”.</w:t>
      </w:r>
    </w:p>
    <w:p w:rsidR="001C0066" w:rsidRPr="001C0066" w:rsidRDefault="001C0066" w:rsidP="001C0066">
      <w:pPr>
        <w:ind w:firstLine="720"/>
        <w:jc w:val="both"/>
        <w:rPr>
          <w:bCs/>
          <w:lang w:val="en-US"/>
        </w:rPr>
      </w:pPr>
    </w:p>
    <w:p w:rsidR="001C0066" w:rsidRPr="001C0066" w:rsidRDefault="001C0066" w:rsidP="001C0066">
      <w:pPr>
        <w:ind w:firstLine="720"/>
        <w:jc w:val="both"/>
        <w:rPr>
          <w:color w:val="FF0000"/>
        </w:rPr>
      </w:pPr>
      <w:r w:rsidRPr="001C0066">
        <w:rPr>
          <w:bCs/>
          <w:lang w:val="en-US"/>
        </w:rPr>
        <w:t>Në propozim të grupit të punës, të administratës së Bashkisë Has si dhe në vërejtjet dhe propozimet e bëra nga këshilltarët, të cilat u pasqyruan në projektin e buxhetit të vitit 2017 në mënyrë strukturore dhe tabela, Këshilli i Bashkisë Has,mori Vendim :</w:t>
      </w:r>
    </w:p>
    <w:p w:rsidR="001C0066" w:rsidRPr="001C0066" w:rsidRDefault="001C0066" w:rsidP="001C0066">
      <w:pPr>
        <w:jc w:val="center"/>
      </w:pPr>
    </w:p>
    <w:p w:rsidR="001C0066" w:rsidRPr="001C0066" w:rsidRDefault="001C0066" w:rsidP="001C0066">
      <w:pPr>
        <w:pStyle w:val="ListParagraph"/>
        <w:numPr>
          <w:ilvl w:val="0"/>
          <w:numId w:val="9"/>
        </w:numPr>
        <w:jc w:val="both"/>
        <w:rPr>
          <w:b/>
          <w:bCs/>
          <w:lang w:val="en-US"/>
        </w:rPr>
      </w:pPr>
      <w:r w:rsidRPr="001C0066">
        <w:rPr>
          <w:b/>
          <w:bCs/>
          <w:lang w:val="en-US"/>
        </w:rPr>
        <w:t>Të miratojë në mënyrën e poshtëshënuar në strukturë, dhe tabelat përkatëse për përdorimin e buxhetit për vitin 2018.</w:t>
      </w:r>
    </w:p>
    <w:p w:rsidR="001C0066" w:rsidRPr="001C0066" w:rsidRDefault="001C0066" w:rsidP="001C0066">
      <w:pPr>
        <w:jc w:val="center"/>
        <w:rPr>
          <w:color w:val="FF0000"/>
        </w:rPr>
      </w:pPr>
    </w:p>
    <w:p w:rsidR="001C0066" w:rsidRPr="001C0066" w:rsidRDefault="001C0066" w:rsidP="001C0066">
      <w:pPr>
        <w:jc w:val="both"/>
        <w:rPr>
          <w:color w:val="FF0000"/>
        </w:rPr>
      </w:pPr>
    </w:p>
    <w:p w:rsidR="001C0066" w:rsidRPr="001C0066" w:rsidRDefault="001C0066" w:rsidP="001C0066">
      <w:pPr>
        <w:jc w:val="both"/>
      </w:pPr>
      <w:r w:rsidRPr="001C0066">
        <w:t>Buxheti i Bashkisë Has është i mbeshtetur në burimet e financimit si më poshtë:</w:t>
      </w:r>
    </w:p>
    <w:p w:rsidR="001C0066" w:rsidRPr="001C0066" w:rsidRDefault="001C0066" w:rsidP="001C0066">
      <w:pPr>
        <w:jc w:val="both"/>
      </w:pPr>
    </w:p>
    <w:p w:rsidR="001C0066" w:rsidRPr="001C0066" w:rsidRDefault="001C0066" w:rsidP="001C0066">
      <w:pPr>
        <w:jc w:val="both"/>
      </w:pPr>
      <w:r w:rsidRPr="001C0066">
        <w:t xml:space="preserve">I – </w:t>
      </w:r>
      <w:r w:rsidRPr="001C0066">
        <w:tab/>
        <w:t xml:space="preserve">Transferta e pakushtëzuar planifikuar për vitin 2018       </w:t>
      </w:r>
      <w:r w:rsidRPr="001C0066">
        <w:tab/>
      </w:r>
    </w:p>
    <w:p w:rsidR="001C0066" w:rsidRPr="001C0066" w:rsidRDefault="001C0066" w:rsidP="001C0066">
      <w:pPr>
        <w:jc w:val="both"/>
      </w:pPr>
      <w:r w:rsidRPr="001C0066">
        <w:t xml:space="preserve">II- </w:t>
      </w:r>
      <w:r w:rsidRPr="001C0066">
        <w:tab/>
        <w:t xml:space="preserve">Të ardhurat nga taksat vendore planifikuar për vitin 2018 </w:t>
      </w:r>
      <w:r w:rsidRPr="001C0066">
        <w:tab/>
      </w:r>
    </w:p>
    <w:p w:rsidR="001C0066" w:rsidRPr="001C0066" w:rsidRDefault="001C0066" w:rsidP="001C0066">
      <w:pPr>
        <w:jc w:val="both"/>
      </w:pPr>
      <w:r w:rsidRPr="001C0066">
        <w:t xml:space="preserve">III- </w:t>
      </w:r>
      <w:r w:rsidRPr="001C0066">
        <w:tab/>
        <w:t xml:space="preserve">Transferta specifike planifikuar për vitin 2018 </w:t>
      </w:r>
    </w:p>
    <w:p w:rsidR="001C0066" w:rsidRPr="001C0066" w:rsidRDefault="001C0066" w:rsidP="001C0066">
      <w:pPr>
        <w:jc w:val="both"/>
        <w:rPr>
          <w:bCs/>
        </w:rPr>
      </w:pPr>
      <w:r w:rsidRPr="001C0066">
        <w:tab/>
      </w:r>
    </w:p>
    <w:p w:rsidR="001C0066" w:rsidRPr="001C0066" w:rsidRDefault="001C0066" w:rsidP="001C0066">
      <w:pPr>
        <w:jc w:val="both"/>
        <w:rPr>
          <w:color w:val="FF0000"/>
          <w:lang w:val="sq-AL"/>
        </w:rPr>
      </w:pPr>
    </w:p>
    <w:p w:rsidR="001C0066" w:rsidRPr="001C0066" w:rsidRDefault="001C0066" w:rsidP="001C0066">
      <w:pPr>
        <w:jc w:val="both"/>
        <w:rPr>
          <w:lang w:val="sq-AL"/>
        </w:rPr>
      </w:pPr>
      <w:r w:rsidRPr="001C0066">
        <w:rPr>
          <w:lang w:val="sq-AL"/>
        </w:rPr>
        <w:t>BURIMET E  FINANCIMIT</w:t>
      </w:r>
    </w:p>
    <w:tbl>
      <w:tblPr>
        <w:tblW w:w="5000" w:type="pct"/>
        <w:tblLook w:val="04A0"/>
      </w:tblPr>
      <w:tblGrid>
        <w:gridCol w:w="408"/>
        <w:gridCol w:w="7375"/>
        <w:gridCol w:w="1793"/>
      </w:tblGrid>
      <w:tr w:rsidR="001C0066" w:rsidRPr="001C0066" w:rsidTr="001C0066">
        <w:trPr>
          <w:trHeight w:hRule="exact" w:val="284"/>
        </w:trPr>
        <w:tc>
          <w:tcPr>
            <w:tcW w:w="2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0066" w:rsidRPr="001C0066" w:rsidRDefault="001C0066" w:rsidP="001C0066">
            <w:r w:rsidRPr="001C0066">
              <w:rPr>
                <w:sz w:val="22"/>
                <w:szCs w:val="22"/>
              </w:rPr>
              <w:t> </w:t>
            </w:r>
          </w:p>
        </w:tc>
        <w:tc>
          <w:tcPr>
            <w:tcW w:w="3851" w:type="pct"/>
            <w:tcBorders>
              <w:top w:val="single" w:sz="4" w:space="0" w:color="auto"/>
              <w:left w:val="nil"/>
              <w:bottom w:val="single" w:sz="4" w:space="0" w:color="auto"/>
              <w:right w:val="single" w:sz="4" w:space="0" w:color="auto"/>
            </w:tcBorders>
            <w:shd w:val="clear" w:color="auto" w:fill="auto"/>
            <w:vAlign w:val="bottom"/>
            <w:hideMark/>
          </w:tcPr>
          <w:p w:rsidR="001C0066" w:rsidRPr="001C0066" w:rsidRDefault="001C0066" w:rsidP="001C0066">
            <w:r w:rsidRPr="001C0066">
              <w:rPr>
                <w:sz w:val="22"/>
                <w:szCs w:val="22"/>
              </w:rPr>
              <w:t>Burimet e financimit</w:t>
            </w:r>
          </w:p>
        </w:tc>
        <w:tc>
          <w:tcPr>
            <w:tcW w:w="936" w:type="pct"/>
            <w:tcBorders>
              <w:top w:val="single" w:sz="4" w:space="0" w:color="auto"/>
              <w:left w:val="nil"/>
              <w:bottom w:val="single" w:sz="4" w:space="0" w:color="auto"/>
              <w:right w:val="single" w:sz="4" w:space="0" w:color="auto"/>
            </w:tcBorders>
            <w:shd w:val="clear" w:color="auto" w:fill="auto"/>
            <w:vAlign w:val="bottom"/>
            <w:hideMark/>
          </w:tcPr>
          <w:p w:rsidR="001C0066" w:rsidRPr="001C0066" w:rsidRDefault="001C0066" w:rsidP="001C0066">
            <w:r w:rsidRPr="001C0066">
              <w:rPr>
                <w:sz w:val="22"/>
                <w:szCs w:val="22"/>
              </w:rPr>
              <w:t> Lekë</w:t>
            </w:r>
          </w:p>
        </w:tc>
      </w:tr>
      <w:tr w:rsidR="001C0066" w:rsidRPr="001C0066" w:rsidTr="001C0066">
        <w:trPr>
          <w:trHeight w:hRule="exact" w:val="284"/>
        </w:trPr>
        <w:tc>
          <w:tcPr>
            <w:tcW w:w="2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0066" w:rsidRPr="001C0066" w:rsidRDefault="001C0066" w:rsidP="001C0066">
            <w:r w:rsidRPr="001C0066">
              <w:rPr>
                <w:sz w:val="22"/>
                <w:szCs w:val="22"/>
              </w:rPr>
              <w:t>1</w:t>
            </w:r>
          </w:p>
        </w:tc>
        <w:tc>
          <w:tcPr>
            <w:tcW w:w="3851" w:type="pct"/>
            <w:tcBorders>
              <w:top w:val="single" w:sz="4" w:space="0" w:color="auto"/>
              <w:left w:val="nil"/>
              <w:bottom w:val="single" w:sz="4" w:space="0" w:color="auto"/>
              <w:right w:val="single" w:sz="4" w:space="0" w:color="auto"/>
            </w:tcBorders>
            <w:shd w:val="clear" w:color="auto" w:fill="auto"/>
            <w:vAlign w:val="bottom"/>
            <w:hideMark/>
          </w:tcPr>
          <w:p w:rsidR="001C0066" w:rsidRPr="001C0066" w:rsidRDefault="001C0066" w:rsidP="001C0066">
            <w:r w:rsidRPr="001C0066">
              <w:rPr>
                <w:sz w:val="22"/>
                <w:szCs w:val="22"/>
              </w:rPr>
              <w:t>Transferte e pakushtezuar për vitin 2018</w:t>
            </w:r>
          </w:p>
        </w:tc>
        <w:tc>
          <w:tcPr>
            <w:tcW w:w="936" w:type="pct"/>
            <w:tcBorders>
              <w:top w:val="single" w:sz="4" w:space="0" w:color="auto"/>
              <w:left w:val="nil"/>
              <w:bottom w:val="single" w:sz="4" w:space="0" w:color="auto"/>
              <w:right w:val="single" w:sz="4" w:space="0" w:color="auto"/>
            </w:tcBorders>
            <w:shd w:val="clear" w:color="auto" w:fill="auto"/>
            <w:vAlign w:val="bottom"/>
          </w:tcPr>
          <w:p w:rsidR="001C0066" w:rsidRPr="001C0066" w:rsidRDefault="001C0066" w:rsidP="001C0066">
            <w:pPr>
              <w:jc w:val="right"/>
            </w:pPr>
            <w:r w:rsidRPr="001C0066">
              <w:rPr>
                <w:sz w:val="22"/>
                <w:szCs w:val="22"/>
              </w:rPr>
              <w:t>132,482,959</w:t>
            </w:r>
          </w:p>
        </w:tc>
      </w:tr>
      <w:tr w:rsidR="001C0066" w:rsidRPr="001C0066" w:rsidTr="001C0066">
        <w:trPr>
          <w:trHeight w:hRule="exact" w:val="284"/>
        </w:trPr>
        <w:tc>
          <w:tcPr>
            <w:tcW w:w="2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0066" w:rsidRPr="001C0066" w:rsidRDefault="001C0066" w:rsidP="001C0066">
            <w:r w:rsidRPr="001C0066">
              <w:rPr>
                <w:sz w:val="22"/>
                <w:szCs w:val="22"/>
              </w:rPr>
              <w:t>2</w:t>
            </w:r>
          </w:p>
        </w:tc>
        <w:tc>
          <w:tcPr>
            <w:tcW w:w="3851" w:type="pct"/>
            <w:tcBorders>
              <w:top w:val="single" w:sz="4" w:space="0" w:color="auto"/>
              <w:left w:val="nil"/>
              <w:bottom w:val="single" w:sz="4" w:space="0" w:color="auto"/>
              <w:right w:val="single" w:sz="4" w:space="0" w:color="auto"/>
            </w:tcBorders>
            <w:shd w:val="clear" w:color="auto" w:fill="auto"/>
            <w:vAlign w:val="bottom"/>
            <w:hideMark/>
          </w:tcPr>
          <w:p w:rsidR="001C0066" w:rsidRPr="001C0066" w:rsidRDefault="001C0066" w:rsidP="001C0066">
            <w:r w:rsidRPr="001C0066">
              <w:rPr>
                <w:sz w:val="22"/>
                <w:szCs w:val="22"/>
              </w:rPr>
              <w:t>Transferte Specifike per funksionet e deleguara per vitin 2018</w:t>
            </w:r>
          </w:p>
        </w:tc>
        <w:tc>
          <w:tcPr>
            <w:tcW w:w="936" w:type="pct"/>
            <w:tcBorders>
              <w:top w:val="single" w:sz="4" w:space="0" w:color="auto"/>
              <w:left w:val="nil"/>
              <w:bottom w:val="single" w:sz="4" w:space="0" w:color="auto"/>
              <w:right w:val="single" w:sz="4" w:space="0" w:color="auto"/>
            </w:tcBorders>
            <w:shd w:val="clear" w:color="auto" w:fill="auto"/>
            <w:vAlign w:val="bottom"/>
          </w:tcPr>
          <w:p w:rsidR="001C0066" w:rsidRPr="001C0066" w:rsidRDefault="001C0066" w:rsidP="001C0066">
            <w:pPr>
              <w:jc w:val="right"/>
            </w:pPr>
            <w:r w:rsidRPr="001C0066">
              <w:rPr>
                <w:sz w:val="22"/>
                <w:szCs w:val="22"/>
              </w:rPr>
              <w:t>70,534,841</w:t>
            </w:r>
          </w:p>
        </w:tc>
      </w:tr>
      <w:tr w:rsidR="001C0066" w:rsidRPr="001C0066" w:rsidTr="001C0066">
        <w:trPr>
          <w:trHeight w:hRule="exact" w:val="284"/>
        </w:trPr>
        <w:tc>
          <w:tcPr>
            <w:tcW w:w="2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0066" w:rsidRPr="001C0066" w:rsidRDefault="001C0066" w:rsidP="001C0066">
            <w:r w:rsidRPr="001C0066">
              <w:rPr>
                <w:sz w:val="22"/>
                <w:szCs w:val="22"/>
              </w:rPr>
              <w:t>3</w:t>
            </w:r>
          </w:p>
        </w:tc>
        <w:tc>
          <w:tcPr>
            <w:tcW w:w="3851" w:type="pct"/>
            <w:tcBorders>
              <w:top w:val="single" w:sz="4" w:space="0" w:color="auto"/>
              <w:left w:val="nil"/>
              <w:bottom w:val="single" w:sz="4" w:space="0" w:color="auto"/>
              <w:right w:val="single" w:sz="4" w:space="0" w:color="auto"/>
            </w:tcBorders>
            <w:shd w:val="clear" w:color="auto" w:fill="auto"/>
            <w:vAlign w:val="bottom"/>
            <w:hideMark/>
          </w:tcPr>
          <w:p w:rsidR="001C0066" w:rsidRPr="001C0066" w:rsidRDefault="001C0066" w:rsidP="001C0066">
            <w:r w:rsidRPr="001C0066">
              <w:rPr>
                <w:sz w:val="22"/>
                <w:szCs w:val="22"/>
              </w:rPr>
              <w:t>Ardhura të planifikuara për vitin 2018</w:t>
            </w:r>
          </w:p>
        </w:tc>
        <w:tc>
          <w:tcPr>
            <w:tcW w:w="936" w:type="pct"/>
            <w:tcBorders>
              <w:top w:val="single" w:sz="4" w:space="0" w:color="auto"/>
              <w:left w:val="nil"/>
              <w:bottom w:val="single" w:sz="4" w:space="0" w:color="auto"/>
              <w:right w:val="single" w:sz="4" w:space="0" w:color="auto"/>
            </w:tcBorders>
            <w:shd w:val="clear" w:color="auto" w:fill="auto"/>
            <w:vAlign w:val="bottom"/>
          </w:tcPr>
          <w:p w:rsidR="001C0066" w:rsidRPr="001C0066" w:rsidRDefault="001C0066" w:rsidP="001C0066">
            <w:pPr>
              <w:jc w:val="right"/>
            </w:pPr>
            <w:r w:rsidRPr="001C0066">
              <w:rPr>
                <w:sz w:val="22"/>
                <w:szCs w:val="22"/>
              </w:rPr>
              <w:t>16,050,000</w:t>
            </w:r>
          </w:p>
        </w:tc>
      </w:tr>
      <w:tr w:rsidR="001C0066" w:rsidRPr="001C0066" w:rsidTr="001C0066">
        <w:trPr>
          <w:trHeight w:hRule="exact" w:val="284"/>
        </w:trPr>
        <w:tc>
          <w:tcPr>
            <w:tcW w:w="2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0066" w:rsidRPr="001C0066" w:rsidRDefault="001C0066" w:rsidP="001C0066">
            <w:pPr>
              <w:rPr>
                <w:color w:val="FF0000"/>
              </w:rPr>
            </w:pPr>
            <w:r w:rsidRPr="001C0066">
              <w:rPr>
                <w:color w:val="FF0000"/>
                <w:sz w:val="22"/>
                <w:szCs w:val="22"/>
              </w:rPr>
              <w:t> </w:t>
            </w:r>
          </w:p>
        </w:tc>
        <w:tc>
          <w:tcPr>
            <w:tcW w:w="3851" w:type="pct"/>
            <w:tcBorders>
              <w:top w:val="single" w:sz="4" w:space="0" w:color="auto"/>
              <w:left w:val="nil"/>
              <w:bottom w:val="single" w:sz="4" w:space="0" w:color="auto"/>
              <w:right w:val="single" w:sz="4" w:space="0" w:color="auto"/>
            </w:tcBorders>
            <w:shd w:val="clear" w:color="auto" w:fill="auto"/>
            <w:vAlign w:val="bottom"/>
            <w:hideMark/>
          </w:tcPr>
          <w:p w:rsidR="001C0066" w:rsidRPr="001C0066" w:rsidRDefault="001C0066" w:rsidP="001C0066">
            <w:pPr>
              <w:rPr>
                <w:color w:val="FF0000"/>
              </w:rPr>
            </w:pPr>
            <w:r w:rsidRPr="001C0066">
              <w:rPr>
                <w:sz w:val="22"/>
                <w:szCs w:val="22"/>
              </w:rPr>
              <w:t>Totali</w:t>
            </w:r>
          </w:p>
        </w:tc>
        <w:tc>
          <w:tcPr>
            <w:tcW w:w="936" w:type="pct"/>
            <w:tcBorders>
              <w:top w:val="single" w:sz="4" w:space="0" w:color="auto"/>
              <w:left w:val="nil"/>
              <w:bottom w:val="single" w:sz="4" w:space="0" w:color="auto"/>
              <w:right w:val="single" w:sz="4" w:space="0" w:color="auto"/>
            </w:tcBorders>
            <w:shd w:val="clear" w:color="auto" w:fill="auto"/>
            <w:vAlign w:val="bottom"/>
          </w:tcPr>
          <w:p w:rsidR="001C0066" w:rsidRPr="001C0066" w:rsidRDefault="001C0066" w:rsidP="001C0066">
            <w:pPr>
              <w:jc w:val="right"/>
              <w:rPr>
                <w:color w:val="FF0000"/>
              </w:rPr>
            </w:pPr>
            <w:r w:rsidRPr="001C0066">
              <w:rPr>
                <w:sz w:val="22"/>
                <w:szCs w:val="22"/>
              </w:rPr>
              <w:t>219,067,800</w:t>
            </w:r>
          </w:p>
        </w:tc>
      </w:tr>
    </w:tbl>
    <w:p w:rsidR="001C0066" w:rsidRPr="001C0066" w:rsidRDefault="001C0066" w:rsidP="001C0066">
      <w:pPr>
        <w:ind w:firstLine="720"/>
        <w:jc w:val="both"/>
        <w:rPr>
          <w:color w:val="FF0000"/>
          <w:lang w:val="en-US"/>
        </w:rPr>
      </w:pPr>
    </w:p>
    <w:p w:rsidR="001C0066" w:rsidRPr="001C0066" w:rsidRDefault="001C0066" w:rsidP="001C0066">
      <w:pPr>
        <w:ind w:firstLine="720"/>
        <w:jc w:val="both"/>
      </w:pPr>
      <w:r w:rsidRPr="001C0066">
        <w:rPr>
          <w:lang w:val="en-US"/>
        </w:rPr>
        <w:t>Në mbështetje tëligjit Nr. 9936, dt 26.06.2008 “Për menaxhimin e sistemit buxhetor në Republiken e Shqipërisë”, ligjit për buxhetin e vitit 2018, bëhet publike Transferta specifike për funksionet e Arsimit Parashkollor, Arsimit parauniversitar dhe Konviktin “Kosova” Krumë, Shërbimi i Mbrojtjes nga Zjarri dhe Shpëtimi (PMNZSH), Administrimi I pyjeve, Ujitja dhe Kullimi, Rrugët.</w:t>
      </w:r>
    </w:p>
    <w:p w:rsidR="001C0066" w:rsidRPr="001C0066" w:rsidRDefault="001C0066" w:rsidP="001C0066">
      <w:pPr>
        <w:ind w:firstLine="720"/>
        <w:jc w:val="both"/>
        <w:rPr>
          <w:lang w:val="en-US"/>
        </w:rPr>
      </w:pPr>
      <w:r w:rsidRPr="001C0066">
        <w:rPr>
          <w:lang w:val="en-US"/>
        </w:rPr>
        <w:t>Shpërndarje e buxhetit sipas Programeve:</w:t>
      </w:r>
    </w:p>
    <w:tbl>
      <w:tblPr>
        <w:tblW w:w="5000" w:type="pct"/>
        <w:tblLook w:val="04A0"/>
      </w:tblPr>
      <w:tblGrid>
        <w:gridCol w:w="487"/>
        <w:gridCol w:w="4711"/>
        <w:gridCol w:w="1312"/>
        <w:gridCol w:w="1312"/>
        <w:gridCol w:w="1754"/>
      </w:tblGrid>
      <w:tr w:rsidR="001C0066" w:rsidRPr="001C0066" w:rsidTr="001C0066">
        <w:trPr>
          <w:trHeight w:val="300"/>
        </w:trPr>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1C0066" w:rsidRPr="001C0066" w:rsidRDefault="001C0066" w:rsidP="001C0066">
            <w:pPr>
              <w:jc w:val="right"/>
            </w:pPr>
            <w:r w:rsidRPr="001C0066">
              <w:t xml:space="preserve">Nr </w:t>
            </w:r>
          </w:p>
        </w:tc>
        <w:tc>
          <w:tcPr>
            <w:tcW w:w="2460" w:type="pct"/>
            <w:tcBorders>
              <w:top w:val="single" w:sz="4" w:space="0" w:color="auto"/>
              <w:left w:val="nil"/>
              <w:bottom w:val="single" w:sz="4" w:space="0" w:color="auto"/>
              <w:right w:val="single" w:sz="4" w:space="0" w:color="auto"/>
            </w:tcBorders>
            <w:shd w:val="clear" w:color="auto" w:fill="auto"/>
            <w:hideMark/>
          </w:tcPr>
          <w:p w:rsidR="001C0066" w:rsidRPr="001C0066" w:rsidRDefault="001C0066" w:rsidP="001C0066">
            <w:r w:rsidRPr="001C0066">
              <w:t xml:space="preserve">Emertimi </w:t>
            </w:r>
          </w:p>
        </w:tc>
        <w:tc>
          <w:tcPr>
            <w:tcW w:w="685" w:type="pct"/>
            <w:tcBorders>
              <w:top w:val="single" w:sz="4" w:space="0" w:color="auto"/>
              <w:left w:val="nil"/>
              <w:bottom w:val="single" w:sz="4" w:space="0" w:color="auto"/>
              <w:right w:val="single" w:sz="4" w:space="0" w:color="auto"/>
            </w:tcBorders>
          </w:tcPr>
          <w:p w:rsidR="001C0066" w:rsidRPr="001C0066" w:rsidRDefault="001C0066" w:rsidP="001C0066">
            <w:pPr>
              <w:jc w:val="right"/>
            </w:pPr>
            <w:r w:rsidRPr="001C0066">
              <w:t>Programi</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rsidR="001C0066" w:rsidRPr="001C0066" w:rsidRDefault="001C0066" w:rsidP="001C0066">
            <w:pPr>
              <w:jc w:val="right"/>
            </w:pPr>
            <w:r w:rsidRPr="001C0066">
              <w:t xml:space="preserve">Artikulli. </w:t>
            </w:r>
          </w:p>
        </w:tc>
        <w:tc>
          <w:tcPr>
            <w:tcW w:w="916" w:type="pct"/>
            <w:tcBorders>
              <w:top w:val="single" w:sz="4" w:space="0" w:color="auto"/>
              <w:left w:val="nil"/>
              <w:bottom w:val="single" w:sz="4" w:space="0" w:color="auto"/>
              <w:right w:val="single" w:sz="4" w:space="0" w:color="auto"/>
            </w:tcBorders>
            <w:shd w:val="clear" w:color="auto" w:fill="auto"/>
            <w:hideMark/>
          </w:tcPr>
          <w:p w:rsidR="001C0066" w:rsidRPr="001C0066" w:rsidRDefault="001C0066" w:rsidP="001C0066">
            <w:pPr>
              <w:jc w:val="center"/>
            </w:pPr>
            <w:r w:rsidRPr="001C0066">
              <w:t xml:space="preserve"> Shuma </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hideMark/>
          </w:tcPr>
          <w:p w:rsidR="001C0066" w:rsidRPr="001C0066" w:rsidRDefault="001C0066" w:rsidP="001C0066">
            <w:pPr>
              <w:jc w:val="center"/>
            </w:pPr>
            <w:r w:rsidRPr="001C0066">
              <w:t>1</w:t>
            </w:r>
          </w:p>
        </w:tc>
        <w:tc>
          <w:tcPr>
            <w:tcW w:w="2460" w:type="pct"/>
            <w:tcBorders>
              <w:top w:val="single" w:sz="4" w:space="0" w:color="auto"/>
              <w:left w:val="nil"/>
              <w:bottom w:val="single" w:sz="4" w:space="0" w:color="auto"/>
              <w:right w:val="single" w:sz="4" w:space="0" w:color="auto"/>
            </w:tcBorders>
            <w:shd w:val="clear" w:color="auto" w:fill="auto"/>
            <w:hideMark/>
          </w:tcPr>
          <w:p w:rsidR="001C0066" w:rsidRPr="001C0066" w:rsidRDefault="001C0066" w:rsidP="001C0066">
            <w:pPr>
              <w:rPr>
                <w:iCs/>
              </w:rPr>
            </w:pPr>
            <w:r w:rsidRPr="001C0066">
              <w:rPr>
                <w:iCs/>
              </w:rPr>
              <w:t>Aparati I Bashkise Has</w:t>
            </w:r>
          </w:p>
        </w:tc>
        <w:tc>
          <w:tcPr>
            <w:tcW w:w="685" w:type="pct"/>
            <w:tcBorders>
              <w:top w:val="single" w:sz="4" w:space="0" w:color="auto"/>
              <w:left w:val="nil"/>
              <w:bottom w:val="single" w:sz="4" w:space="0" w:color="auto"/>
              <w:right w:val="single" w:sz="4" w:space="0" w:color="auto"/>
            </w:tcBorders>
          </w:tcPr>
          <w:p w:rsidR="001C0066" w:rsidRPr="001C0066" w:rsidRDefault="001C0066" w:rsidP="001C0066">
            <w:pPr>
              <w:jc w:val="center"/>
              <w:rPr>
                <w:iCs/>
              </w:rPr>
            </w:pPr>
            <w:r w:rsidRPr="001C0066">
              <w:rPr>
                <w:iCs/>
              </w:rPr>
              <w:t>01110</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rsidR="001C0066" w:rsidRPr="001C0066" w:rsidRDefault="001C0066" w:rsidP="001C0066">
            <w:pPr>
              <w:jc w:val="center"/>
              <w:rPr>
                <w:iCs/>
              </w:rPr>
            </w:pPr>
            <w:r w:rsidRPr="001C0066">
              <w:rPr>
                <w:iCs/>
              </w:rPr>
              <w:t>6999999</w:t>
            </w:r>
          </w:p>
        </w:tc>
        <w:tc>
          <w:tcPr>
            <w:tcW w:w="916" w:type="pct"/>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44,903,620</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hideMark/>
          </w:tcPr>
          <w:p w:rsidR="001C0066" w:rsidRPr="001C0066" w:rsidRDefault="001C0066" w:rsidP="001C0066">
            <w:pPr>
              <w:jc w:val="center"/>
            </w:pPr>
            <w:r w:rsidRPr="001C0066">
              <w:t>2</w:t>
            </w:r>
          </w:p>
        </w:tc>
        <w:tc>
          <w:tcPr>
            <w:tcW w:w="2460"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rPr>
                <w:iCs/>
              </w:rPr>
            </w:pPr>
            <w:r w:rsidRPr="001C0066">
              <w:rPr>
                <w:iCs/>
              </w:rPr>
              <w:t>Ujitja dhe Kullimi</w:t>
            </w:r>
          </w:p>
        </w:tc>
        <w:tc>
          <w:tcPr>
            <w:tcW w:w="685" w:type="pct"/>
            <w:tcBorders>
              <w:top w:val="single" w:sz="4" w:space="0" w:color="auto"/>
              <w:left w:val="nil"/>
              <w:bottom w:val="single" w:sz="4" w:space="0" w:color="auto"/>
              <w:right w:val="single" w:sz="4" w:space="0" w:color="auto"/>
            </w:tcBorders>
          </w:tcPr>
          <w:p w:rsidR="001C0066" w:rsidRPr="001C0066" w:rsidRDefault="001C0066" w:rsidP="001C0066">
            <w:pPr>
              <w:jc w:val="center"/>
              <w:rPr>
                <w:iCs/>
              </w:rPr>
            </w:pPr>
            <w:r w:rsidRPr="001C0066">
              <w:rPr>
                <w:iCs/>
              </w:rPr>
              <w:t>04240</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rsidR="001C0066" w:rsidRPr="001C0066" w:rsidRDefault="001C0066" w:rsidP="001C0066">
            <w:pPr>
              <w:jc w:val="center"/>
              <w:rPr>
                <w:iCs/>
              </w:rPr>
            </w:pPr>
            <w:r w:rsidRPr="001C0066">
              <w:rPr>
                <w:iCs/>
              </w:rPr>
              <w:t>6999999</w:t>
            </w:r>
          </w:p>
        </w:tc>
        <w:tc>
          <w:tcPr>
            <w:tcW w:w="916" w:type="pct"/>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9,588,943</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hideMark/>
          </w:tcPr>
          <w:p w:rsidR="001C0066" w:rsidRPr="001C0066" w:rsidRDefault="001C0066" w:rsidP="001C0066">
            <w:pPr>
              <w:jc w:val="center"/>
            </w:pPr>
            <w:r w:rsidRPr="001C0066">
              <w:t>3</w:t>
            </w:r>
          </w:p>
        </w:tc>
        <w:tc>
          <w:tcPr>
            <w:tcW w:w="2460" w:type="pct"/>
            <w:tcBorders>
              <w:top w:val="single" w:sz="4" w:space="0" w:color="auto"/>
              <w:left w:val="nil"/>
              <w:bottom w:val="single" w:sz="4" w:space="0" w:color="auto"/>
              <w:right w:val="single" w:sz="4" w:space="0" w:color="auto"/>
            </w:tcBorders>
            <w:shd w:val="clear" w:color="auto" w:fill="auto"/>
            <w:hideMark/>
          </w:tcPr>
          <w:p w:rsidR="001C0066" w:rsidRPr="001C0066" w:rsidRDefault="001C0066" w:rsidP="001C0066">
            <w:pPr>
              <w:rPr>
                <w:iCs/>
              </w:rPr>
            </w:pPr>
            <w:r w:rsidRPr="001C0066">
              <w:rPr>
                <w:iCs/>
              </w:rPr>
              <w:t>Administrimi I Pyjeve</w:t>
            </w:r>
          </w:p>
        </w:tc>
        <w:tc>
          <w:tcPr>
            <w:tcW w:w="685" w:type="pct"/>
            <w:tcBorders>
              <w:top w:val="single" w:sz="4" w:space="0" w:color="auto"/>
              <w:left w:val="nil"/>
              <w:bottom w:val="single" w:sz="4" w:space="0" w:color="auto"/>
              <w:right w:val="single" w:sz="4" w:space="0" w:color="auto"/>
            </w:tcBorders>
          </w:tcPr>
          <w:p w:rsidR="001C0066" w:rsidRPr="001C0066" w:rsidRDefault="001C0066" w:rsidP="001C0066">
            <w:pPr>
              <w:jc w:val="center"/>
              <w:rPr>
                <w:iCs/>
              </w:rPr>
            </w:pPr>
            <w:r w:rsidRPr="001C0066">
              <w:rPr>
                <w:iCs/>
              </w:rPr>
              <w:t>04260</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rsidR="001C0066" w:rsidRPr="001C0066" w:rsidRDefault="001C0066" w:rsidP="001C0066">
            <w:pPr>
              <w:jc w:val="center"/>
              <w:rPr>
                <w:iCs/>
              </w:rPr>
            </w:pPr>
            <w:r w:rsidRPr="001C0066">
              <w:rPr>
                <w:iCs/>
              </w:rPr>
              <w:t>6999999</w:t>
            </w:r>
          </w:p>
        </w:tc>
        <w:tc>
          <w:tcPr>
            <w:tcW w:w="916" w:type="pct"/>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8,712,218</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hideMark/>
          </w:tcPr>
          <w:p w:rsidR="001C0066" w:rsidRPr="001C0066" w:rsidRDefault="001C0066" w:rsidP="001C0066">
            <w:pPr>
              <w:jc w:val="center"/>
            </w:pPr>
            <w:r w:rsidRPr="001C0066">
              <w:t>4</w:t>
            </w:r>
          </w:p>
        </w:tc>
        <w:tc>
          <w:tcPr>
            <w:tcW w:w="2460"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rPr>
                <w:iCs/>
              </w:rPr>
            </w:pPr>
            <w:r w:rsidRPr="001C0066">
              <w:rPr>
                <w:iCs/>
              </w:rPr>
              <w:t>Rrugët rurale</w:t>
            </w:r>
          </w:p>
        </w:tc>
        <w:tc>
          <w:tcPr>
            <w:tcW w:w="685" w:type="pct"/>
            <w:tcBorders>
              <w:top w:val="single" w:sz="4" w:space="0" w:color="auto"/>
              <w:left w:val="nil"/>
              <w:bottom w:val="single" w:sz="4" w:space="0" w:color="auto"/>
              <w:right w:val="single" w:sz="4" w:space="0" w:color="auto"/>
            </w:tcBorders>
          </w:tcPr>
          <w:p w:rsidR="001C0066" w:rsidRPr="001C0066" w:rsidRDefault="001C0066" w:rsidP="001C0066">
            <w:pPr>
              <w:jc w:val="center"/>
              <w:rPr>
                <w:iCs/>
              </w:rPr>
            </w:pPr>
            <w:r w:rsidRPr="001C0066">
              <w:rPr>
                <w:iCs/>
              </w:rPr>
              <w:t>04520</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rsidR="001C0066" w:rsidRPr="001C0066" w:rsidRDefault="001C0066" w:rsidP="001C0066">
            <w:pPr>
              <w:jc w:val="center"/>
              <w:rPr>
                <w:iCs/>
              </w:rPr>
            </w:pPr>
            <w:r w:rsidRPr="001C0066">
              <w:rPr>
                <w:iCs/>
              </w:rPr>
              <w:t>6999999</w:t>
            </w:r>
          </w:p>
        </w:tc>
        <w:tc>
          <w:tcPr>
            <w:tcW w:w="916" w:type="pct"/>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10,898,732</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hideMark/>
          </w:tcPr>
          <w:p w:rsidR="001C0066" w:rsidRPr="001C0066" w:rsidRDefault="001C0066" w:rsidP="001C0066">
            <w:pPr>
              <w:jc w:val="center"/>
            </w:pPr>
            <w:r w:rsidRPr="001C0066">
              <w:t>5</w:t>
            </w:r>
          </w:p>
        </w:tc>
        <w:tc>
          <w:tcPr>
            <w:tcW w:w="2460"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rPr>
                <w:iCs/>
              </w:rPr>
            </w:pPr>
            <w:r w:rsidRPr="001C0066">
              <w:rPr>
                <w:iCs/>
              </w:rPr>
              <w:t>Shpërblim Këshilltarësh</w:t>
            </w:r>
          </w:p>
        </w:tc>
        <w:tc>
          <w:tcPr>
            <w:tcW w:w="685" w:type="pct"/>
            <w:tcBorders>
              <w:top w:val="single" w:sz="4" w:space="0" w:color="auto"/>
              <w:left w:val="nil"/>
              <w:bottom w:val="single" w:sz="4" w:space="0" w:color="auto"/>
              <w:right w:val="single" w:sz="4" w:space="0" w:color="auto"/>
            </w:tcBorders>
          </w:tcPr>
          <w:p w:rsidR="001C0066" w:rsidRPr="001C0066" w:rsidRDefault="001C0066" w:rsidP="001C0066">
            <w:pPr>
              <w:jc w:val="center"/>
              <w:rPr>
                <w:iCs/>
              </w:rPr>
            </w:pPr>
            <w:r w:rsidRPr="001C0066">
              <w:rPr>
                <w:iCs/>
              </w:rPr>
              <w:t>04580</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rsidR="001C0066" w:rsidRPr="001C0066" w:rsidRDefault="001C0066" w:rsidP="001C0066">
            <w:pPr>
              <w:jc w:val="center"/>
              <w:rPr>
                <w:iCs/>
              </w:rPr>
            </w:pPr>
            <w:r w:rsidRPr="001C0066">
              <w:rPr>
                <w:iCs/>
              </w:rPr>
              <w:t>6999999</w:t>
            </w:r>
          </w:p>
        </w:tc>
        <w:tc>
          <w:tcPr>
            <w:tcW w:w="916" w:type="pct"/>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6,223,545</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hideMark/>
          </w:tcPr>
          <w:p w:rsidR="001C0066" w:rsidRPr="001C0066" w:rsidRDefault="001C0066" w:rsidP="001C0066">
            <w:pPr>
              <w:jc w:val="center"/>
            </w:pPr>
            <w:r w:rsidRPr="001C0066">
              <w:lastRenderedPageBreak/>
              <w:t>6</w:t>
            </w:r>
          </w:p>
        </w:tc>
        <w:tc>
          <w:tcPr>
            <w:tcW w:w="2460"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rPr>
                <w:iCs/>
              </w:rPr>
            </w:pPr>
            <w:r w:rsidRPr="001C0066">
              <w:rPr>
                <w:iCs/>
              </w:rPr>
              <w:t>Strehimi dhe Urbanistika</w:t>
            </w:r>
          </w:p>
        </w:tc>
        <w:tc>
          <w:tcPr>
            <w:tcW w:w="685" w:type="pct"/>
            <w:tcBorders>
              <w:top w:val="single" w:sz="4" w:space="0" w:color="auto"/>
              <w:left w:val="nil"/>
              <w:bottom w:val="single" w:sz="4" w:space="0" w:color="auto"/>
              <w:right w:val="single" w:sz="4" w:space="0" w:color="auto"/>
            </w:tcBorders>
          </w:tcPr>
          <w:p w:rsidR="001C0066" w:rsidRPr="001C0066" w:rsidRDefault="001C0066" w:rsidP="001C0066">
            <w:pPr>
              <w:jc w:val="center"/>
              <w:rPr>
                <w:iCs/>
              </w:rPr>
            </w:pPr>
            <w:r w:rsidRPr="001C0066">
              <w:rPr>
                <w:iCs/>
              </w:rPr>
              <w:t>06140</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rsidR="001C0066" w:rsidRPr="001C0066" w:rsidRDefault="001C0066" w:rsidP="001C0066">
            <w:pPr>
              <w:jc w:val="center"/>
              <w:rPr>
                <w:iCs/>
              </w:rPr>
            </w:pPr>
            <w:r w:rsidRPr="001C0066">
              <w:rPr>
                <w:iCs/>
              </w:rPr>
              <w:t>6999999</w:t>
            </w:r>
          </w:p>
        </w:tc>
        <w:tc>
          <w:tcPr>
            <w:tcW w:w="916" w:type="pct"/>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300,000</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hideMark/>
          </w:tcPr>
          <w:p w:rsidR="001C0066" w:rsidRPr="001C0066" w:rsidRDefault="001C0066" w:rsidP="001C0066">
            <w:pPr>
              <w:jc w:val="center"/>
            </w:pPr>
            <w:r w:rsidRPr="001C0066">
              <w:t>7</w:t>
            </w:r>
          </w:p>
        </w:tc>
        <w:tc>
          <w:tcPr>
            <w:tcW w:w="2460"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rPr>
                <w:iCs/>
              </w:rPr>
            </w:pPr>
            <w:r w:rsidRPr="001C0066">
              <w:rPr>
                <w:iCs/>
              </w:rPr>
              <w:t>Shërbimet Publike</w:t>
            </w:r>
          </w:p>
        </w:tc>
        <w:tc>
          <w:tcPr>
            <w:tcW w:w="685" w:type="pct"/>
            <w:tcBorders>
              <w:top w:val="single" w:sz="4" w:space="0" w:color="auto"/>
              <w:left w:val="nil"/>
              <w:bottom w:val="single" w:sz="4" w:space="0" w:color="auto"/>
              <w:right w:val="single" w:sz="4" w:space="0" w:color="auto"/>
            </w:tcBorders>
          </w:tcPr>
          <w:p w:rsidR="001C0066" w:rsidRPr="001C0066" w:rsidRDefault="001C0066" w:rsidP="001C0066">
            <w:pPr>
              <w:jc w:val="center"/>
              <w:rPr>
                <w:iCs/>
              </w:rPr>
            </w:pPr>
            <w:r w:rsidRPr="001C0066">
              <w:rPr>
                <w:iCs/>
              </w:rPr>
              <w:t>06260</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rsidR="001C0066" w:rsidRPr="001C0066" w:rsidRDefault="001C0066" w:rsidP="001C0066">
            <w:pPr>
              <w:jc w:val="center"/>
              <w:rPr>
                <w:iCs/>
              </w:rPr>
            </w:pPr>
            <w:r w:rsidRPr="001C0066">
              <w:rPr>
                <w:iCs/>
              </w:rPr>
              <w:t>6999999</w:t>
            </w:r>
          </w:p>
        </w:tc>
        <w:tc>
          <w:tcPr>
            <w:tcW w:w="916" w:type="pct"/>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62,767,693</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hideMark/>
          </w:tcPr>
          <w:p w:rsidR="001C0066" w:rsidRPr="001C0066" w:rsidRDefault="001C0066" w:rsidP="001C0066">
            <w:pPr>
              <w:jc w:val="center"/>
            </w:pPr>
            <w:r w:rsidRPr="001C0066">
              <w:t>8</w:t>
            </w:r>
          </w:p>
        </w:tc>
        <w:tc>
          <w:tcPr>
            <w:tcW w:w="2460"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rPr>
                <w:iCs/>
              </w:rPr>
            </w:pPr>
            <w:r w:rsidRPr="001C0066">
              <w:rPr>
                <w:iCs/>
              </w:rPr>
              <w:t>Zhvillimi I Sportit, Arsim Kultura</w:t>
            </w:r>
          </w:p>
        </w:tc>
        <w:tc>
          <w:tcPr>
            <w:tcW w:w="685" w:type="pct"/>
            <w:tcBorders>
              <w:top w:val="single" w:sz="4" w:space="0" w:color="auto"/>
              <w:left w:val="nil"/>
              <w:bottom w:val="single" w:sz="4" w:space="0" w:color="auto"/>
              <w:right w:val="single" w:sz="4" w:space="0" w:color="auto"/>
            </w:tcBorders>
          </w:tcPr>
          <w:p w:rsidR="001C0066" w:rsidRPr="001C0066" w:rsidRDefault="001C0066" w:rsidP="001C0066">
            <w:pPr>
              <w:jc w:val="center"/>
              <w:rPr>
                <w:iCs/>
              </w:rPr>
            </w:pPr>
            <w:r w:rsidRPr="001C0066">
              <w:rPr>
                <w:iCs/>
              </w:rPr>
              <w:t>08250</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rsidR="001C0066" w:rsidRPr="001C0066" w:rsidRDefault="001C0066" w:rsidP="001C0066">
            <w:pPr>
              <w:jc w:val="center"/>
              <w:rPr>
                <w:iCs/>
              </w:rPr>
            </w:pPr>
            <w:r w:rsidRPr="001C0066">
              <w:rPr>
                <w:iCs/>
              </w:rPr>
              <w:t>6999999</w:t>
            </w:r>
          </w:p>
        </w:tc>
        <w:tc>
          <w:tcPr>
            <w:tcW w:w="916" w:type="pct"/>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5,927,190</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hideMark/>
          </w:tcPr>
          <w:p w:rsidR="001C0066" w:rsidRPr="001C0066" w:rsidRDefault="001C0066" w:rsidP="001C0066">
            <w:pPr>
              <w:jc w:val="center"/>
            </w:pPr>
            <w:r w:rsidRPr="001C0066">
              <w:t>9</w:t>
            </w:r>
          </w:p>
        </w:tc>
        <w:tc>
          <w:tcPr>
            <w:tcW w:w="2460"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rPr>
                <w:iCs/>
              </w:rPr>
            </w:pPr>
            <w:r w:rsidRPr="001C0066">
              <w:rPr>
                <w:iCs/>
              </w:rPr>
              <w:t>Arsimi parashkollor dhe ai 9-Vjeçarë</w:t>
            </w:r>
          </w:p>
        </w:tc>
        <w:tc>
          <w:tcPr>
            <w:tcW w:w="685" w:type="pct"/>
            <w:tcBorders>
              <w:top w:val="single" w:sz="4" w:space="0" w:color="auto"/>
              <w:left w:val="single" w:sz="4" w:space="0" w:color="auto"/>
              <w:bottom w:val="single" w:sz="4" w:space="0" w:color="auto"/>
              <w:right w:val="single" w:sz="4" w:space="0" w:color="auto"/>
            </w:tcBorders>
          </w:tcPr>
          <w:p w:rsidR="001C0066" w:rsidRPr="001C0066" w:rsidRDefault="001C0066" w:rsidP="001C0066">
            <w:pPr>
              <w:jc w:val="center"/>
              <w:rPr>
                <w:iCs/>
              </w:rPr>
            </w:pPr>
            <w:r w:rsidRPr="001C0066">
              <w:rPr>
                <w:iCs/>
              </w:rPr>
              <w:t>09120</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rsidR="001C0066" w:rsidRPr="001C0066" w:rsidRDefault="001C0066" w:rsidP="001C0066">
            <w:pPr>
              <w:jc w:val="center"/>
              <w:rPr>
                <w:iCs/>
              </w:rPr>
            </w:pPr>
            <w:r w:rsidRPr="001C0066">
              <w:rPr>
                <w:iCs/>
              </w:rPr>
              <w:t>6999999</w:t>
            </w:r>
          </w:p>
        </w:tc>
        <w:tc>
          <w:tcPr>
            <w:tcW w:w="916" w:type="pct"/>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34,566,240</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10</w:t>
            </w:r>
          </w:p>
        </w:tc>
        <w:tc>
          <w:tcPr>
            <w:tcW w:w="2460" w:type="pct"/>
            <w:tcBorders>
              <w:top w:val="single" w:sz="4" w:space="0" w:color="auto"/>
              <w:left w:val="nil"/>
              <w:bottom w:val="single" w:sz="4" w:space="0" w:color="auto"/>
              <w:right w:val="single" w:sz="4" w:space="0" w:color="auto"/>
            </w:tcBorders>
            <w:shd w:val="clear" w:color="auto" w:fill="auto"/>
            <w:vAlign w:val="center"/>
          </w:tcPr>
          <w:p w:rsidR="001C0066" w:rsidRPr="001C0066" w:rsidRDefault="001C0066" w:rsidP="001C0066">
            <w:pPr>
              <w:rPr>
                <w:iCs/>
              </w:rPr>
            </w:pPr>
            <w:r w:rsidRPr="001C0066">
              <w:rPr>
                <w:iCs/>
              </w:rPr>
              <w:t>Konvikti Kosova Krumë dhe punonjës mbështetës Arsimi Parauniversitare</w:t>
            </w:r>
          </w:p>
        </w:tc>
        <w:tc>
          <w:tcPr>
            <w:tcW w:w="685" w:type="pct"/>
            <w:tcBorders>
              <w:top w:val="single" w:sz="4" w:space="0" w:color="auto"/>
              <w:left w:val="single" w:sz="4" w:space="0" w:color="auto"/>
              <w:bottom w:val="single" w:sz="4" w:space="0" w:color="auto"/>
              <w:right w:val="single" w:sz="4" w:space="0" w:color="auto"/>
            </w:tcBorders>
            <w:vAlign w:val="center"/>
          </w:tcPr>
          <w:p w:rsidR="001C0066" w:rsidRPr="001C0066" w:rsidRDefault="001C0066" w:rsidP="001C0066">
            <w:pPr>
              <w:jc w:val="center"/>
              <w:rPr>
                <w:iCs/>
              </w:rPr>
            </w:pPr>
            <w:r w:rsidRPr="001C0066">
              <w:rPr>
                <w:iCs/>
              </w:rPr>
              <w:t>09230</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center"/>
              <w:rPr>
                <w:iCs/>
              </w:rPr>
            </w:pPr>
            <w:r w:rsidRPr="001C0066">
              <w:rPr>
                <w:iCs/>
              </w:rPr>
              <w:t>6999999</w:t>
            </w:r>
          </w:p>
        </w:tc>
        <w:tc>
          <w:tcPr>
            <w:tcW w:w="916"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14,973,862</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11</w:t>
            </w:r>
          </w:p>
        </w:tc>
        <w:tc>
          <w:tcPr>
            <w:tcW w:w="2460" w:type="pct"/>
            <w:tcBorders>
              <w:top w:val="single" w:sz="4" w:space="0" w:color="auto"/>
              <w:left w:val="nil"/>
              <w:bottom w:val="single" w:sz="4" w:space="0" w:color="auto"/>
              <w:right w:val="single" w:sz="4" w:space="0" w:color="auto"/>
            </w:tcBorders>
            <w:shd w:val="clear" w:color="auto" w:fill="auto"/>
            <w:vAlign w:val="center"/>
          </w:tcPr>
          <w:p w:rsidR="001C0066" w:rsidRPr="001C0066" w:rsidRDefault="001C0066" w:rsidP="001C0066">
            <w:pPr>
              <w:rPr>
                <w:iCs/>
              </w:rPr>
            </w:pPr>
            <w:r w:rsidRPr="001C0066">
              <w:rPr>
                <w:iCs/>
              </w:rPr>
              <w:t>Shërbimi I Mbrojtjes nga Zjarri dhe Shpëtimi, Emergjencat Civile</w:t>
            </w:r>
          </w:p>
        </w:tc>
        <w:tc>
          <w:tcPr>
            <w:tcW w:w="685" w:type="pct"/>
            <w:tcBorders>
              <w:top w:val="single" w:sz="4" w:space="0" w:color="auto"/>
              <w:left w:val="single" w:sz="4" w:space="0" w:color="auto"/>
              <w:bottom w:val="single" w:sz="4" w:space="0" w:color="auto"/>
              <w:right w:val="single" w:sz="4" w:space="0" w:color="auto"/>
            </w:tcBorders>
            <w:vAlign w:val="center"/>
          </w:tcPr>
          <w:p w:rsidR="001C0066" w:rsidRPr="001C0066" w:rsidRDefault="001C0066" w:rsidP="001C0066">
            <w:pPr>
              <w:jc w:val="center"/>
              <w:rPr>
                <w:iCs/>
              </w:rPr>
            </w:pPr>
            <w:r w:rsidRPr="001C0066">
              <w:rPr>
                <w:iCs/>
              </w:rPr>
              <w:t>10910</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center"/>
              <w:rPr>
                <w:iCs/>
              </w:rPr>
            </w:pPr>
            <w:r w:rsidRPr="001C0066">
              <w:rPr>
                <w:iCs/>
              </w:rPr>
              <w:t>6999999</w:t>
            </w:r>
          </w:p>
        </w:tc>
        <w:tc>
          <w:tcPr>
            <w:tcW w:w="916"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20,205,757</w:t>
            </w:r>
          </w:p>
        </w:tc>
      </w:tr>
      <w:tr w:rsidR="001C0066" w:rsidRPr="001C0066" w:rsidTr="001C0066">
        <w:trPr>
          <w:trHeight w:val="315"/>
        </w:trPr>
        <w:tc>
          <w:tcPr>
            <w:tcW w:w="254" w:type="pct"/>
            <w:tcBorders>
              <w:top w:val="nil"/>
              <w:left w:val="single" w:sz="4" w:space="0" w:color="auto"/>
              <w:bottom w:val="single" w:sz="4" w:space="0" w:color="auto"/>
              <w:right w:val="single" w:sz="4" w:space="0" w:color="auto"/>
            </w:tcBorders>
            <w:shd w:val="clear" w:color="auto" w:fill="auto"/>
            <w:hideMark/>
          </w:tcPr>
          <w:p w:rsidR="001C0066" w:rsidRPr="001C0066" w:rsidRDefault="001C0066" w:rsidP="001C0066">
            <w:pPr>
              <w:jc w:val="right"/>
              <w:rPr>
                <w:bCs/>
              </w:rPr>
            </w:pPr>
            <w:r w:rsidRPr="001C0066">
              <w:rPr>
                <w:bCs/>
              </w:rPr>
              <w:t> </w:t>
            </w:r>
          </w:p>
        </w:tc>
        <w:tc>
          <w:tcPr>
            <w:tcW w:w="2460" w:type="pct"/>
            <w:tcBorders>
              <w:top w:val="single" w:sz="4" w:space="0" w:color="auto"/>
              <w:left w:val="nil"/>
              <w:bottom w:val="single" w:sz="4" w:space="0" w:color="auto"/>
              <w:right w:val="single" w:sz="4" w:space="0" w:color="auto"/>
            </w:tcBorders>
            <w:shd w:val="clear" w:color="auto" w:fill="auto"/>
            <w:hideMark/>
          </w:tcPr>
          <w:p w:rsidR="001C0066" w:rsidRPr="001C0066" w:rsidRDefault="001C0066" w:rsidP="001C0066">
            <w:pPr>
              <w:rPr>
                <w:bCs/>
                <w:iCs/>
              </w:rPr>
            </w:pPr>
            <w:r w:rsidRPr="001C0066">
              <w:rPr>
                <w:bCs/>
                <w:iCs/>
              </w:rPr>
              <w:t>Totali Leke</w:t>
            </w:r>
          </w:p>
        </w:tc>
        <w:tc>
          <w:tcPr>
            <w:tcW w:w="685" w:type="pct"/>
            <w:tcBorders>
              <w:top w:val="single" w:sz="4" w:space="0" w:color="auto"/>
              <w:left w:val="nil"/>
              <w:bottom w:val="single" w:sz="4" w:space="0" w:color="auto"/>
              <w:right w:val="single" w:sz="4" w:space="0" w:color="auto"/>
            </w:tcBorders>
          </w:tcPr>
          <w:p w:rsidR="001C0066" w:rsidRPr="001C0066" w:rsidRDefault="001C0066" w:rsidP="001C0066">
            <w:pPr>
              <w:rPr>
                <w:bCs/>
                <w:iCs/>
              </w:rPr>
            </w:pP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rsidR="001C0066" w:rsidRPr="001C0066" w:rsidRDefault="001C0066" w:rsidP="001C0066">
            <w:pPr>
              <w:rPr>
                <w:bCs/>
                <w:iCs/>
              </w:rPr>
            </w:pPr>
            <w:r w:rsidRPr="001C0066">
              <w:rPr>
                <w:bCs/>
                <w:iCs/>
              </w:rPr>
              <w:t> </w:t>
            </w:r>
          </w:p>
        </w:tc>
        <w:tc>
          <w:tcPr>
            <w:tcW w:w="916" w:type="pct"/>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219,067,800</w:t>
            </w:r>
          </w:p>
        </w:tc>
      </w:tr>
    </w:tbl>
    <w:p w:rsidR="001C0066" w:rsidRPr="001C0066" w:rsidRDefault="001C0066" w:rsidP="001C0066">
      <w:pPr>
        <w:ind w:firstLine="720"/>
        <w:jc w:val="both"/>
        <w:rPr>
          <w:color w:val="FF0000"/>
          <w:lang w:val="en-US"/>
        </w:rPr>
      </w:pPr>
    </w:p>
    <w:p w:rsidR="001C0066" w:rsidRPr="001C0066" w:rsidRDefault="001C0066" w:rsidP="001C0066">
      <w:pPr>
        <w:ind w:firstLine="720"/>
        <w:jc w:val="both"/>
        <w:rPr>
          <w:color w:val="FF0000"/>
          <w:lang w:val="en-US"/>
        </w:rPr>
      </w:pPr>
    </w:p>
    <w:p w:rsidR="001C0066" w:rsidRDefault="001C0066" w:rsidP="001C0066">
      <w:pPr>
        <w:ind w:firstLine="720"/>
        <w:jc w:val="both"/>
        <w:rPr>
          <w:lang w:val="en-US"/>
        </w:rPr>
      </w:pPr>
      <w:r w:rsidRPr="001C0066">
        <w:rPr>
          <w:lang w:val="en-US"/>
        </w:rPr>
        <w:t xml:space="preserve">Në formë tabelare shpërndarja e fondeve sipas programeve dhe burimeve </w:t>
      </w:r>
      <w:proofErr w:type="gramStart"/>
      <w:r w:rsidRPr="001C0066">
        <w:rPr>
          <w:lang w:val="en-US"/>
        </w:rPr>
        <w:t>te</w:t>
      </w:r>
      <w:proofErr w:type="gramEnd"/>
      <w:r w:rsidRPr="001C0066">
        <w:rPr>
          <w:lang w:val="en-US"/>
        </w:rPr>
        <w:t xml:space="preserve"> financimit</w:t>
      </w:r>
    </w:p>
    <w:p w:rsidR="001C0066" w:rsidRPr="001C0066" w:rsidRDefault="001C0066" w:rsidP="001C0066">
      <w:pPr>
        <w:ind w:firstLine="720"/>
        <w:jc w:val="both"/>
        <w:rPr>
          <w:lang w:val="en-US"/>
        </w:rPr>
      </w:pPr>
    </w:p>
    <w:tbl>
      <w:tblPr>
        <w:tblW w:w="6183" w:type="dxa"/>
        <w:jc w:val="center"/>
        <w:tblLook w:val="04A0"/>
      </w:tblPr>
      <w:tblGrid>
        <w:gridCol w:w="881"/>
        <w:gridCol w:w="1617"/>
        <w:gridCol w:w="1620"/>
        <w:gridCol w:w="2065"/>
      </w:tblGrid>
      <w:tr w:rsidR="001C0066" w:rsidRPr="001C0066" w:rsidTr="001C0066">
        <w:trPr>
          <w:trHeight w:hRule="exact" w:val="680"/>
          <w:jc w:val="center"/>
        </w:trPr>
        <w:tc>
          <w:tcPr>
            <w:tcW w:w="8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066" w:rsidRPr="001C0066" w:rsidRDefault="001C0066" w:rsidP="001C0066">
            <w:pPr>
              <w:rPr>
                <w:bCs/>
                <w:u w:val="single"/>
              </w:rPr>
            </w:pPr>
            <w:r w:rsidRPr="001C0066">
              <w:rPr>
                <w:bCs/>
                <w:u w:val="single"/>
              </w:rPr>
              <w:t>Tit.</w:t>
            </w:r>
          </w:p>
        </w:tc>
        <w:tc>
          <w:tcPr>
            <w:tcW w:w="1617" w:type="dxa"/>
            <w:tcBorders>
              <w:top w:val="single" w:sz="4" w:space="0" w:color="auto"/>
              <w:left w:val="nil"/>
              <w:bottom w:val="single" w:sz="4" w:space="0" w:color="auto"/>
              <w:right w:val="single" w:sz="4" w:space="0" w:color="auto"/>
            </w:tcBorders>
            <w:shd w:val="clear" w:color="auto" w:fill="auto"/>
            <w:vAlign w:val="bottom"/>
            <w:hideMark/>
          </w:tcPr>
          <w:p w:rsidR="001C0066" w:rsidRPr="001C0066" w:rsidRDefault="001C0066" w:rsidP="001C0066">
            <w:pPr>
              <w:rPr>
                <w:bCs/>
              </w:rPr>
            </w:pPr>
            <w:r w:rsidRPr="001C0066">
              <w:rPr>
                <w:bCs/>
              </w:rPr>
              <w:t xml:space="preserve">Transferta e pakushtezuar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C0066" w:rsidRPr="001C0066" w:rsidRDefault="001C0066" w:rsidP="001C0066">
            <w:pPr>
              <w:rPr>
                <w:bCs/>
              </w:rPr>
            </w:pPr>
            <w:r w:rsidRPr="001C0066">
              <w:rPr>
                <w:bCs/>
              </w:rPr>
              <w:t xml:space="preserve"> Transferta Specifike </w:t>
            </w:r>
          </w:p>
        </w:tc>
        <w:tc>
          <w:tcPr>
            <w:tcW w:w="2065" w:type="dxa"/>
            <w:tcBorders>
              <w:top w:val="single" w:sz="4" w:space="0" w:color="auto"/>
              <w:left w:val="nil"/>
              <w:bottom w:val="single" w:sz="4" w:space="0" w:color="auto"/>
              <w:right w:val="single" w:sz="4" w:space="0" w:color="auto"/>
            </w:tcBorders>
            <w:shd w:val="clear" w:color="auto" w:fill="auto"/>
            <w:vAlign w:val="bottom"/>
            <w:hideMark/>
          </w:tcPr>
          <w:p w:rsidR="001C0066" w:rsidRPr="001C0066" w:rsidRDefault="001C0066" w:rsidP="001C0066">
            <w:pPr>
              <w:rPr>
                <w:bCs/>
              </w:rPr>
            </w:pPr>
            <w:r w:rsidRPr="001C0066">
              <w:rPr>
                <w:bCs/>
              </w:rPr>
              <w:t xml:space="preserve"> Ardhura Planifikuara 2017 </w:t>
            </w:r>
          </w:p>
        </w:tc>
      </w:tr>
      <w:tr w:rsidR="001C0066" w:rsidRPr="001C0066" w:rsidTr="001C006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vAlign w:val="bottom"/>
            <w:hideMark/>
          </w:tcPr>
          <w:p w:rsidR="001C0066" w:rsidRPr="001C0066" w:rsidRDefault="001C0066" w:rsidP="001C0066">
            <w:pPr>
              <w:jc w:val="right"/>
              <w:rPr>
                <w:bCs/>
              </w:rPr>
            </w:pPr>
            <w:r w:rsidRPr="001C0066">
              <w:rPr>
                <w:bCs/>
              </w:rPr>
              <w:t>01110</w:t>
            </w:r>
          </w:p>
        </w:tc>
        <w:tc>
          <w:tcPr>
            <w:tcW w:w="1617" w:type="dxa"/>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43,781,150</w:t>
            </w:r>
          </w:p>
        </w:tc>
        <w:tc>
          <w:tcPr>
            <w:tcW w:w="1620" w:type="dxa"/>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w:t>
            </w:r>
          </w:p>
        </w:tc>
        <w:tc>
          <w:tcPr>
            <w:tcW w:w="2065" w:type="dxa"/>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1,122,470</w:t>
            </w:r>
          </w:p>
        </w:tc>
      </w:tr>
      <w:tr w:rsidR="001C0066" w:rsidRPr="001C0066" w:rsidTr="001C006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rPr>
                <w:bCs/>
              </w:rPr>
            </w:pPr>
            <w:r w:rsidRPr="001C0066">
              <w:rPr>
                <w:bCs/>
              </w:rPr>
              <w:t>04240</w:t>
            </w:r>
          </w:p>
        </w:tc>
        <w:tc>
          <w:tcPr>
            <w:tcW w:w="1617"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w:t>
            </w:r>
          </w:p>
        </w:tc>
        <w:tc>
          <w:tcPr>
            <w:tcW w:w="1620"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9,588,943</w:t>
            </w:r>
          </w:p>
        </w:tc>
        <w:tc>
          <w:tcPr>
            <w:tcW w:w="2065"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w:t>
            </w:r>
          </w:p>
        </w:tc>
      </w:tr>
      <w:tr w:rsidR="001C0066" w:rsidRPr="001C0066" w:rsidTr="001C006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rPr>
                <w:bCs/>
              </w:rPr>
            </w:pPr>
            <w:r w:rsidRPr="001C0066">
              <w:rPr>
                <w:bCs/>
              </w:rPr>
              <w:t>04260</w:t>
            </w:r>
          </w:p>
        </w:tc>
        <w:tc>
          <w:tcPr>
            <w:tcW w:w="1617"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w:t>
            </w:r>
          </w:p>
        </w:tc>
        <w:tc>
          <w:tcPr>
            <w:tcW w:w="1620"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7,212,218</w:t>
            </w:r>
          </w:p>
        </w:tc>
        <w:tc>
          <w:tcPr>
            <w:tcW w:w="2065"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1,500,000</w:t>
            </w:r>
          </w:p>
        </w:tc>
      </w:tr>
      <w:tr w:rsidR="001C0066" w:rsidRPr="001C0066" w:rsidTr="001C006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rPr>
                <w:bCs/>
              </w:rPr>
            </w:pPr>
            <w:r w:rsidRPr="001C0066">
              <w:rPr>
                <w:bCs/>
              </w:rPr>
              <w:t>04520</w:t>
            </w:r>
          </w:p>
        </w:tc>
        <w:tc>
          <w:tcPr>
            <w:tcW w:w="1617"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7,825,911</w:t>
            </w:r>
          </w:p>
        </w:tc>
        <w:tc>
          <w:tcPr>
            <w:tcW w:w="1620"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1,572,821</w:t>
            </w:r>
          </w:p>
        </w:tc>
        <w:tc>
          <w:tcPr>
            <w:tcW w:w="2065"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1,500,000</w:t>
            </w:r>
          </w:p>
        </w:tc>
      </w:tr>
      <w:tr w:rsidR="001C0066" w:rsidRPr="001C0066" w:rsidTr="001C006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rPr>
                <w:bCs/>
              </w:rPr>
            </w:pPr>
            <w:r w:rsidRPr="001C0066">
              <w:rPr>
                <w:bCs/>
              </w:rPr>
              <w:t>04580</w:t>
            </w:r>
          </w:p>
        </w:tc>
        <w:tc>
          <w:tcPr>
            <w:tcW w:w="1617"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6,223,545</w:t>
            </w:r>
          </w:p>
        </w:tc>
        <w:tc>
          <w:tcPr>
            <w:tcW w:w="1620"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w:t>
            </w:r>
          </w:p>
        </w:tc>
        <w:tc>
          <w:tcPr>
            <w:tcW w:w="2065"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w:t>
            </w:r>
          </w:p>
        </w:tc>
      </w:tr>
      <w:tr w:rsidR="001C0066" w:rsidRPr="001C0066" w:rsidTr="001C006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rPr>
                <w:bCs/>
              </w:rPr>
            </w:pPr>
            <w:r w:rsidRPr="001C0066">
              <w:rPr>
                <w:bCs/>
              </w:rPr>
              <w:t>06140</w:t>
            </w:r>
          </w:p>
        </w:tc>
        <w:tc>
          <w:tcPr>
            <w:tcW w:w="1617"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300,000</w:t>
            </w:r>
          </w:p>
        </w:tc>
        <w:tc>
          <w:tcPr>
            <w:tcW w:w="1620"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w:t>
            </w:r>
          </w:p>
        </w:tc>
        <w:tc>
          <w:tcPr>
            <w:tcW w:w="2065"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w:t>
            </w:r>
          </w:p>
        </w:tc>
      </w:tr>
      <w:tr w:rsidR="001C0066" w:rsidRPr="001C0066" w:rsidTr="001C006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rPr>
                <w:bCs/>
              </w:rPr>
            </w:pPr>
            <w:r w:rsidRPr="001C0066">
              <w:rPr>
                <w:bCs/>
              </w:rPr>
              <w:t>06260</w:t>
            </w:r>
          </w:p>
        </w:tc>
        <w:tc>
          <w:tcPr>
            <w:tcW w:w="1617"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52,870,163</w:t>
            </w:r>
          </w:p>
        </w:tc>
        <w:tc>
          <w:tcPr>
            <w:tcW w:w="1620"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w:t>
            </w:r>
          </w:p>
        </w:tc>
        <w:tc>
          <w:tcPr>
            <w:tcW w:w="2065"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9,897,530</w:t>
            </w:r>
          </w:p>
        </w:tc>
      </w:tr>
      <w:tr w:rsidR="001C0066" w:rsidRPr="001C0066" w:rsidTr="001C006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rPr>
                <w:bCs/>
              </w:rPr>
            </w:pPr>
            <w:r w:rsidRPr="001C0066">
              <w:rPr>
                <w:bCs/>
              </w:rPr>
              <w:t>08250</w:t>
            </w:r>
          </w:p>
        </w:tc>
        <w:tc>
          <w:tcPr>
            <w:tcW w:w="1617"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5,927,190</w:t>
            </w:r>
          </w:p>
        </w:tc>
        <w:tc>
          <w:tcPr>
            <w:tcW w:w="1620"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w:t>
            </w:r>
          </w:p>
        </w:tc>
        <w:tc>
          <w:tcPr>
            <w:tcW w:w="2065"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w:t>
            </w:r>
          </w:p>
        </w:tc>
      </w:tr>
      <w:tr w:rsidR="001C0066" w:rsidRPr="001C0066" w:rsidTr="001C006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rPr>
                <w:bCs/>
              </w:rPr>
            </w:pPr>
            <w:r w:rsidRPr="001C0066">
              <w:rPr>
                <w:bCs/>
              </w:rPr>
              <w:t>09120</w:t>
            </w:r>
          </w:p>
        </w:tc>
        <w:tc>
          <w:tcPr>
            <w:tcW w:w="1617"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6,630,000</w:t>
            </w:r>
          </w:p>
        </w:tc>
        <w:tc>
          <w:tcPr>
            <w:tcW w:w="1620"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27,936,240</w:t>
            </w:r>
          </w:p>
        </w:tc>
        <w:tc>
          <w:tcPr>
            <w:tcW w:w="2065"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w:t>
            </w:r>
          </w:p>
        </w:tc>
      </w:tr>
      <w:tr w:rsidR="001C0066" w:rsidRPr="001C0066" w:rsidTr="001C006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rPr>
                <w:bCs/>
              </w:rPr>
            </w:pPr>
            <w:r w:rsidRPr="001C0066">
              <w:rPr>
                <w:bCs/>
              </w:rPr>
              <w:t>09230</w:t>
            </w:r>
          </w:p>
        </w:tc>
        <w:tc>
          <w:tcPr>
            <w:tcW w:w="1617"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3,425,000</w:t>
            </w:r>
          </w:p>
        </w:tc>
        <w:tc>
          <w:tcPr>
            <w:tcW w:w="1620"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9,518,862</w:t>
            </w:r>
          </w:p>
        </w:tc>
        <w:tc>
          <w:tcPr>
            <w:tcW w:w="2065"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2,030,000</w:t>
            </w:r>
          </w:p>
        </w:tc>
      </w:tr>
      <w:tr w:rsidR="001C0066" w:rsidRPr="001C0066" w:rsidTr="001C006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rPr>
                <w:bCs/>
              </w:rPr>
            </w:pPr>
            <w:r w:rsidRPr="001C0066">
              <w:rPr>
                <w:bCs/>
              </w:rPr>
              <w:t>10910</w:t>
            </w:r>
          </w:p>
        </w:tc>
        <w:tc>
          <w:tcPr>
            <w:tcW w:w="1617"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5,500,000</w:t>
            </w:r>
          </w:p>
        </w:tc>
        <w:tc>
          <w:tcPr>
            <w:tcW w:w="1620"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14,705,757</w:t>
            </w:r>
          </w:p>
        </w:tc>
        <w:tc>
          <w:tcPr>
            <w:tcW w:w="2065"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w:t>
            </w:r>
          </w:p>
        </w:tc>
      </w:tr>
      <w:tr w:rsidR="001C0066" w:rsidRPr="001C0066" w:rsidTr="001C0066">
        <w:trPr>
          <w:trHeight w:hRule="exact" w:val="284"/>
          <w:jc w:val="center"/>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t> </w:t>
            </w:r>
          </w:p>
        </w:tc>
        <w:tc>
          <w:tcPr>
            <w:tcW w:w="1617"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132,482,959</w:t>
            </w:r>
          </w:p>
        </w:tc>
        <w:tc>
          <w:tcPr>
            <w:tcW w:w="1620"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70,534,841</w:t>
            </w:r>
          </w:p>
        </w:tc>
        <w:tc>
          <w:tcPr>
            <w:tcW w:w="2065" w:type="dxa"/>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16,050,000</w:t>
            </w:r>
          </w:p>
        </w:tc>
      </w:tr>
    </w:tbl>
    <w:p w:rsidR="001C0066" w:rsidRPr="001C0066" w:rsidRDefault="001C0066" w:rsidP="001C0066">
      <w:pPr>
        <w:jc w:val="both"/>
        <w:rPr>
          <w:color w:val="FF0000"/>
          <w:lang w:val="en-US"/>
        </w:rPr>
      </w:pPr>
    </w:p>
    <w:p w:rsidR="001C0066" w:rsidRPr="001C0066" w:rsidRDefault="001C0066" w:rsidP="001C0066">
      <w:pPr>
        <w:ind w:firstLine="720"/>
        <w:jc w:val="both"/>
        <w:rPr>
          <w:lang w:val="en-US"/>
        </w:rPr>
      </w:pPr>
      <w:r w:rsidRPr="001C0066">
        <w:rPr>
          <w:lang w:val="en-US"/>
        </w:rPr>
        <w:t xml:space="preserve">Të ardhurat   </w:t>
      </w:r>
      <w:proofErr w:type="gramStart"/>
      <w:r w:rsidRPr="001C0066">
        <w:rPr>
          <w:lang w:val="en-US"/>
        </w:rPr>
        <w:t>vendore  të</w:t>
      </w:r>
      <w:proofErr w:type="gramEnd"/>
      <w:r w:rsidRPr="001C0066">
        <w:rPr>
          <w:lang w:val="en-US"/>
        </w:rPr>
        <w:t xml:space="preserve">  planifikuara  për  t’u  realizuar  gjatë vitit 2018, zënë  7% të buxhetit lokal për të cilat këshilli merr vendim.</w:t>
      </w:r>
    </w:p>
    <w:p w:rsidR="001C0066" w:rsidRPr="001C0066" w:rsidRDefault="001C0066" w:rsidP="001C0066">
      <w:pPr>
        <w:ind w:firstLine="720"/>
        <w:jc w:val="both"/>
        <w:rPr>
          <w:color w:val="FF0000"/>
          <w:lang w:val="en-US"/>
        </w:rPr>
      </w:pPr>
      <w:r w:rsidRPr="001C0066">
        <w:rPr>
          <w:lang w:val="en-US"/>
        </w:rPr>
        <w:t>Transferta e pakushtëzuar dërguar për vitin 2018 sipas ligjit për buxhetin e vitit 2018 zë61% të buxhetit lokal ku këshilli merr vendim.</w:t>
      </w:r>
      <w:r w:rsidRPr="001C0066">
        <w:rPr>
          <w:noProof/>
          <w:lang w:val="en-US"/>
        </w:rPr>
        <w:drawing>
          <wp:inline distT="0" distB="0" distL="0" distR="0">
            <wp:extent cx="4572000" cy="2743200"/>
            <wp:effectExtent l="0" t="0" r="0"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C0066" w:rsidRPr="001C0066" w:rsidRDefault="001C0066" w:rsidP="001C0066">
      <w:pPr>
        <w:ind w:firstLine="720"/>
        <w:jc w:val="center"/>
        <w:rPr>
          <w:color w:val="FF0000"/>
          <w:lang w:val="en-US"/>
        </w:rPr>
      </w:pPr>
    </w:p>
    <w:p w:rsidR="001C0066" w:rsidRPr="001C0066" w:rsidRDefault="001C0066" w:rsidP="001C0066">
      <w:pPr>
        <w:ind w:firstLine="720"/>
        <w:jc w:val="center"/>
        <w:rPr>
          <w:lang w:val="en-US"/>
        </w:rPr>
      </w:pPr>
      <w:r w:rsidRPr="001C0066">
        <w:rPr>
          <w:color w:val="FF0000"/>
          <w:lang w:val="en-US"/>
        </w:rPr>
        <w:t>Fig.1</w:t>
      </w:r>
    </w:p>
    <w:p w:rsidR="001C0066" w:rsidRPr="001C0066" w:rsidRDefault="001C0066" w:rsidP="001C0066">
      <w:pPr>
        <w:ind w:firstLine="720"/>
        <w:jc w:val="both"/>
        <w:rPr>
          <w:lang w:val="en-US"/>
        </w:rPr>
      </w:pPr>
    </w:p>
    <w:p w:rsidR="001C0066" w:rsidRPr="001C0066" w:rsidRDefault="001C0066" w:rsidP="001C0066">
      <w:pPr>
        <w:ind w:firstLine="720"/>
        <w:jc w:val="both"/>
        <w:rPr>
          <w:lang w:val="en-US"/>
        </w:rPr>
      </w:pPr>
    </w:p>
    <w:p w:rsidR="001C0066" w:rsidRPr="001C0066" w:rsidRDefault="001C0066" w:rsidP="001C0066">
      <w:pPr>
        <w:ind w:firstLine="720"/>
        <w:jc w:val="both"/>
        <w:rPr>
          <w:lang w:val="en-US"/>
        </w:rPr>
      </w:pPr>
    </w:p>
    <w:p w:rsidR="001C0066" w:rsidRPr="001C0066" w:rsidRDefault="001C0066" w:rsidP="001C0066">
      <w:pPr>
        <w:ind w:firstLine="720"/>
        <w:jc w:val="both"/>
        <w:rPr>
          <w:lang w:val="en-US"/>
        </w:rPr>
      </w:pPr>
      <w:proofErr w:type="gramStart"/>
      <w:r w:rsidRPr="001C0066">
        <w:rPr>
          <w:lang w:val="en-US"/>
        </w:rPr>
        <w:t>Shpenzimet për funksionet e veta.</w:t>
      </w:r>
      <w:proofErr w:type="gramEnd"/>
    </w:p>
    <w:p w:rsidR="001C0066" w:rsidRPr="001C0066" w:rsidRDefault="001C0066" w:rsidP="001C0066">
      <w:pPr>
        <w:ind w:firstLine="720"/>
        <w:jc w:val="both"/>
        <w:rPr>
          <w:lang w:val="en-US"/>
        </w:rPr>
      </w:pPr>
      <w:r w:rsidRPr="001C0066">
        <w:rPr>
          <w:lang w:val="en-US"/>
        </w:rPr>
        <w:t>Parashikimi i buxhetit të pavarur lokal për vitin 2018 do të përdoret në përputhje me akte ligjore dhe nënligjore, udhëzimit të ministrit të Financave Nr.2, datë 06.02.2012 “Për procedurat standarte të zbatimit të buxhetit“, si dhe udhëzimeve përkatëse që dalin gjatë përiudhës së zbatimit të buxhetit për vitin 2018.</w:t>
      </w:r>
    </w:p>
    <w:p w:rsidR="001C0066" w:rsidRPr="001C0066" w:rsidRDefault="001C0066" w:rsidP="001C0066">
      <w:pPr>
        <w:pStyle w:val="Default"/>
        <w:ind w:firstLine="720"/>
        <w:jc w:val="both"/>
        <w:rPr>
          <w:color w:val="auto"/>
          <w:lang w:val="en-US"/>
        </w:rPr>
      </w:pPr>
      <w:r w:rsidRPr="001C0066">
        <w:rPr>
          <w:color w:val="auto"/>
          <w:lang w:val="en-US"/>
        </w:rPr>
        <w:t>Totali i buxhetit për vitin 2018 do të përdoret në mbështetje të</w:t>
      </w:r>
      <w:r w:rsidRPr="001C0066">
        <w:rPr>
          <w:color w:val="auto"/>
        </w:rPr>
        <w:t>ligjit Nr.</w:t>
      </w:r>
      <w:r w:rsidRPr="001C0066">
        <w:rPr>
          <w:color w:val="auto"/>
          <w:lang w:val="en-US"/>
        </w:rPr>
        <w:t xml:space="preserve">139, </w:t>
      </w:r>
      <w:proofErr w:type="gramStart"/>
      <w:r w:rsidRPr="001C0066">
        <w:rPr>
          <w:color w:val="auto"/>
          <w:lang w:val="en-US"/>
        </w:rPr>
        <w:t>dt</w:t>
      </w:r>
      <w:proofErr w:type="gramEnd"/>
      <w:r w:rsidRPr="001C0066">
        <w:rPr>
          <w:color w:val="auto"/>
          <w:lang w:val="en-US"/>
        </w:rPr>
        <w:t xml:space="preserve">. </w:t>
      </w:r>
      <w:proofErr w:type="gramStart"/>
      <w:r w:rsidRPr="001C0066">
        <w:rPr>
          <w:color w:val="auto"/>
          <w:lang w:val="en-US"/>
        </w:rPr>
        <w:t>17.12.2015 "Per vetqeverisjen vendore" dhe ligjit nr.9936, date.</w:t>
      </w:r>
      <w:proofErr w:type="gramEnd"/>
      <w:r w:rsidRPr="001C0066">
        <w:rPr>
          <w:color w:val="auto"/>
          <w:lang w:val="en-US"/>
        </w:rPr>
        <w:t xml:space="preserve"> </w:t>
      </w:r>
      <w:proofErr w:type="gramStart"/>
      <w:r w:rsidRPr="001C0066">
        <w:rPr>
          <w:color w:val="auto"/>
          <w:lang w:val="en-US"/>
        </w:rPr>
        <w:t>26.06.2008 "Për menaxhimin e sistemit buxhetor në Republiken e Shqipërisë", janë planifikuar për vitin 2018, shpenzime për pagat, kontributet e sigurimeve shoqërore, për programet e Aparatit të Bashkisë Has (duke përfshirë këtu tri njësitë administrative Golaj, Fajza dhe Gjinaj), shërbimit Pyjor, shërbimet publike, sporti dhe kultura.</w:t>
      </w:r>
      <w:proofErr w:type="gramEnd"/>
      <w:r w:rsidRPr="001C0066">
        <w:rPr>
          <w:color w:val="auto"/>
          <w:lang w:val="en-US"/>
        </w:rPr>
        <w:t xml:space="preserve"> </w:t>
      </w:r>
    </w:p>
    <w:p w:rsidR="001C0066" w:rsidRPr="001C0066" w:rsidRDefault="001C0066" w:rsidP="001C0066">
      <w:pPr>
        <w:pStyle w:val="Default"/>
        <w:ind w:firstLine="720"/>
        <w:jc w:val="both"/>
        <w:rPr>
          <w:color w:val="auto"/>
          <w:lang w:val="en-US"/>
        </w:rPr>
      </w:pPr>
      <w:r w:rsidRPr="001C0066">
        <w:rPr>
          <w:color w:val="auto"/>
          <w:lang w:val="en-US"/>
        </w:rPr>
        <w:t xml:space="preserve">Shpenzimet operative (mallra dhe sherbime të tjera) për aparatin e Bashkisë Has duke përfshirë tri njësitë administrative Golaj, Fajza dhe Gjinaj, Policisë Bashkiake, Kulturës dhe Sportit, Shërbimeve publike, shërbimit në konviktin“Kosova”Krumë, Shpërblim Këshilltarësh dhe Kryetarë Fshatrash, Arsimit parashkollor dhe atyre mbështetës, Arsimit parauniversitar, Shërbimi i Mbrojtjes nga Zjarri dhe Shpëtimi, Administrimi i Pyjeve, Ujitja dhe Kullimi, emergjencat civile etj. </w:t>
      </w:r>
    </w:p>
    <w:p w:rsidR="001C0066" w:rsidRPr="001C0066" w:rsidRDefault="001C0066" w:rsidP="001C0066">
      <w:pPr>
        <w:pStyle w:val="Default"/>
        <w:ind w:firstLine="720"/>
        <w:jc w:val="both"/>
        <w:rPr>
          <w:color w:val="auto"/>
          <w:lang w:val="en-US"/>
        </w:rPr>
      </w:pPr>
      <w:r w:rsidRPr="001C0066">
        <w:rPr>
          <w:color w:val="auto"/>
          <w:lang w:val="en-US"/>
        </w:rPr>
        <w:t xml:space="preserve">Pagesat për ekzekutimin e vendimeve gjyqësore janë parashikuar sipas VKM-sënr.335 date 02.06.1998 "Për procedurat për zbatimin e vendimeve gjyqësore për detyrimet që prekin buxhetin e shtetit". </w:t>
      </w:r>
    </w:p>
    <w:p w:rsidR="001C0066" w:rsidRPr="001C0066" w:rsidRDefault="001C0066" w:rsidP="001C0066">
      <w:pPr>
        <w:pStyle w:val="Default"/>
        <w:ind w:firstLine="720"/>
        <w:jc w:val="both"/>
        <w:rPr>
          <w:iCs/>
          <w:color w:val="auto"/>
        </w:rPr>
      </w:pPr>
      <w:r w:rsidRPr="001C0066">
        <w:rPr>
          <w:color w:val="auto"/>
          <w:lang w:val="en-US"/>
        </w:rPr>
        <w:t>Fondi i veçantë është ndarë dhe do të përdoret në përputhje me VKM-në Nr.</w:t>
      </w:r>
      <w:r w:rsidRPr="001C0066">
        <w:rPr>
          <w:color w:val="auto"/>
        </w:rPr>
        <w:t xml:space="preserve">929, datë 17.11.2010 </w:t>
      </w:r>
      <w:r w:rsidRPr="001C0066">
        <w:rPr>
          <w:iCs/>
          <w:color w:val="auto"/>
        </w:rPr>
        <w:t xml:space="preserve">“Për krijimin dhe përdorimin e Fondit të veçantë”, i ndryshuar. </w:t>
      </w:r>
    </w:p>
    <w:p w:rsidR="001C0066" w:rsidRPr="001C0066" w:rsidRDefault="001C0066" w:rsidP="001C0066">
      <w:pPr>
        <w:pStyle w:val="Default"/>
        <w:ind w:firstLine="720"/>
        <w:jc w:val="both"/>
        <w:rPr>
          <w:color w:val="auto"/>
        </w:rPr>
      </w:pPr>
      <w:r w:rsidRPr="001C0066">
        <w:rPr>
          <w:iCs/>
          <w:color w:val="auto"/>
        </w:rPr>
        <w:t>Fondi për emergjencat civile është parashikuar në buxhetin e vitit 2018 me qëllim përballimin e situatave të mundshme emergjente bazuar në ligjin Nr.8756, datë 26.03.2001 “Për Emergjencat Civile” si dhe VKM-në Nr.329, datë 16.05.2012</w:t>
      </w:r>
      <w:r w:rsidRPr="001C0066">
        <w:rPr>
          <w:i/>
          <w:iCs/>
          <w:color w:val="auto"/>
        </w:rPr>
        <w:t xml:space="preserve"> “</w:t>
      </w:r>
      <w:r w:rsidRPr="001C0066">
        <w:rPr>
          <w:color w:val="auto"/>
        </w:rPr>
        <w:t>Për kriteret dhe procedurat e dhënies së ndihmës shtetërore financiare për mbulimin e dëmeve të shkaktuara nga fatkeqësi natyrore ose fatkeqësi të tjera të shkaktuara …</w:t>
      </w:r>
      <w:proofErr w:type="gramStart"/>
      <w:r w:rsidRPr="001C0066">
        <w:rPr>
          <w:color w:val="auto"/>
        </w:rPr>
        <w:t>”</w:t>
      </w:r>
      <w:r w:rsidRPr="001C0066">
        <w:rPr>
          <w:i/>
          <w:iCs/>
          <w:color w:val="auto"/>
        </w:rPr>
        <w:t>.</w:t>
      </w:r>
      <w:proofErr w:type="gramEnd"/>
    </w:p>
    <w:p w:rsidR="001C0066" w:rsidRPr="001C0066" w:rsidRDefault="001C0066" w:rsidP="001C0066">
      <w:pPr>
        <w:ind w:firstLine="720"/>
        <w:jc w:val="both"/>
        <w:rPr>
          <w:lang w:val="en-US"/>
        </w:rPr>
      </w:pPr>
    </w:p>
    <w:p w:rsidR="001C0066" w:rsidRPr="001C0066" w:rsidRDefault="001C0066" w:rsidP="001C0066">
      <w:pPr>
        <w:ind w:firstLine="720"/>
        <w:jc w:val="both"/>
        <w:rPr>
          <w:lang w:val="en-US"/>
        </w:rPr>
      </w:pPr>
      <w:proofErr w:type="gramStart"/>
      <w:r w:rsidRPr="001C0066">
        <w:rPr>
          <w:lang w:val="en-US"/>
        </w:rPr>
        <w:t>Janë planifikuar fonde për shlyerjen e detyrimeve të prapambetura gjatë vitit 2018 për Vendime Gjyqësore për shumën 2,000,000 lekë.</w:t>
      </w:r>
      <w:proofErr w:type="gramEnd"/>
      <w:r w:rsidRPr="001C0066">
        <w:rPr>
          <w:lang w:val="en-US"/>
        </w:rPr>
        <w:t xml:space="preserve"> Planifikimi për  ekzekutimin e  këtyre  vendimeve  është  bërë  në  përputhje me  VKM-në nr. 335, date, 02.06.1998  “Për procedurat për  zbatimin e  vendimeve  gjyqësore  për  detyrimet  që  prekin buxhetin e  shtetit.”</w:t>
      </w:r>
    </w:p>
    <w:p w:rsidR="001C0066" w:rsidRPr="001C0066" w:rsidRDefault="001C0066" w:rsidP="001C0066">
      <w:pPr>
        <w:ind w:firstLine="720"/>
        <w:jc w:val="both"/>
        <w:rPr>
          <w:color w:val="FF0000"/>
          <w:lang w:val="en-US"/>
        </w:rPr>
      </w:pPr>
    </w:p>
    <w:p w:rsidR="001C0066" w:rsidRPr="001C0066" w:rsidRDefault="001C0066" w:rsidP="001C0066">
      <w:pPr>
        <w:jc w:val="center"/>
        <w:rPr>
          <w:lang w:val="sq-AL"/>
        </w:rPr>
      </w:pPr>
      <w:r w:rsidRPr="001C0066">
        <w:rPr>
          <w:lang w:val="sq-AL"/>
        </w:rPr>
        <w:t>PËRMBLEDHËSE SIPAS ZËRAVE ARTIKULL TË SHPENZIMEVE PËR VITIN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5474"/>
        <w:gridCol w:w="1283"/>
        <w:gridCol w:w="2319"/>
      </w:tblGrid>
      <w:tr w:rsidR="001C0066" w:rsidRPr="001C0066" w:rsidTr="001C0066">
        <w:trPr>
          <w:trHeight w:val="312"/>
        </w:trPr>
        <w:tc>
          <w:tcPr>
            <w:tcW w:w="261" w:type="pct"/>
            <w:shd w:val="clear" w:color="auto" w:fill="auto"/>
            <w:vAlign w:val="center"/>
            <w:hideMark/>
          </w:tcPr>
          <w:p w:rsidR="001C0066" w:rsidRPr="001C0066" w:rsidRDefault="001C0066" w:rsidP="001C0066">
            <w:pPr>
              <w:jc w:val="right"/>
            </w:pPr>
            <w:r w:rsidRPr="001C0066">
              <w:t xml:space="preserve">Nr </w:t>
            </w:r>
          </w:p>
        </w:tc>
        <w:tc>
          <w:tcPr>
            <w:tcW w:w="2858" w:type="pct"/>
            <w:shd w:val="clear" w:color="auto" w:fill="auto"/>
            <w:vAlign w:val="center"/>
            <w:hideMark/>
          </w:tcPr>
          <w:p w:rsidR="001C0066" w:rsidRPr="001C0066" w:rsidRDefault="001C0066" w:rsidP="001C0066">
            <w:r w:rsidRPr="001C0066">
              <w:t xml:space="preserve">Emertimi </w:t>
            </w:r>
          </w:p>
        </w:tc>
        <w:tc>
          <w:tcPr>
            <w:tcW w:w="670" w:type="pct"/>
            <w:shd w:val="clear" w:color="auto" w:fill="auto"/>
            <w:vAlign w:val="center"/>
            <w:hideMark/>
          </w:tcPr>
          <w:p w:rsidR="001C0066" w:rsidRPr="001C0066" w:rsidRDefault="001C0066" w:rsidP="001C0066">
            <w:pPr>
              <w:jc w:val="right"/>
            </w:pPr>
            <w:r w:rsidRPr="001C0066">
              <w:t>Artikulli</w:t>
            </w:r>
          </w:p>
        </w:tc>
        <w:tc>
          <w:tcPr>
            <w:tcW w:w="1211" w:type="pct"/>
            <w:shd w:val="clear" w:color="auto" w:fill="auto"/>
            <w:vAlign w:val="center"/>
            <w:hideMark/>
          </w:tcPr>
          <w:p w:rsidR="001C0066" w:rsidRPr="001C0066" w:rsidRDefault="001C0066" w:rsidP="001C0066">
            <w:pPr>
              <w:jc w:val="right"/>
            </w:pPr>
            <w:r w:rsidRPr="001C0066">
              <w:t xml:space="preserve"> Shuma </w:t>
            </w:r>
          </w:p>
        </w:tc>
      </w:tr>
      <w:tr w:rsidR="001C0066" w:rsidRPr="001C0066" w:rsidTr="001C0066">
        <w:trPr>
          <w:trHeight w:val="330"/>
        </w:trPr>
        <w:tc>
          <w:tcPr>
            <w:tcW w:w="261" w:type="pct"/>
            <w:shd w:val="clear" w:color="auto" w:fill="auto"/>
            <w:noWrap/>
            <w:vAlign w:val="center"/>
            <w:hideMark/>
          </w:tcPr>
          <w:p w:rsidR="001C0066" w:rsidRPr="001C0066" w:rsidRDefault="001C0066" w:rsidP="001C0066">
            <w:pPr>
              <w:jc w:val="right"/>
            </w:pPr>
            <w:r w:rsidRPr="001C0066">
              <w:t>1</w:t>
            </w:r>
          </w:p>
        </w:tc>
        <w:tc>
          <w:tcPr>
            <w:tcW w:w="2858" w:type="pct"/>
            <w:shd w:val="clear" w:color="auto" w:fill="auto"/>
            <w:noWrap/>
            <w:vAlign w:val="center"/>
            <w:hideMark/>
          </w:tcPr>
          <w:p w:rsidR="001C0066" w:rsidRPr="001C0066" w:rsidRDefault="001C0066" w:rsidP="001C0066">
            <w:r w:rsidRPr="001C0066">
              <w:t>Investime</w:t>
            </w:r>
          </w:p>
        </w:tc>
        <w:tc>
          <w:tcPr>
            <w:tcW w:w="670" w:type="pct"/>
            <w:shd w:val="clear" w:color="auto" w:fill="auto"/>
            <w:noWrap/>
            <w:vAlign w:val="center"/>
            <w:hideMark/>
          </w:tcPr>
          <w:p w:rsidR="001C0066" w:rsidRPr="001C0066" w:rsidRDefault="001C0066" w:rsidP="001C0066">
            <w:pPr>
              <w:jc w:val="right"/>
            </w:pPr>
            <w:r w:rsidRPr="001C0066">
              <w:t>231</w:t>
            </w:r>
          </w:p>
        </w:tc>
        <w:tc>
          <w:tcPr>
            <w:tcW w:w="1211" w:type="pct"/>
            <w:shd w:val="clear" w:color="auto" w:fill="auto"/>
            <w:noWrap/>
          </w:tcPr>
          <w:p w:rsidR="001C0066" w:rsidRPr="001C0066" w:rsidRDefault="001C0066" w:rsidP="001C0066">
            <w:pPr>
              <w:jc w:val="right"/>
            </w:pPr>
            <w:r w:rsidRPr="001C0066">
              <w:t>22,500,000</w:t>
            </w:r>
          </w:p>
        </w:tc>
      </w:tr>
      <w:tr w:rsidR="001C0066" w:rsidRPr="001C0066" w:rsidTr="001C0066">
        <w:trPr>
          <w:trHeight w:val="330"/>
        </w:trPr>
        <w:tc>
          <w:tcPr>
            <w:tcW w:w="261" w:type="pct"/>
            <w:shd w:val="clear" w:color="auto" w:fill="auto"/>
            <w:noWrap/>
            <w:vAlign w:val="center"/>
            <w:hideMark/>
          </w:tcPr>
          <w:p w:rsidR="001C0066" w:rsidRPr="001C0066" w:rsidRDefault="001C0066" w:rsidP="001C0066">
            <w:pPr>
              <w:jc w:val="right"/>
            </w:pPr>
            <w:r w:rsidRPr="001C0066">
              <w:t>2</w:t>
            </w:r>
          </w:p>
        </w:tc>
        <w:tc>
          <w:tcPr>
            <w:tcW w:w="2858" w:type="pct"/>
            <w:shd w:val="clear" w:color="auto" w:fill="auto"/>
            <w:noWrap/>
            <w:vAlign w:val="center"/>
            <w:hideMark/>
          </w:tcPr>
          <w:p w:rsidR="001C0066" w:rsidRPr="001C0066" w:rsidRDefault="001C0066" w:rsidP="001C0066">
            <w:r w:rsidRPr="001C0066">
              <w:t>Paga dhe shtesa mbi page</w:t>
            </w:r>
          </w:p>
        </w:tc>
        <w:tc>
          <w:tcPr>
            <w:tcW w:w="670" w:type="pct"/>
            <w:shd w:val="clear" w:color="auto" w:fill="auto"/>
            <w:noWrap/>
            <w:vAlign w:val="center"/>
            <w:hideMark/>
          </w:tcPr>
          <w:p w:rsidR="001C0066" w:rsidRPr="001C0066" w:rsidRDefault="001C0066" w:rsidP="001C0066">
            <w:pPr>
              <w:jc w:val="right"/>
            </w:pPr>
            <w:r w:rsidRPr="001C0066">
              <w:t>600</w:t>
            </w:r>
          </w:p>
        </w:tc>
        <w:tc>
          <w:tcPr>
            <w:tcW w:w="1211" w:type="pct"/>
            <w:shd w:val="clear" w:color="auto" w:fill="auto"/>
            <w:noWrap/>
          </w:tcPr>
          <w:p w:rsidR="001C0066" w:rsidRPr="001C0066" w:rsidRDefault="001C0066" w:rsidP="001C0066">
            <w:pPr>
              <w:jc w:val="right"/>
            </w:pPr>
            <w:r w:rsidRPr="001C0066">
              <w:t>102,935,930</w:t>
            </w:r>
          </w:p>
        </w:tc>
      </w:tr>
      <w:tr w:rsidR="001C0066" w:rsidRPr="001C0066" w:rsidTr="001C0066">
        <w:trPr>
          <w:trHeight w:val="330"/>
        </w:trPr>
        <w:tc>
          <w:tcPr>
            <w:tcW w:w="261" w:type="pct"/>
            <w:shd w:val="clear" w:color="auto" w:fill="auto"/>
            <w:noWrap/>
            <w:vAlign w:val="center"/>
            <w:hideMark/>
          </w:tcPr>
          <w:p w:rsidR="001C0066" w:rsidRPr="001C0066" w:rsidRDefault="001C0066" w:rsidP="001C0066">
            <w:pPr>
              <w:jc w:val="right"/>
            </w:pPr>
            <w:r w:rsidRPr="001C0066">
              <w:t>3</w:t>
            </w:r>
          </w:p>
        </w:tc>
        <w:tc>
          <w:tcPr>
            <w:tcW w:w="2858" w:type="pct"/>
            <w:shd w:val="clear" w:color="auto" w:fill="auto"/>
            <w:noWrap/>
            <w:vAlign w:val="center"/>
            <w:hideMark/>
          </w:tcPr>
          <w:p w:rsidR="001C0066" w:rsidRPr="001C0066" w:rsidRDefault="001C0066" w:rsidP="001C0066">
            <w:r w:rsidRPr="001C0066">
              <w:t>Sigurime Shoqerore</w:t>
            </w:r>
          </w:p>
        </w:tc>
        <w:tc>
          <w:tcPr>
            <w:tcW w:w="670" w:type="pct"/>
            <w:shd w:val="clear" w:color="auto" w:fill="auto"/>
            <w:noWrap/>
            <w:vAlign w:val="center"/>
            <w:hideMark/>
          </w:tcPr>
          <w:p w:rsidR="001C0066" w:rsidRPr="001C0066" w:rsidRDefault="001C0066" w:rsidP="001C0066">
            <w:pPr>
              <w:jc w:val="right"/>
            </w:pPr>
            <w:r w:rsidRPr="001C0066">
              <w:t>601</w:t>
            </w:r>
          </w:p>
        </w:tc>
        <w:tc>
          <w:tcPr>
            <w:tcW w:w="1211" w:type="pct"/>
            <w:shd w:val="clear" w:color="auto" w:fill="auto"/>
            <w:noWrap/>
          </w:tcPr>
          <w:p w:rsidR="001C0066" w:rsidRPr="001C0066" w:rsidRDefault="001C0066" w:rsidP="001C0066">
            <w:pPr>
              <w:jc w:val="right"/>
            </w:pPr>
            <w:r w:rsidRPr="001C0066">
              <w:t>17,777,366</w:t>
            </w:r>
          </w:p>
        </w:tc>
      </w:tr>
      <w:tr w:rsidR="001C0066" w:rsidRPr="001C0066" w:rsidTr="001C0066">
        <w:trPr>
          <w:trHeight w:val="330"/>
        </w:trPr>
        <w:tc>
          <w:tcPr>
            <w:tcW w:w="261" w:type="pct"/>
            <w:shd w:val="clear" w:color="auto" w:fill="auto"/>
            <w:noWrap/>
            <w:vAlign w:val="center"/>
            <w:hideMark/>
          </w:tcPr>
          <w:p w:rsidR="001C0066" w:rsidRPr="001C0066" w:rsidRDefault="001C0066" w:rsidP="001C0066">
            <w:pPr>
              <w:jc w:val="right"/>
            </w:pPr>
            <w:r w:rsidRPr="001C0066">
              <w:t>4</w:t>
            </w:r>
          </w:p>
        </w:tc>
        <w:tc>
          <w:tcPr>
            <w:tcW w:w="2858" w:type="pct"/>
            <w:shd w:val="clear" w:color="auto" w:fill="auto"/>
            <w:noWrap/>
            <w:vAlign w:val="center"/>
            <w:hideMark/>
          </w:tcPr>
          <w:p w:rsidR="001C0066" w:rsidRPr="001C0066" w:rsidRDefault="001C0066" w:rsidP="001C0066">
            <w:r w:rsidRPr="001C0066">
              <w:t>Shpenzime Operative</w:t>
            </w:r>
          </w:p>
        </w:tc>
        <w:tc>
          <w:tcPr>
            <w:tcW w:w="670" w:type="pct"/>
            <w:shd w:val="clear" w:color="auto" w:fill="auto"/>
            <w:noWrap/>
            <w:vAlign w:val="center"/>
            <w:hideMark/>
          </w:tcPr>
          <w:p w:rsidR="001C0066" w:rsidRPr="001C0066" w:rsidRDefault="001C0066" w:rsidP="001C0066">
            <w:pPr>
              <w:jc w:val="right"/>
            </w:pPr>
            <w:r w:rsidRPr="001C0066">
              <w:t>602</w:t>
            </w:r>
          </w:p>
        </w:tc>
        <w:tc>
          <w:tcPr>
            <w:tcW w:w="1211" w:type="pct"/>
            <w:shd w:val="clear" w:color="auto" w:fill="auto"/>
            <w:noWrap/>
          </w:tcPr>
          <w:p w:rsidR="001C0066" w:rsidRPr="001C0066" w:rsidRDefault="001C0066" w:rsidP="001C0066">
            <w:pPr>
              <w:jc w:val="right"/>
            </w:pPr>
            <w:r w:rsidRPr="001C0066">
              <w:t>71,144,504</w:t>
            </w:r>
          </w:p>
        </w:tc>
      </w:tr>
      <w:tr w:rsidR="001C0066" w:rsidRPr="001C0066" w:rsidTr="001C0066">
        <w:trPr>
          <w:trHeight w:val="330"/>
        </w:trPr>
        <w:tc>
          <w:tcPr>
            <w:tcW w:w="261" w:type="pct"/>
            <w:shd w:val="clear" w:color="auto" w:fill="auto"/>
            <w:noWrap/>
            <w:vAlign w:val="center"/>
            <w:hideMark/>
          </w:tcPr>
          <w:p w:rsidR="001C0066" w:rsidRPr="001C0066" w:rsidRDefault="001C0066" w:rsidP="001C0066">
            <w:pPr>
              <w:jc w:val="right"/>
            </w:pPr>
            <w:r w:rsidRPr="001C0066">
              <w:t>5 </w:t>
            </w:r>
          </w:p>
        </w:tc>
        <w:tc>
          <w:tcPr>
            <w:tcW w:w="2858" w:type="pct"/>
            <w:shd w:val="clear" w:color="auto" w:fill="auto"/>
            <w:noWrap/>
            <w:vAlign w:val="center"/>
            <w:hideMark/>
          </w:tcPr>
          <w:p w:rsidR="001C0066" w:rsidRPr="001C0066" w:rsidRDefault="001C0066" w:rsidP="001C0066">
            <w:r w:rsidRPr="001C0066">
              <w:t>Transferta përkujdesje sociale etj</w:t>
            </w:r>
          </w:p>
        </w:tc>
        <w:tc>
          <w:tcPr>
            <w:tcW w:w="670" w:type="pct"/>
            <w:shd w:val="clear" w:color="auto" w:fill="auto"/>
            <w:noWrap/>
            <w:vAlign w:val="center"/>
            <w:hideMark/>
          </w:tcPr>
          <w:p w:rsidR="001C0066" w:rsidRPr="001C0066" w:rsidRDefault="001C0066" w:rsidP="001C0066">
            <w:pPr>
              <w:jc w:val="right"/>
            </w:pPr>
            <w:r w:rsidRPr="001C0066">
              <w:t>606</w:t>
            </w:r>
          </w:p>
        </w:tc>
        <w:tc>
          <w:tcPr>
            <w:tcW w:w="1211" w:type="pct"/>
            <w:shd w:val="clear" w:color="auto" w:fill="auto"/>
            <w:noWrap/>
          </w:tcPr>
          <w:p w:rsidR="001C0066" w:rsidRPr="001C0066" w:rsidRDefault="001C0066" w:rsidP="001C0066">
            <w:pPr>
              <w:jc w:val="right"/>
            </w:pPr>
            <w:r w:rsidRPr="001C0066">
              <w:t>710,000</w:t>
            </w:r>
          </w:p>
        </w:tc>
      </w:tr>
      <w:tr w:rsidR="001C0066" w:rsidRPr="001C0066" w:rsidTr="001C0066">
        <w:trPr>
          <w:trHeight w:val="330"/>
        </w:trPr>
        <w:tc>
          <w:tcPr>
            <w:tcW w:w="261" w:type="pct"/>
            <w:shd w:val="clear" w:color="auto" w:fill="auto"/>
            <w:vAlign w:val="center"/>
            <w:hideMark/>
          </w:tcPr>
          <w:p w:rsidR="001C0066" w:rsidRPr="001C0066" w:rsidRDefault="001C0066" w:rsidP="001C0066">
            <w:pPr>
              <w:jc w:val="right"/>
            </w:pPr>
            <w:r w:rsidRPr="001C0066">
              <w:t>6</w:t>
            </w:r>
          </w:p>
        </w:tc>
        <w:tc>
          <w:tcPr>
            <w:tcW w:w="2858" w:type="pct"/>
            <w:shd w:val="clear" w:color="auto" w:fill="auto"/>
            <w:vAlign w:val="center"/>
            <w:hideMark/>
          </w:tcPr>
          <w:p w:rsidR="001C0066" w:rsidRPr="001C0066" w:rsidRDefault="001C0066" w:rsidP="001C0066">
            <w:r w:rsidRPr="001C0066">
              <w:t>Fond Rezerve</w:t>
            </w:r>
          </w:p>
        </w:tc>
        <w:tc>
          <w:tcPr>
            <w:tcW w:w="670" w:type="pct"/>
            <w:shd w:val="clear" w:color="auto" w:fill="auto"/>
            <w:vAlign w:val="center"/>
            <w:hideMark/>
          </w:tcPr>
          <w:p w:rsidR="001C0066" w:rsidRPr="001C0066" w:rsidRDefault="001C0066" w:rsidP="001C0066">
            <w:pPr>
              <w:jc w:val="right"/>
            </w:pPr>
            <w:r w:rsidRPr="001C0066">
              <w:t>699</w:t>
            </w:r>
          </w:p>
        </w:tc>
        <w:tc>
          <w:tcPr>
            <w:tcW w:w="1211" w:type="pct"/>
            <w:shd w:val="clear" w:color="auto" w:fill="auto"/>
          </w:tcPr>
          <w:p w:rsidR="001C0066" w:rsidRPr="001C0066" w:rsidRDefault="001C0066" w:rsidP="001C0066">
            <w:pPr>
              <w:jc w:val="right"/>
            </w:pPr>
            <w:r w:rsidRPr="001C0066">
              <w:t>2,000,000</w:t>
            </w:r>
          </w:p>
        </w:tc>
      </w:tr>
      <w:tr w:rsidR="001C0066" w:rsidRPr="001C0066" w:rsidTr="001C0066">
        <w:trPr>
          <w:trHeight w:val="330"/>
        </w:trPr>
        <w:tc>
          <w:tcPr>
            <w:tcW w:w="261" w:type="pct"/>
            <w:shd w:val="clear" w:color="auto" w:fill="auto"/>
            <w:vAlign w:val="center"/>
            <w:hideMark/>
          </w:tcPr>
          <w:p w:rsidR="001C0066" w:rsidRPr="001C0066" w:rsidRDefault="001C0066" w:rsidP="001C0066">
            <w:pPr>
              <w:jc w:val="right"/>
            </w:pPr>
            <w:r w:rsidRPr="001C0066">
              <w:t>7</w:t>
            </w:r>
          </w:p>
        </w:tc>
        <w:tc>
          <w:tcPr>
            <w:tcW w:w="2858" w:type="pct"/>
            <w:shd w:val="clear" w:color="auto" w:fill="auto"/>
            <w:vAlign w:val="center"/>
            <w:hideMark/>
          </w:tcPr>
          <w:p w:rsidR="001C0066" w:rsidRPr="001C0066" w:rsidRDefault="001C0066" w:rsidP="001C0066">
            <w:r w:rsidRPr="001C0066">
              <w:t>Fond Kontigjence</w:t>
            </w:r>
          </w:p>
        </w:tc>
        <w:tc>
          <w:tcPr>
            <w:tcW w:w="670" w:type="pct"/>
            <w:shd w:val="clear" w:color="auto" w:fill="auto"/>
            <w:vAlign w:val="center"/>
            <w:hideMark/>
          </w:tcPr>
          <w:p w:rsidR="001C0066" w:rsidRPr="001C0066" w:rsidRDefault="001C0066" w:rsidP="001C0066">
            <w:pPr>
              <w:jc w:val="right"/>
            </w:pPr>
            <w:r w:rsidRPr="001C0066">
              <w:t>699</w:t>
            </w:r>
          </w:p>
        </w:tc>
        <w:tc>
          <w:tcPr>
            <w:tcW w:w="1211" w:type="pct"/>
            <w:shd w:val="clear" w:color="auto" w:fill="auto"/>
          </w:tcPr>
          <w:p w:rsidR="001C0066" w:rsidRPr="001C0066" w:rsidRDefault="001C0066" w:rsidP="001C0066">
            <w:pPr>
              <w:jc w:val="right"/>
            </w:pPr>
            <w:r w:rsidRPr="001C0066">
              <w:t>2,000,000</w:t>
            </w:r>
          </w:p>
        </w:tc>
      </w:tr>
      <w:tr w:rsidR="001C0066" w:rsidRPr="001C0066" w:rsidTr="001C0066">
        <w:trPr>
          <w:trHeight w:val="330"/>
        </w:trPr>
        <w:tc>
          <w:tcPr>
            <w:tcW w:w="261" w:type="pct"/>
            <w:shd w:val="clear" w:color="auto" w:fill="auto"/>
            <w:vAlign w:val="center"/>
            <w:hideMark/>
          </w:tcPr>
          <w:p w:rsidR="001C0066" w:rsidRPr="001C0066" w:rsidRDefault="001C0066" w:rsidP="001C0066">
            <w:pPr>
              <w:jc w:val="right"/>
            </w:pPr>
            <w:r w:rsidRPr="001C0066">
              <w:t> </w:t>
            </w:r>
          </w:p>
        </w:tc>
        <w:tc>
          <w:tcPr>
            <w:tcW w:w="2858" w:type="pct"/>
            <w:shd w:val="clear" w:color="auto" w:fill="auto"/>
            <w:vAlign w:val="center"/>
            <w:hideMark/>
          </w:tcPr>
          <w:p w:rsidR="001C0066" w:rsidRPr="001C0066" w:rsidRDefault="001C0066" w:rsidP="001C0066">
            <w:r w:rsidRPr="001C0066">
              <w:t>Totali Leke</w:t>
            </w:r>
          </w:p>
        </w:tc>
        <w:tc>
          <w:tcPr>
            <w:tcW w:w="670" w:type="pct"/>
            <w:shd w:val="clear" w:color="auto" w:fill="auto"/>
            <w:vAlign w:val="center"/>
            <w:hideMark/>
          </w:tcPr>
          <w:p w:rsidR="001C0066" w:rsidRPr="001C0066" w:rsidRDefault="001C0066" w:rsidP="001C0066">
            <w:pPr>
              <w:rPr>
                <w:i/>
                <w:iCs/>
              </w:rPr>
            </w:pPr>
            <w:r w:rsidRPr="001C0066">
              <w:rPr>
                <w:i/>
                <w:iCs/>
              </w:rPr>
              <w:t> </w:t>
            </w:r>
          </w:p>
        </w:tc>
        <w:tc>
          <w:tcPr>
            <w:tcW w:w="1211" w:type="pct"/>
            <w:shd w:val="clear" w:color="auto" w:fill="auto"/>
            <w:vAlign w:val="center"/>
          </w:tcPr>
          <w:p w:rsidR="001C0066" w:rsidRPr="001C0066" w:rsidRDefault="001C0066" w:rsidP="001C0066">
            <w:pPr>
              <w:jc w:val="right"/>
            </w:pPr>
            <w:r w:rsidRPr="001C0066">
              <w:t>219,067,800</w:t>
            </w:r>
          </w:p>
        </w:tc>
      </w:tr>
    </w:tbl>
    <w:p w:rsidR="001C0066" w:rsidRPr="001C0066" w:rsidRDefault="001C0066" w:rsidP="001C0066">
      <w:pPr>
        <w:ind w:firstLine="720"/>
        <w:jc w:val="both"/>
        <w:rPr>
          <w:color w:val="FF0000"/>
          <w:lang w:val="en-US"/>
        </w:rPr>
      </w:pPr>
    </w:p>
    <w:p w:rsidR="001C0066" w:rsidRPr="001C0066" w:rsidRDefault="001C0066" w:rsidP="001C0066">
      <w:pPr>
        <w:ind w:firstLine="720"/>
        <w:jc w:val="both"/>
        <w:rPr>
          <w:lang w:val="en-US"/>
        </w:rPr>
      </w:pPr>
      <w:r w:rsidRPr="001C0066">
        <w:rPr>
          <w:lang w:val="en-US"/>
        </w:rPr>
        <w:t>Shpërndarja e fondeve sipas programit</w:t>
      </w:r>
    </w:p>
    <w:tbl>
      <w:tblPr>
        <w:tblW w:w="5000" w:type="pct"/>
        <w:tblLook w:val="04A0"/>
      </w:tblPr>
      <w:tblGrid>
        <w:gridCol w:w="757"/>
        <w:gridCol w:w="1210"/>
        <w:gridCol w:w="1573"/>
        <w:gridCol w:w="1173"/>
        <w:gridCol w:w="1210"/>
        <w:gridCol w:w="1101"/>
        <w:gridCol w:w="1246"/>
        <w:gridCol w:w="1306"/>
      </w:tblGrid>
      <w:tr w:rsidR="001C0066" w:rsidRPr="001C0066" w:rsidTr="001C0066">
        <w:trPr>
          <w:trHeight w:val="675"/>
        </w:trPr>
        <w:tc>
          <w:tcPr>
            <w:tcW w:w="496" w:type="pct"/>
            <w:tcBorders>
              <w:top w:val="single" w:sz="8" w:space="0" w:color="auto"/>
              <w:left w:val="single" w:sz="8" w:space="0" w:color="auto"/>
              <w:bottom w:val="single" w:sz="4" w:space="0" w:color="auto"/>
              <w:right w:val="single" w:sz="4" w:space="0" w:color="auto"/>
            </w:tcBorders>
            <w:shd w:val="clear" w:color="auto" w:fill="auto"/>
            <w:vAlign w:val="bottom"/>
            <w:hideMark/>
          </w:tcPr>
          <w:p w:rsidR="001C0066" w:rsidRPr="001C0066" w:rsidRDefault="001C0066" w:rsidP="001C0066">
            <w:pPr>
              <w:rPr>
                <w:bCs/>
                <w:sz w:val="16"/>
                <w:szCs w:val="16"/>
                <w:u w:val="single"/>
              </w:rPr>
            </w:pPr>
            <w:r w:rsidRPr="001C0066">
              <w:rPr>
                <w:bCs/>
                <w:sz w:val="16"/>
                <w:szCs w:val="16"/>
                <w:u w:val="single"/>
              </w:rPr>
              <w:lastRenderedPageBreak/>
              <w:t>Programi</w:t>
            </w:r>
          </w:p>
        </w:tc>
        <w:tc>
          <w:tcPr>
            <w:tcW w:w="600" w:type="pct"/>
            <w:tcBorders>
              <w:top w:val="single" w:sz="8" w:space="0" w:color="auto"/>
              <w:left w:val="nil"/>
              <w:bottom w:val="single" w:sz="4" w:space="0" w:color="auto"/>
              <w:right w:val="single" w:sz="4" w:space="0" w:color="auto"/>
            </w:tcBorders>
            <w:shd w:val="clear" w:color="auto" w:fill="auto"/>
            <w:vAlign w:val="bottom"/>
            <w:hideMark/>
          </w:tcPr>
          <w:p w:rsidR="001C0066" w:rsidRPr="001C0066" w:rsidRDefault="001C0066" w:rsidP="001C0066">
            <w:pPr>
              <w:rPr>
                <w:bCs/>
                <w:sz w:val="16"/>
                <w:szCs w:val="16"/>
              </w:rPr>
            </w:pPr>
            <w:r w:rsidRPr="001C0066">
              <w:rPr>
                <w:bCs/>
                <w:sz w:val="16"/>
                <w:szCs w:val="16"/>
              </w:rPr>
              <w:t xml:space="preserve"> Investime </w:t>
            </w:r>
          </w:p>
        </w:tc>
        <w:tc>
          <w:tcPr>
            <w:tcW w:w="813" w:type="pct"/>
            <w:tcBorders>
              <w:top w:val="single" w:sz="8" w:space="0" w:color="auto"/>
              <w:left w:val="nil"/>
              <w:bottom w:val="single" w:sz="4" w:space="0" w:color="auto"/>
              <w:right w:val="single" w:sz="4" w:space="0" w:color="auto"/>
            </w:tcBorders>
            <w:shd w:val="clear" w:color="auto" w:fill="auto"/>
            <w:vAlign w:val="bottom"/>
            <w:hideMark/>
          </w:tcPr>
          <w:p w:rsidR="001C0066" w:rsidRPr="001C0066" w:rsidRDefault="001C0066" w:rsidP="001C0066">
            <w:pPr>
              <w:rPr>
                <w:bCs/>
                <w:sz w:val="16"/>
                <w:szCs w:val="16"/>
              </w:rPr>
            </w:pPr>
            <w:r w:rsidRPr="001C0066">
              <w:rPr>
                <w:bCs/>
                <w:sz w:val="16"/>
                <w:szCs w:val="16"/>
              </w:rPr>
              <w:t xml:space="preserve"> Paga dhe Shtesa mbi page </w:t>
            </w:r>
          </w:p>
        </w:tc>
        <w:tc>
          <w:tcPr>
            <w:tcW w:w="579" w:type="pct"/>
            <w:tcBorders>
              <w:top w:val="single" w:sz="8" w:space="0" w:color="auto"/>
              <w:left w:val="nil"/>
              <w:bottom w:val="single" w:sz="4" w:space="0" w:color="auto"/>
              <w:right w:val="single" w:sz="4" w:space="0" w:color="auto"/>
            </w:tcBorders>
            <w:shd w:val="clear" w:color="auto" w:fill="auto"/>
            <w:vAlign w:val="bottom"/>
            <w:hideMark/>
          </w:tcPr>
          <w:p w:rsidR="001C0066" w:rsidRPr="001C0066" w:rsidRDefault="001C0066" w:rsidP="001C0066">
            <w:pPr>
              <w:rPr>
                <w:bCs/>
                <w:sz w:val="16"/>
                <w:szCs w:val="16"/>
              </w:rPr>
            </w:pPr>
            <w:r w:rsidRPr="001C0066">
              <w:rPr>
                <w:bCs/>
                <w:sz w:val="16"/>
                <w:szCs w:val="16"/>
              </w:rPr>
              <w:t xml:space="preserve"> Sigurime Shoqerore </w:t>
            </w:r>
          </w:p>
        </w:tc>
        <w:tc>
          <w:tcPr>
            <w:tcW w:w="600" w:type="pct"/>
            <w:tcBorders>
              <w:top w:val="single" w:sz="8" w:space="0" w:color="auto"/>
              <w:left w:val="nil"/>
              <w:bottom w:val="single" w:sz="4" w:space="0" w:color="auto"/>
              <w:right w:val="single" w:sz="4" w:space="0" w:color="auto"/>
            </w:tcBorders>
            <w:shd w:val="clear" w:color="auto" w:fill="auto"/>
            <w:vAlign w:val="bottom"/>
            <w:hideMark/>
          </w:tcPr>
          <w:p w:rsidR="001C0066" w:rsidRPr="001C0066" w:rsidRDefault="001C0066" w:rsidP="001C0066">
            <w:pPr>
              <w:rPr>
                <w:bCs/>
                <w:sz w:val="16"/>
                <w:szCs w:val="16"/>
              </w:rPr>
            </w:pPr>
            <w:r w:rsidRPr="001C0066">
              <w:rPr>
                <w:bCs/>
                <w:sz w:val="16"/>
                <w:szCs w:val="16"/>
              </w:rPr>
              <w:t xml:space="preserve"> Shpenzime Operative </w:t>
            </w:r>
          </w:p>
        </w:tc>
        <w:tc>
          <w:tcPr>
            <w:tcW w:w="539" w:type="pct"/>
            <w:tcBorders>
              <w:top w:val="single" w:sz="8" w:space="0" w:color="auto"/>
              <w:left w:val="nil"/>
              <w:bottom w:val="single" w:sz="4" w:space="0" w:color="auto"/>
              <w:right w:val="single" w:sz="4" w:space="0" w:color="auto"/>
            </w:tcBorders>
            <w:shd w:val="clear" w:color="auto" w:fill="auto"/>
            <w:vAlign w:val="bottom"/>
            <w:hideMark/>
          </w:tcPr>
          <w:p w:rsidR="001C0066" w:rsidRPr="001C0066" w:rsidRDefault="001C0066" w:rsidP="001C0066">
            <w:pPr>
              <w:rPr>
                <w:bCs/>
                <w:sz w:val="16"/>
                <w:szCs w:val="16"/>
              </w:rPr>
            </w:pPr>
            <w:r w:rsidRPr="001C0066">
              <w:rPr>
                <w:bCs/>
                <w:sz w:val="16"/>
                <w:szCs w:val="16"/>
              </w:rPr>
              <w:t xml:space="preserve"> Transferta  </w:t>
            </w:r>
          </w:p>
        </w:tc>
        <w:tc>
          <w:tcPr>
            <w:tcW w:w="621" w:type="pct"/>
            <w:tcBorders>
              <w:top w:val="single" w:sz="8" w:space="0" w:color="auto"/>
              <w:left w:val="nil"/>
              <w:bottom w:val="single" w:sz="4" w:space="0" w:color="auto"/>
              <w:right w:val="single" w:sz="4" w:space="0" w:color="auto"/>
            </w:tcBorders>
            <w:shd w:val="clear" w:color="auto" w:fill="auto"/>
            <w:vAlign w:val="bottom"/>
            <w:hideMark/>
          </w:tcPr>
          <w:p w:rsidR="001C0066" w:rsidRPr="001C0066" w:rsidRDefault="001C0066" w:rsidP="001C0066">
            <w:pPr>
              <w:rPr>
                <w:bCs/>
                <w:sz w:val="16"/>
                <w:szCs w:val="16"/>
              </w:rPr>
            </w:pPr>
            <w:r w:rsidRPr="001C0066">
              <w:rPr>
                <w:bCs/>
                <w:sz w:val="16"/>
                <w:szCs w:val="16"/>
              </w:rPr>
              <w:t xml:space="preserve"> Fond rezerve dhe Kontigjence </w:t>
            </w:r>
          </w:p>
        </w:tc>
        <w:tc>
          <w:tcPr>
            <w:tcW w:w="751" w:type="pct"/>
            <w:tcBorders>
              <w:top w:val="single" w:sz="8" w:space="0" w:color="auto"/>
              <w:left w:val="nil"/>
              <w:bottom w:val="single" w:sz="4" w:space="0" w:color="auto"/>
              <w:right w:val="single" w:sz="8" w:space="0" w:color="auto"/>
            </w:tcBorders>
            <w:shd w:val="clear" w:color="auto" w:fill="auto"/>
            <w:vAlign w:val="bottom"/>
            <w:hideMark/>
          </w:tcPr>
          <w:p w:rsidR="001C0066" w:rsidRPr="001C0066" w:rsidRDefault="001C0066" w:rsidP="001C0066">
            <w:pPr>
              <w:rPr>
                <w:sz w:val="16"/>
                <w:szCs w:val="16"/>
              </w:rPr>
            </w:pPr>
            <w:r w:rsidRPr="001C0066">
              <w:rPr>
                <w:sz w:val="16"/>
                <w:szCs w:val="16"/>
              </w:rPr>
              <w:t>Totali</w:t>
            </w:r>
          </w:p>
        </w:tc>
      </w:tr>
      <w:tr w:rsidR="001C0066" w:rsidRPr="001C0066" w:rsidTr="001C0066">
        <w:trPr>
          <w:trHeight w:val="255"/>
        </w:trPr>
        <w:tc>
          <w:tcPr>
            <w:tcW w:w="496" w:type="pct"/>
            <w:tcBorders>
              <w:top w:val="nil"/>
              <w:left w:val="single" w:sz="8" w:space="0" w:color="auto"/>
              <w:bottom w:val="single" w:sz="4" w:space="0" w:color="auto"/>
              <w:right w:val="single" w:sz="4" w:space="0" w:color="auto"/>
            </w:tcBorders>
            <w:shd w:val="clear" w:color="auto" w:fill="auto"/>
            <w:vAlign w:val="bottom"/>
            <w:hideMark/>
          </w:tcPr>
          <w:p w:rsidR="001C0066" w:rsidRPr="001C0066" w:rsidRDefault="001C0066" w:rsidP="001C0066">
            <w:pPr>
              <w:jc w:val="right"/>
              <w:rPr>
                <w:bCs/>
                <w:sz w:val="16"/>
                <w:szCs w:val="16"/>
              </w:rPr>
            </w:pPr>
            <w:r w:rsidRPr="001C0066">
              <w:rPr>
                <w:bCs/>
                <w:sz w:val="16"/>
                <w:szCs w:val="16"/>
              </w:rPr>
              <w:t>01110</w:t>
            </w:r>
          </w:p>
        </w:tc>
        <w:tc>
          <w:tcPr>
            <w:tcW w:w="600" w:type="pct"/>
            <w:tcBorders>
              <w:top w:val="nil"/>
              <w:left w:val="nil"/>
              <w:bottom w:val="single" w:sz="4" w:space="0" w:color="auto"/>
              <w:right w:val="single" w:sz="4" w:space="0" w:color="auto"/>
            </w:tcBorders>
            <w:shd w:val="clear" w:color="auto" w:fill="auto"/>
            <w:vAlign w:val="bottom"/>
            <w:hideMark/>
          </w:tcPr>
          <w:p w:rsidR="001C0066" w:rsidRPr="001C0066" w:rsidRDefault="001C0066" w:rsidP="001C0066">
            <w:pPr>
              <w:jc w:val="right"/>
              <w:rPr>
                <w:bCs/>
                <w:sz w:val="16"/>
                <w:szCs w:val="16"/>
              </w:rPr>
            </w:pPr>
            <w:r w:rsidRPr="001C0066">
              <w:rPr>
                <w:bCs/>
                <w:sz w:val="16"/>
                <w:szCs w:val="16"/>
              </w:rPr>
              <w:t xml:space="preserve">      4,000,000 </w:t>
            </w:r>
          </w:p>
        </w:tc>
        <w:tc>
          <w:tcPr>
            <w:tcW w:w="813" w:type="pct"/>
            <w:tcBorders>
              <w:top w:val="nil"/>
              <w:left w:val="nil"/>
              <w:bottom w:val="single" w:sz="4" w:space="0" w:color="auto"/>
              <w:right w:val="single" w:sz="4" w:space="0" w:color="auto"/>
            </w:tcBorders>
            <w:shd w:val="clear" w:color="auto" w:fill="auto"/>
            <w:vAlign w:val="bottom"/>
            <w:hideMark/>
          </w:tcPr>
          <w:p w:rsidR="001C0066" w:rsidRPr="001C0066" w:rsidRDefault="001C0066" w:rsidP="001C0066">
            <w:pPr>
              <w:jc w:val="right"/>
              <w:rPr>
                <w:bCs/>
                <w:sz w:val="16"/>
                <w:szCs w:val="16"/>
              </w:rPr>
            </w:pPr>
            <w:r w:rsidRPr="001C0066">
              <w:rPr>
                <w:bCs/>
                <w:sz w:val="16"/>
                <w:szCs w:val="16"/>
              </w:rPr>
              <w:t xml:space="preserve">            20,585,390 </w:t>
            </w:r>
          </w:p>
        </w:tc>
        <w:tc>
          <w:tcPr>
            <w:tcW w:w="579" w:type="pct"/>
            <w:tcBorders>
              <w:top w:val="nil"/>
              <w:left w:val="nil"/>
              <w:bottom w:val="single" w:sz="4" w:space="0" w:color="auto"/>
              <w:right w:val="single" w:sz="4" w:space="0" w:color="auto"/>
            </w:tcBorders>
            <w:shd w:val="clear" w:color="auto" w:fill="auto"/>
            <w:vAlign w:val="bottom"/>
            <w:hideMark/>
          </w:tcPr>
          <w:p w:rsidR="001C0066" w:rsidRPr="001C0066" w:rsidRDefault="001C0066" w:rsidP="001C0066">
            <w:pPr>
              <w:jc w:val="right"/>
              <w:rPr>
                <w:bCs/>
                <w:sz w:val="16"/>
                <w:szCs w:val="16"/>
              </w:rPr>
            </w:pPr>
            <w:r w:rsidRPr="001C0066">
              <w:rPr>
                <w:bCs/>
                <w:sz w:val="16"/>
                <w:szCs w:val="16"/>
              </w:rPr>
              <w:t xml:space="preserve">     4,105,760 </w:t>
            </w:r>
          </w:p>
        </w:tc>
        <w:tc>
          <w:tcPr>
            <w:tcW w:w="600" w:type="pct"/>
            <w:tcBorders>
              <w:top w:val="nil"/>
              <w:left w:val="nil"/>
              <w:bottom w:val="single" w:sz="4" w:space="0" w:color="auto"/>
              <w:right w:val="single" w:sz="4" w:space="0" w:color="auto"/>
            </w:tcBorders>
            <w:shd w:val="clear" w:color="auto" w:fill="auto"/>
            <w:vAlign w:val="bottom"/>
            <w:hideMark/>
          </w:tcPr>
          <w:p w:rsidR="001C0066" w:rsidRPr="001C0066" w:rsidRDefault="001C0066" w:rsidP="001C0066">
            <w:pPr>
              <w:jc w:val="right"/>
              <w:rPr>
                <w:bCs/>
                <w:sz w:val="16"/>
                <w:szCs w:val="16"/>
              </w:rPr>
            </w:pPr>
            <w:r w:rsidRPr="001C0066">
              <w:rPr>
                <w:bCs/>
                <w:sz w:val="16"/>
                <w:szCs w:val="16"/>
              </w:rPr>
              <w:t xml:space="preserve">   12,202,470 </w:t>
            </w:r>
          </w:p>
        </w:tc>
        <w:tc>
          <w:tcPr>
            <w:tcW w:w="539" w:type="pct"/>
            <w:tcBorders>
              <w:top w:val="nil"/>
              <w:left w:val="nil"/>
              <w:bottom w:val="single" w:sz="4" w:space="0" w:color="auto"/>
              <w:right w:val="single" w:sz="4" w:space="0" w:color="auto"/>
            </w:tcBorders>
            <w:shd w:val="clear" w:color="auto" w:fill="auto"/>
            <w:vAlign w:val="bottom"/>
            <w:hideMark/>
          </w:tcPr>
          <w:p w:rsidR="001C0066" w:rsidRPr="001C0066" w:rsidRDefault="001C0066" w:rsidP="001C0066">
            <w:pPr>
              <w:jc w:val="right"/>
              <w:rPr>
                <w:bCs/>
                <w:sz w:val="16"/>
                <w:szCs w:val="16"/>
              </w:rPr>
            </w:pPr>
            <w:r w:rsidRPr="001C0066">
              <w:rPr>
                <w:bCs/>
                <w:sz w:val="16"/>
                <w:szCs w:val="16"/>
              </w:rPr>
              <w:t xml:space="preserve">          10,000 </w:t>
            </w:r>
          </w:p>
        </w:tc>
        <w:tc>
          <w:tcPr>
            <w:tcW w:w="621" w:type="pct"/>
            <w:tcBorders>
              <w:top w:val="nil"/>
              <w:left w:val="nil"/>
              <w:bottom w:val="single" w:sz="4" w:space="0" w:color="auto"/>
              <w:right w:val="single" w:sz="4" w:space="0" w:color="auto"/>
            </w:tcBorders>
            <w:shd w:val="clear" w:color="auto" w:fill="auto"/>
            <w:vAlign w:val="bottom"/>
            <w:hideMark/>
          </w:tcPr>
          <w:p w:rsidR="001C0066" w:rsidRPr="001C0066" w:rsidRDefault="001C0066" w:rsidP="001C0066">
            <w:pPr>
              <w:jc w:val="right"/>
              <w:rPr>
                <w:bCs/>
                <w:sz w:val="16"/>
                <w:szCs w:val="16"/>
              </w:rPr>
            </w:pPr>
            <w:r w:rsidRPr="001C0066">
              <w:rPr>
                <w:bCs/>
                <w:sz w:val="16"/>
                <w:szCs w:val="16"/>
              </w:rPr>
              <w:t xml:space="preserve">      4,000,000 </w:t>
            </w:r>
          </w:p>
        </w:tc>
        <w:tc>
          <w:tcPr>
            <w:tcW w:w="751" w:type="pct"/>
            <w:tcBorders>
              <w:top w:val="nil"/>
              <w:left w:val="nil"/>
              <w:bottom w:val="single" w:sz="4" w:space="0" w:color="auto"/>
              <w:right w:val="single" w:sz="8"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             44,903,620 </w:t>
            </w:r>
          </w:p>
        </w:tc>
      </w:tr>
      <w:tr w:rsidR="001C0066" w:rsidRPr="001C0066" w:rsidTr="001C0066">
        <w:trPr>
          <w:trHeight w:val="255"/>
        </w:trPr>
        <w:tc>
          <w:tcPr>
            <w:tcW w:w="496" w:type="pct"/>
            <w:tcBorders>
              <w:top w:val="nil"/>
              <w:left w:val="single" w:sz="8"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04240</w:t>
            </w:r>
          </w:p>
        </w:tc>
        <w:tc>
          <w:tcPr>
            <w:tcW w:w="600"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813"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1,289,517 </w:t>
            </w:r>
          </w:p>
        </w:tc>
        <w:tc>
          <w:tcPr>
            <w:tcW w:w="579"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196,588 </w:t>
            </w:r>
          </w:p>
        </w:tc>
        <w:tc>
          <w:tcPr>
            <w:tcW w:w="600"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8,102,838 </w:t>
            </w:r>
          </w:p>
        </w:tc>
        <w:tc>
          <w:tcPr>
            <w:tcW w:w="539"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621"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751" w:type="pct"/>
            <w:tcBorders>
              <w:top w:val="nil"/>
              <w:left w:val="nil"/>
              <w:bottom w:val="single" w:sz="4" w:space="0" w:color="auto"/>
              <w:right w:val="single" w:sz="8"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                9,588,943 </w:t>
            </w:r>
          </w:p>
        </w:tc>
      </w:tr>
      <w:tr w:rsidR="001C0066" w:rsidRPr="001C0066" w:rsidTr="001C0066">
        <w:trPr>
          <w:trHeight w:val="255"/>
        </w:trPr>
        <w:tc>
          <w:tcPr>
            <w:tcW w:w="496" w:type="pct"/>
            <w:tcBorders>
              <w:top w:val="nil"/>
              <w:left w:val="single" w:sz="8"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04260</w:t>
            </w:r>
          </w:p>
        </w:tc>
        <w:tc>
          <w:tcPr>
            <w:tcW w:w="600"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813"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5,696,582 </w:t>
            </w:r>
          </w:p>
        </w:tc>
        <w:tc>
          <w:tcPr>
            <w:tcW w:w="579"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938,637 </w:t>
            </w:r>
          </w:p>
        </w:tc>
        <w:tc>
          <w:tcPr>
            <w:tcW w:w="600"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2,076,999 </w:t>
            </w:r>
          </w:p>
        </w:tc>
        <w:tc>
          <w:tcPr>
            <w:tcW w:w="539"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621"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751" w:type="pct"/>
            <w:tcBorders>
              <w:top w:val="nil"/>
              <w:left w:val="nil"/>
              <w:bottom w:val="single" w:sz="4" w:space="0" w:color="auto"/>
              <w:right w:val="single" w:sz="8"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                8,712,218 </w:t>
            </w:r>
          </w:p>
        </w:tc>
      </w:tr>
      <w:tr w:rsidR="001C0066" w:rsidRPr="001C0066" w:rsidTr="001C0066">
        <w:trPr>
          <w:trHeight w:val="255"/>
        </w:trPr>
        <w:tc>
          <w:tcPr>
            <w:tcW w:w="496" w:type="pct"/>
            <w:tcBorders>
              <w:top w:val="nil"/>
              <w:left w:val="single" w:sz="8"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04520</w:t>
            </w:r>
          </w:p>
        </w:tc>
        <w:tc>
          <w:tcPr>
            <w:tcW w:w="600"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1,500,000 </w:t>
            </w:r>
          </w:p>
        </w:tc>
        <w:tc>
          <w:tcPr>
            <w:tcW w:w="813"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579"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600"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9,398,732 </w:t>
            </w:r>
          </w:p>
        </w:tc>
        <w:tc>
          <w:tcPr>
            <w:tcW w:w="539"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621"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751" w:type="pct"/>
            <w:tcBorders>
              <w:top w:val="nil"/>
              <w:left w:val="nil"/>
              <w:bottom w:val="single" w:sz="4" w:space="0" w:color="auto"/>
              <w:right w:val="single" w:sz="8"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             10,898,732 </w:t>
            </w:r>
          </w:p>
        </w:tc>
      </w:tr>
      <w:tr w:rsidR="001C0066" w:rsidRPr="001C0066" w:rsidTr="001C0066">
        <w:trPr>
          <w:trHeight w:val="255"/>
        </w:trPr>
        <w:tc>
          <w:tcPr>
            <w:tcW w:w="496" w:type="pct"/>
            <w:tcBorders>
              <w:top w:val="nil"/>
              <w:left w:val="single" w:sz="8"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04980</w:t>
            </w:r>
          </w:p>
        </w:tc>
        <w:tc>
          <w:tcPr>
            <w:tcW w:w="600"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813"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579"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600"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6,223,545 </w:t>
            </w:r>
          </w:p>
        </w:tc>
        <w:tc>
          <w:tcPr>
            <w:tcW w:w="539"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621"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751" w:type="pct"/>
            <w:tcBorders>
              <w:top w:val="nil"/>
              <w:left w:val="nil"/>
              <w:bottom w:val="single" w:sz="4" w:space="0" w:color="auto"/>
              <w:right w:val="single" w:sz="8"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                6,223,545 </w:t>
            </w:r>
          </w:p>
        </w:tc>
      </w:tr>
      <w:tr w:rsidR="001C0066" w:rsidRPr="001C0066" w:rsidTr="001C0066">
        <w:trPr>
          <w:trHeight w:val="255"/>
        </w:trPr>
        <w:tc>
          <w:tcPr>
            <w:tcW w:w="496" w:type="pct"/>
            <w:tcBorders>
              <w:top w:val="nil"/>
              <w:left w:val="single" w:sz="8"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06180</w:t>
            </w:r>
          </w:p>
        </w:tc>
        <w:tc>
          <w:tcPr>
            <w:tcW w:w="600"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813"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579"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600"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539"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300,000 </w:t>
            </w:r>
          </w:p>
        </w:tc>
        <w:tc>
          <w:tcPr>
            <w:tcW w:w="621"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751" w:type="pct"/>
            <w:tcBorders>
              <w:top w:val="nil"/>
              <w:left w:val="nil"/>
              <w:bottom w:val="single" w:sz="4" w:space="0" w:color="auto"/>
              <w:right w:val="single" w:sz="8"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                     300,000 </w:t>
            </w:r>
          </w:p>
        </w:tc>
      </w:tr>
      <w:tr w:rsidR="001C0066" w:rsidRPr="001C0066" w:rsidTr="001C0066">
        <w:trPr>
          <w:trHeight w:val="255"/>
        </w:trPr>
        <w:tc>
          <w:tcPr>
            <w:tcW w:w="496" w:type="pct"/>
            <w:tcBorders>
              <w:top w:val="nil"/>
              <w:left w:val="single" w:sz="8"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06260</w:t>
            </w:r>
          </w:p>
        </w:tc>
        <w:tc>
          <w:tcPr>
            <w:tcW w:w="600"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17,000,000 </w:t>
            </w:r>
          </w:p>
        </w:tc>
        <w:tc>
          <w:tcPr>
            <w:tcW w:w="813"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29,620,035 </w:t>
            </w:r>
          </w:p>
        </w:tc>
        <w:tc>
          <w:tcPr>
            <w:tcW w:w="579"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5,297,658 </w:t>
            </w:r>
          </w:p>
        </w:tc>
        <w:tc>
          <w:tcPr>
            <w:tcW w:w="600"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10,850,000 </w:t>
            </w:r>
          </w:p>
        </w:tc>
        <w:tc>
          <w:tcPr>
            <w:tcW w:w="539"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621"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751" w:type="pct"/>
            <w:tcBorders>
              <w:top w:val="nil"/>
              <w:left w:val="nil"/>
              <w:bottom w:val="single" w:sz="4" w:space="0" w:color="auto"/>
              <w:right w:val="single" w:sz="8"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             62,767,693 </w:t>
            </w:r>
          </w:p>
        </w:tc>
      </w:tr>
      <w:tr w:rsidR="001C0066" w:rsidRPr="001C0066" w:rsidTr="001C0066">
        <w:trPr>
          <w:trHeight w:val="255"/>
        </w:trPr>
        <w:tc>
          <w:tcPr>
            <w:tcW w:w="496" w:type="pct"/>
            <w:tcBorders>
              <w:top w:val="nil"/>
              <w:left w:val="single" w:sz="8"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08250</w:t>
            </w:r>
          </w:p>
        </w:tc>
        <w:tc>
          <w:tcPr>
            <w:tcW w:w="600"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813"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3,193,822 </w:t>
            </w:r>
          </w:p>
        </w:tc>
        <w:tc>
          <w:tcPr>
            <w:tcW w:w="579"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533,368 </w:t>
            </w:r>
          </w:p>
        </w:tc>
        <w:tc>
          <w:tcPr>
            <w:tcW w:w="600"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2,200,000 </w:t>
            </w:r>
          </w:p>
        </w:tc>
        <w:tc>
          <w:tcPr>
            <w:tcW w:w="539"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621"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751" w:type="pct"/>
            <w:tcBorders>
              <w:top w:val="nil"/>
              <w:left w:val="nil"/>
              <w:bottom w:val="single" w:sz="4" w:space="0" w:color="auto"/>
              <w:right w:val="single" w:sz="8"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                5,927,190 </w:t>
            </w:r>
          </w:p>
        </w:tc>
      </w:tr>
      <w:tr w:rsidR="001C0066" w:rsidRPr="001C0066" w:rsidTr="001C0066">
        <w:trPr>
          <w:trHeight w:val="255"/>
        </w:trPr>
        <w:tc>
          <w:tcPr>
            <w:tcW w:w="496" w:type="pct"/>
            <w:tcBorders>
              <w:top w:val="nil"/>
              <w:left w:val="single" w:sz="8"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09120</w:t>
            </w:r>
          </w:p>
        </w:tc>
        <w:tc>
          <w:tcPr>
            <w:tcW w:w="600"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813"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24,245,605 </w:t>
            </w:r>
          </w:p>
        </w:tc>
        <w:tc>
          <w:tcPr>
            <w:tcW w:w="579"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3,690,635 </w:t>
            </w:r>
          </w:p>
        </w:tc>
        <w:tc>
          <w:tcPr>
            <w:tcW w:w="600"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6,630,000 </w:t>
            </w:r>
          </w:p>
        </w:tc>
        <w:tc>
          <w:tcPr>
            <w:tcW w:w="539"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621"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751" w:type="pct"/>
            <w:tcBorders>
              <w:top w:val="nil"/>
              <w:left w:val="nil"/>
              <w:bottom w:val="single" w:sz="4" w:space="0" w:color="auto"/>
              <w:right w:val="single" w:sz="8"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             34,566,240 </w:t>
            </w:r>
          </w:p>
        </w:tc>
      </w:tr>
      <w:tr w:rsidR="001C0066" w:rsidRPr="001C0066" w:rsidTr="001C0066">
        <w:trPr>
          <w:trHeight w:val="255"/>
        </w:trPr>
        <w:tc>
          <w:tcPr>
            <w:tcW w:w="496" w:type="pct"/>
            <w:tcBorders>
              <w:top w:val="nil"/>
              <w:left w:val="single" w:sz="8"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09230</w:t>
            </w:r>
          </w:p>
        </w:tc>
        <w:tc>
          <w:tcPr>
            <w:tcW w:w="600"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813"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7,673,232 </w:t>
            </w:r>
          </w:p>
        </w:tc>
        <w:tc>
          <w:tcPr>
            <w:tcW w:w="579"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1,245,630 </w:t>
            </w:r>
          </w:p>
        </w:tc>
        <w:tc>
          <w:tcPr>
            <w:tcW w:w="600"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5,655,000 </w:t>
            </w:r>
          </w:p>
        </w:tc>
        <w:tc>
          <w:tcPr>
            <w:tcW w:w="539"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400,000 </w:t>
            </w:r>
          </w:p>
        </w:tc>
        <w:tc>
          <w:tcPr>
            <w:tcW w:w="621"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751" w:type="pct"/>
            <w:tcBorders>
              <w:top w:val="nil"/>
              <w:left w:val="nil"/>
              <w:bottom w:val="single" w:sz="4" w:space="0" w:color="auto"/>
              <w:right w:val="single" w:sz="8"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             14,973,862 </w:t>
            </w:r>
          </w:p>
        </w:tc>
      </w:tr>
      <w:tr w:rsidR="001C0066" w:rsidRPr="001C0066" w:rsidTr="001C0066">
        <w:trPr>
          <w:trHeight w:val="255"/>
        </w:trPr>
        <w:tc>
          <w:tcPr>
            <w:tcW w:w="496" w:type="pct"/>
            <w:tcBorders>
              <w:top w:val="nil"/>
              <w:left w:val="single" w:sz="8"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10910</w:t>
            </w:r>
          </w:p>
        </w:tc>
        <w:tc>
          <w:tcPr>
            <w:tcW w:w="600"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813"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10,631,747 </w:t>
            </w:r>
          </w:p>
        </w:tc>
        <w:tc>
          <w:tcPr>
            <w:tcW w:w="579"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1,769,090 </w:t>
            </w:r>
          </w:p>
        </w:tc>
        <w:tc>
          <w:tcPr>
            <w:tcW w:w="600"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7,804,920 </w:t>
            </w:r>
          </w:p>
        </w:tc>
        <w:tc>
          <w:tcPr>
            <w:tcW w:w="539"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621"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bCs/>
                <w:sz w:val="16"/>
                <w:szCs w:val="16"/>
              </w:rPr>
            </w:pPr>
            <w:r w:rsidRPr="001C0066">
              <w:rPr>
                <w:bCs/>
                <w:sz w:val="16"/>
                <w:szCs w:val="16"/>
              </w:rPr>
              <w:t xml:space="preserve">                           -   </w:t>
            </w:r>
          </w:p>
        </w:tc>
        <w:tc>
          <w:tcPr>
            <w:tcW w:w="751" w:type="pct"/>
            <w:tcBorders>
              <w:top w:val="nil"/>
              <w:left w:val="nil"/>
              <w:bottom w:val="single" w:sz="4" w:space="0" w:color="auto"/>
              <w:right w:val="single" w:sz="8"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             20,205,757 </w:t>
            </w:r>
          </w:p>
        </w:tc>
      </w:tr>
      <w:tr w:rsidR="001C0066" w:rsidRPr="001C0066" w:rsidTr="001C0066">
        <w:trPr>
          <w:trHeight w:val="315"/>
        </w:trPr>
        <w:tc>
          <w:tcPr>
            <w:tcW w:w="496" w:type="pct"/>
            <w:tcBorders>
              <w:top w:val="nil"/>
              <w:left w:val="single" w:sz="8" w:space="0" w:color="auto"/>
              <w:bottom w:val="single" w:sz="8" w:space="0" w:color="auto"/>
              <w:right w:val="single" w:sz="4" w:space="0" w:color="auto"/>
            </w:tcBorders>
            <w:shd w:val="clear" w:color="auto" w:fill="auto"/>
            <w:noWrap/>
            <w:vAlign w:val="bottom"/>
            <w:hideMark/>
          </w:tcPr>
          <w:p w:rsidR="001C0066" w:rsidRPr="001C0066" w:rsidRDefault="001C0066" w:rsidP="001C0066">
            <w:pPr>
              <w:rPr>
                <w:sz w:val="16"/>
                <w:szCs w:val="16"/>
              </w:rPr>
            </w:pPr>
            <w:r w:rsidRPr="001C0066">
              <w:rPr>
                <w:sz w:val="16"/>
                <w:szCs w:val="16"/>
              </w:rPr>
              <w:t>Totali</w:t>
            </w:r>
          </w:p>
        </w:tc>
        <w:tc>
          <w:tcPr>
            <w:tcW w:w="600" w:type="pct"/>
            <w:tcBorders>
              <w:top w:val="nil"/>
              <w:left w:val="nil"/>
              <w:bottom w:val="single" w:sz="8"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   22,500,000 </w:t>
            </w:r>
          </w:p>
        </w:tc>
        <w:tc>
          <w:tcPr>
            <w:tcW w:w="813" w:type="pct"/>
            <w:tcBorders>
              <w:top w:val="nil"/>
              <w:left w:val="nil"/>
              <w:bottom w:val="single" w:sz="8"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         102,935,930 </w:t>
            </w:r>
          </w:p>
        </w:tc>
        <w:tc>
          <w:tcPr>
            <w:tcW w:w="579" w:type="pct"/>
            <w:tcBorders>
              <w:top w:val="nil"/>
              <w:left w:val="nil"/>
              <w:bottom w:val="single" w:sz="8"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  17,777,366 </w:t>
            </w:r>
          </w:p>
        </w:tc>
        <w:tc>
          <w:tcPr>
            <w:tcW w:w="600" w:type="pct"/>
            <w:tcBorders>
              <w:top w:val="nil"/>
              <w:left w:val="nil"/>
              <w:bottom w:val="single" w:sz="8"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   71,144,504 </w:t>
            </w:r>
          </w:p>
        </w:tc>
        <w:tc>
          <w:tcPr>
            <w:tcW w:w="539" w:type="pct"/>
            <w:tcBorders>
              <w:top w:val="nil"/>
              <w:left w:val="nil"/>
              <w:bottom w:val="single" w:sz="8"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       710,000 </w:t>
            </w:r>
          </w:p>
        </w:tc>
        <w:tc>
          <w:tcPr>
            <w:tcW w:w="621" w:type="pct"/>
            <w:tcBorders>
              <w:top w:val="nil"/>
              <w:left w:val="nil"/>
              <w:bottom w:val="single" w:sz="8"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      4,000,000 </w:t>
            </w:r>
          </w:p>
        </w:tc>
        <w:tc>
          <w:tcPr>
            <w:tcW w:w="751" w:type="pct"/>
            <w:tcBorders>
              <w:top w:val="nil"/>
              <w:left w:val="nil"/>
              <w:bottom w:val="single" w:sz="8" w:space="0" w:color="auto"/>
              <w:right w:val="single" w:sz="8" w:space="0" w:color="auto"/>
            </w:tcBorders>
            <w:shd w:val="clear" w:color="auto" w:fill="auto"/>
            <w:noWrap/>
            <w:vAlign w:val="bottom"/>
            <w:hideMark/>
          </w:tcPr>
          <w:p w:rsidR="001C0066" w:rsidRPr="001C0066" w:rsidRDefault="001C0066" w:rsidP="001C0066">
            <w:pPr>
              <w:jc w:val="right"/>
              <w:rPr>
                <w:sz w:val="16"/>
                <w:szCs w:val="16"/>
              </w:rPr>
            </w:pPr>
            <w:r w:rsidRPr="001C0066">
              <w:rPr>
                <w:sz w:val="16"/>
                <w:szCs w:val="16"/>
              </w:rPr>
              <w:t xml:space="preserve">          219,067,800 </w:t>
            </w:r>
          </w:p>
        </w:tc>
      </w:tr>
    </w:tbl>
    <w:p w:rsidR="001C0066" w:rsidRPr="001C0066" w:rsidRDefault="001C0066" w:rsidP="001C0066">
      <w:pPr>
        <w:ind w:firstLine="720"/>
        <w:jc w:val="both"/>
        <w:rPr>
          <w:lang w:val="en-US"/>
        </w:rPr>
      </w:pPr>
    </w:p>
    <w:p w:rsidR="001C0066" w:rsidRDefault="001C0066" w:rsidP="001C0066">
      <w:pPr>
        <w:ind w:firstLine="720"/>
        <w:jc w:val="both"/>
        <w:rPr>
          <w:lang w:val="en-US"/>
        </w:rPr>
      </w:pPr>
      <w:r w:rsidRPr="001C0066">
        <w:rPr>
          <w:lang w:val="en-US"/>
        </w:rPr>
        <w:t>Transferta e pakushtëzuar e planifikuar për vitin 2018, sipas këtij vendimi</w:t>
      </w:r>
      <w:proofErr w:type="gramStart"/>
      <w:r w:rsidRPr="001C0066">
        <w:rPr>
          <w:lang w:val="en-US"/>
        </w:rPr>
        <w:t>,struktura</w:t>
      </w:r>
      <w:proofErr w:type="gramEnd"/>
      <w:r w:rsidRPr="001C0066">
        <w:rPr>
          <w:lang w:val="en-US"/>
        </w:rPr>
        <w:t xml:space="preserve"> buxhetore për çdo aktivitet të BashkisëHas, si më poshtë:</w:t>
      </w:r>
    </w:p>
    <w:p w:rsidR="001C0066" w:rsidRPr="001C0066" w:rsidRDefault="001C0066" w:rsidP="001C0066">
      <w:pPr>
        <w:ind w:firstLine="720"/>
        <w:jc w:val="both"/>
        <w:rPr>
          <w:lang w:val="en-US"/>
        </w:rPr>
      </w:pPr>
    </w:p>
    <w:tbl>
      <w:tblPr>
        <w:tblW w:w="5000" w:type="pct"/>
        <w:tblLook w:val="04A0"/>
      </w:tblPr>
      <w:tblGrid>
        <w:gridCol w:w="493"/>
        <w:gridCol w:w="3156"/>
        <w:gridCol w:w="785"/>
        <w:gridCol w:w="787"/>
        <w:gridCol w:w="781"/>
        <w:gridCol w:w="868"/>
        <w:gridCol w:w="2706"/>
      </w:tblGrid>
      <w:tr w:rsidR="001C0066" w:rsidRPr="001C0066" w:rsidTr="001C0066">
        <w:trPr>
          <w:trHeight w:val="288"/>
        </w:trPr>
        <w:tc>
          <w:tcPr>
            <w:tcW w:w="5000" w:type="pct"/>
            <w:gridSpan w:val="7"/>
            <w:tcBorders>
              <w:top w:val="nil"/>
              <w:left w:val="nil"/>
              <w:bottom w:val="nil"/>
              <w:right w:val="nil"/>
            </w:tcBorders>
            <w:shd w:val="clear" w:color="auto" w:fill="auto"/>
            <w:vAlign w:val="bottom"/>
            <w:hideMark/>
          </w:tcPr>
          <w:p w:rsidR="001C0066" w:rsidRPr="001C0066" w:rsidRDefault="001C0066" w:rsidP="001C0066">
            <w:pPr>
              <w:rPr>
                <w:bCs/>
              </w:rPr>
            </w:pPr>
            <w:r w:rsidRPr="001C0066">
              <w:rPr>
                <w:bCs/>
                <w:sz w:val="22"/>
                <w:szCs w:val="22"/>
              </w:rPr>
              <w:t>Aparati</w:t>
            </w:r>
          </w:p>
        </w:tc>
      </w:tr>
      <w:tr w:rsidR="001C0066" w:rsidRPr="001C0066" w:rsidTr="001C0066">
        <w:trPr>
          <w:trHeight w:val="276"/>
        </w:trPr>
        <w:tc>
          <w:tcPr>
            <w:tcW w:w="257" w:type="pct"/>
            <w:tcBorders>
              <w:top w:val="single" w:sz="8" w:space="0" w:color="auto"/>
              <w:left w:val="single" w:sz="8" w:space="0" w:color="auto"/>
              <w:bottom w:val="single" w:sz="4" w:space="0" w:color="auto"/>
              <w:right w:val="single" w:sz="4" w:space="0" w:color="auto"/>
            </w:tcBorders>
            <w:shd w:val="clear" w:color="auto" w:fill="auto"/>
            <w:hideMark/>
          </w:tcPr>
          <w:p w:rsidR="001C0066" w:rsidRPr="001C0066" w:rsidRDefault="001C0066" w:rsidP="001C0066">
            <w:pPr>
              <w:jc w:val="right"/>
            </w:pPr>
            <w:r w:rsidRPr="001C0066">
              <w:rPr>
                <w:sz w:val="22"/>
                <w:szCs w:val="22"/>
              </w:rPr>
              <w:t xml:space="preserve">Nr </w:t>
            </w:r>
          </w:p>
        </w:tc>
        <w:tc>
          <w:tcPr>
            <w:tcW w:w="1648" w:type="pct"/>
            <w:tcBorders>
              <w:top w:val="single" w:sz="8" w:space="0" w:color="auto"/>
              <w:left w:val="nil"/>
              <w:bottom w:val="single" w:sz="4" w:space="0" w:color="auto"/>
              <w:right w:val="single" w:sz="4" w:space="0" w:color="auto"/>
            </w:tcBorders>
            <w:shd w:val="clear" w:color="auto" w:fill="auto"/>
            <w:hideMark/>
          </w:tcPr>
          <w:p w:rsidR="001C0066" w:rsidRPr="001C0066" w:rsidRDefault="001C0066" w:rsidP="001C0066">
            <w:pPr>
              <w:jc w:val="center"/>
            </w:pPr>
            <w:r w:rsidRPr="001C0066">
              <w:rPr>
                <w:sz w:val="22"/>
                <w:szCs w:val="22"/>
              </w:rPr>
              <w:t xml:space="preserve">Emertimi </w:t>
            </w:r>
          </w:p>
        </w:tc>
        <w:tc>
          <w:tcPr>
            <w:tcW w:w="410" w:type="pct"/>
            <w:tcBorders>
              <w:top w:val="single" w:sz="8" w:space="0" w:color="auto"/>
              <w:left w:val="nil"/>
              <w:bottom w:val="single" w:sz="4" w:space="0" w:color="auto"/>
              <w:right w:val="single" w:sz="4" w:space="0" w:color="auto"/>
            </w:tcBorders>
            <w:shd w:val="clear" w:color="auto" w:fill="auto"/>
            <w:hideMark/>
          </w:tcPr>
          <w:p w:rsidR="001C0066" w:rsidRPr="001C0066" w:rsidRDefault="001C0066" w:rsidP="001C0066">
            <w:pPr>
              <w:jc w:val="center"/>
            </w:pPr>
            <w:r w:rsidRPr="001C0066">
              <w:rPr>
                <w:sz w:val="22"/>
                <w:szCs w:val="22"/>
              </w:rPr>
              <w:t xml:space="preserve">Gr. </w:t>
            </w:r>
          </w:p>
        </w:tc>
        <w:tc>
          <w:tcPr>
            <w:tcW w:w="411" w:type="pct"/>
            <w:tcBorders>
              <w:top w:val="single" w:sz="8" w:space="0" w:color="auto"/>
              <w:left w:val="nil"/>
              <w:bottom w:val="single" w:sz="4" w:space="0" w:color="auto"/>
              <w:right w:val="single" w:sz="4" w:space="0" w:color="auto"/>
            </w:tcBorders>
            <w:shd w:val="clear" w:color="auto" w:fill="auto"/>
            <w:hideMark/>
          </w:tcPr>
          <w:p w:rsidR="001C0066" w:rsidRPr="001C0066" w:rsidRDefault="001C0066" w:rsidP="001C0066">
            <w:pPr>
              <w:jc w:val="right"/>
            </w:pPr>
            <w:r w:rsidRPr="001C0066">
              <w:rPr>
                <w:sz w:val="22"/>
                <w:szCs w:val="22"/>
              </w:rPr>
              <w:t xml:space="preserve">Tit. </w:t>
            </w:r>
          </w:p>
        </w:tc>
        <w:tc>
          <w:tcPr>
            <w:tcW w:w="408" w:type="pct"/>
            <w:tcBorders>
              <w:top w:val="single" w:sz="8" w:space="0" w:color="auto"/>
              <w:left w:val="nil"/>
              <w:bottom w:val="single" w:sz="4" w:space="0" w:color="auto"/>
              <w:right w:val="single" w:sz="4" w:space="0" w:color="auto"/>
            </w:tcBorders>
            <w:shd w:val="clear" w:color="auto" w:fill="auto"/>
            <w:hideMark/>
          </w:tcPr>
          <w:p w:rsidR="001C0066" w:rsidRPr="001C0066" w:rsidRDefault="001C0066" w:rsidP="001C0066">
            <w:r w:rsidRPr="001C0066">
              <w:rPr>
                <w:sz w:val="22"/>
                <w:szCs w:val="22"/>
              </w:rPr>
              <w:t xml:space="preserve">Kap. </w:t>
            </w:r>
          </w:p>
        </w:tc>
        <w:tc>
          <w:tcPr>
            <w:tcW w:w="453" w:type="pct"/>
            <w:tcBorders>
              <w:top w:val="single" w:sz="8" w:space="0" w:color="auto"/>
              <w:left w:val="nil"/>
              <w:bottom w:val="single" w:sz="4" w:space="0" w:color="auto"/>
              <w:right w:val="single" w:sz="4" w:space="0" w:color="auto"/>
            </w:tcBorders>
            <w:shd w:val="clear" w:color="auto" w:fill="auto"/>
            <w:hideMark/>
          </w:tcPr>
          <w:p w:rsidR="001C0066" w:rsidRPr="001C0066" w:rsidRDefault="001C0066" w:rsidP="001C0066">
            <w:pPr>
              <w:jc w:val="right"/>
            </w:pPr>
            <w:r w:rsidRPr="001C0066">
              <w:rPr>
                <w:sz w:val="22"/>
                <w:szCs w:val="22"/>
              </w:rPr>
              <w:t xml:space="preserve">Art. </w:t>
            </w:r>
          </w:p>
        </w:tc>
        <w:tc>
          <w:tcPr>
            <w:tcW w:w="1413" w:type="pct"/>
            <w:tcBorders>
              <w:top w:val="single" w:sz="8" w:space="0" w:color="auto"/>
              <w:left w:val="nil"/>
              <w:bottom w:val="single" w:sz="4" w:space="0" w:color="auto"/>
              <w:right w:val="single" w:sz="8" w:space="0" w:color="000000"/>
            </w:tcBorders>
            <w:shd w:val="clear" w:color="auto" w:fill="auto"/>
            <w:hideMark/>
          </w:tcPr>
          <w:p w:rsidR="001C0066" w:rsidRPr="001C0066" w:rsidRDefault="001C0066" w:rsidP="001C0066">
            <w:pPr>
              <w:jc w:val="center"/>
            </w:pPr>
            <w:r w:rsidRPr="001C0066">
              <w:rPr>
                <w:sz w:val="22"/>
                <w:szCs w:val="22"/>
              </w:rPr>
              <w:t xml:space="preserve"> Shuma leke </w:t>
            </w:r>
          </w:p>
        </w:tc>
      </w:tr>
      <w:tr w:rsidR="001C0066" w:rsidRPr="001C0066" w:rsidTr="001C006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1C0066" w:rsidRPr="001C0066" w:rsidRDefault="001C0066" w:rsidP="001C0066">
            <w:pPr>
              <w:jc w:val="right"/>
            </w:pPr>
            <w:r w:rsidRPr="001C0066">
              <w:rPr>
                <w:sz w:val="22"/>
                <w:szCs w:val="22"/>
              </w:rPr>
              <w:t>1</w:t>
            </w:r>
          </w:p>
        </w:tc>
        <w:tc>
          <w:tcPr>
            <w:tcW w:w="1648" w:type="pct"/>
            <w:tcBorders>
              <w:top w:val="single" w:sz="4" w:space="0" w:color="auto"/>
              <w:left w:val="nil"/>
              <w:bottom w:val="single" w:sz="4" w:space="0" w:color="auto"/>
              <w:right w:val="single" w:sz="4" w:space="0" w:color="auto"/>
            </w:tcBorders>
            <w:shd w:val="clear" w:color="auto" w:fill="auto"/>
            <w:hideMark/>
          </w:tcPr>
          <w:p w:rsidR="001C0066" w:rsidRPr="001C0066" w:rsidRDefault="001C0066" w:rsidP="001C0066">
            <w:r w:rsidRPr="001C0066">
              <w:rPr>
                <w:sz w:val="22"/>
                <w:szCs w:val="22"/>
              </w:rPr>
              <w:t>Investime</w:t>
            </w:r>
          </w:p>
        </w:tc>
        <w:tc>
          <w:tcPr>
            <w:tcW w:w="410"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center"/>
            </w:pPr>
            <w:r w:rsidRPr="001C0066">
              <w:rPr>
                <w:sz w:val="22"/>
                <w:szCs w:val="22"/>
              </w:rPr>
              <w:t>00</w:t>
            </w:r>
          </w:p>
        </w:tc>
        <w:tc>
          <w:tcPr>
            <w:tcW w:w="411"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center"/>
            </w:pPr>
            <w:r w:rsidRPr="001C0066">
              <w:rPr>
                <w:sz w:val="22"/>
                <w:szCs w:val="22"/>
              </w:rPr>
              <w:t>01110</w:t>
            </w:r>
          </w:p>
        </w:tc>
        <w:tc>
          <w:tcPr>
            <w:tcW w:w="408"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center"/>
            </w:pPr>
            <w:r w:rsidRPr="001C0066">
              <w:rPr>
                <w:sz w:val="22"/>
                <w:szCs w:val="22"/>
              </w:rPr>
              <w:t>01</w:t>
            </w:r>
          </w:p>
        </w:tc>
        <w:tc>
          <w:tcPr>
            <w:tcW w:w="453"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center"/>
            </w:pPr>
            <w:r w:rsidRPr="001C0066">
              <w:rPr>
                <w:sz w:val="22"/>
                <w:szCs w:val="22"/>
              </w:rPr>
              <w:t>231</w:t>
            </w:r>
          </w:p>
        </w:tc>
        <w:tc>
          <w:tcPr>
            <w:tcW w:w="1413" w:type="pct"/>
            <w:tcBorders>
              <w:top w:val="single" w:sz="4" w:space="0" w:color="auto"/>
              <w:left w:val="nil"/>
              <w:bottom w:val="single" w:sz="4" w:space="0" w:color="auto"/>
              <w:right w:val="single" w:sz="8" w:space="0" w:color="000000"/>
            </w:tcBorders>
            <w:shd w:val="clear" w:color="auto" w:fill="auto"/>
          </w:tcPr>
          <w:p w:rsidR="001C0066" w:rsidRPr="001C0066" w:rsidRDefault="001C0066" w:rsidP="001C0066">
            <w:pPr>
              <w:jc w:val="right"/>
            </w:pPr>
            <w:r w:rsidRPr="001C0066">
              <w:rPr>
                <w:sz w:val="22"/>
                <w:szCs w:val="22"/>
              </w:rPr>
              <w:t>4,000,000</w:t>
            </w:r>
          </w:p>
        </w:tc>
      </w:tr>
      <w:tr w:rsidR="001C0066" w:rsidRPr="001C0066" w:rsidTr="001C006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1C0066" w:rsidRPr="001C0066" w:rsidRDefault="001C0066" w:rsidP="001C0066">
            <w:pPr>
              <w:jc w:val="right"/>
            </w:pPr>
            <w:r w:rsidRPr="001C0066">
              <w:rPr>
                <w:sz w:val="22"/>
                <w:szCs w:val="22"/>
              </w:rPr>
              <w:t>2</w:t>
            </w:r>
          </w:p>
        </w:tc>
        <w:tc>
          <w:tcPr>
            <w:tcW w:w="1648" w:type="pct"/>
            <w:tcBorders>
              <w:top w:val="single" w:sz="4" w:space="0" w:color="auto"/>
              <w:left w:val="nil"/>
              <w:bottom w:val="single" w:sz="4" w:space="0" w:color="auto"/>
              <w:right w:val="single" w:sz="4" w:space="0" w:color="auto"/>
            </w:tcBorders>
            <w:shd w:val="clear" w:color="auto" w:fill="auto"/>
            <w:hideMark/>
          </w:tcPr>
          <w:p w:rsidR="001C0066" w:rsidRPr="001C0066" w:rsidRDefault="001C0066" w:rsidP="001C0066">
            <w:r w:rsidRPr="001C0066">
              <w:rPr>
                <w:sz w:val="22"/>
                <w:szCs w:val="22"/>
              </w:rPr>
              <w:t>Paga dhe shtesa mbi page</w:t>
            </w:r>
          </w:p>
        </w:tc>
        <w:tc>
          <w:tcPr>
            <w:tcW w:w="410"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center"/>
            </w:pPr>
            <w:r w:rsidRPr="001C0066">
              <w:rPr>
                <w:sz w:val="22"/>
                <w:szCs w:val="22"/>
              </w:rPr>
              <w:t>00</w:t>
            </w:r>
          </w:p>
        </w:tc>
        <w:tc>
          <w:tcPr>
            <w:tcW w:w="411"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center"/>
            </w:pPr>
            <w:r w:rsidRPr="001C0066">
              <w:rPr>
                <w:sz w:val="22"/>
                <w:szCs w:val="22"/>
              </w:rPr>
              <w:t>01110</w:t>
            </w:r>
          </w:p>
        </w:tc>
        <w:tc>
          <w:tcPr>
            <w:tcW w:w="408"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center"/>
            </w:pPr>
            <w:r w:rsidRPr="001C0066">
              <w:rPr>
                <w:sz w:val="22"/>
                <w:szCs w:val="22"/>
              </w:rPr>
              <w:t>01</w:t>
            </w:r>
          </w:p>
        </w:tc>
        <w:tc>
          <w:tcPr>
            <w:tcW w:w="453"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center"/>
            </w:pPr>
            <w:r w:rsidRPr="001C0066">
              <w:rPr>
                <w:sz w:val="22"/>
                <w:szCs w:val="22"/>
              </w:rPr>
              <w:t>600</w:t>
            </w:r>
          </w:p>
        </w:tc>
        <w:tc>
          <w:tcPr>
            <w:tcW w:w="1413" w:type="pct"/>
            <w:tcBorders>
              <w:top w:val="single" w:sz="4" w:space="0" w:color="auto"/>
              <w:left w:val="nil"/>
              <w:bottom w:val="single" w:sz="4" w:space="0" w:color="auto"/>
              <w:right w:val="single" w:sz="8" w:space="0" w:color="000000"/>
            </w:tcBorders>
            <w:shd w:val="clear" w:color="auto" w:fill="auto"/>
          </w:tcPr>
          <w:p w:rsidR="001C0066" w:rsidRPr="001C0066" w:rsidRDefault="001C0066" w:rsidP="001C0066">
            <w:pPr>
              <w:jc w:val="right"/>
            </w:pPr>
            <w:r w:rsidRPr="001C0066">
              <w:rPr>
                <w:sz w:val="22"/>
                <w:szCs w:val="22"/>
              </w:rPr>
              <w:t>20,585,390</w:t>
            </w:r>
          </w:p>
        </w:tc>
      </w:tr>
      <w:tr w:rsidR="001C0066" w:rsidRPr="001C0066" w:rsidTr="001C006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1C0066" w:rsidRPr="001C0066" w:rsidRDefault="001C0066" w:rsidP="001C0066">
            <w:pPr>
              <w:jc w:val="right"/>
            </w:pPr>
            <w:r w:rsidRPr="001C0066">
              <w:rPr>
                <w:sz w:val="22"/>
                <w:szCs w:val="22"/>
              </w:rPr>
              <w:t>3</w:t>
            </w:r>
          </w:p>
        </w:tc>
        <w:tc>
          <w:tcPr>
            <w:tcW w:w="1648" w:type="pct"/>
            <w:tcBorders>
              <w:top w:val="single" w:sz="4" w:space="0" w:color="auto"/>
              <w:left w:val="nil"/>
              <w:bottom w:val="single" w:sz="4" w:space="0" w:color="auto"/>
              <w:right w:val="single" w:sz="4" w:space="0" w:color="auto"/>
            </w:tcBorders>
            <w:shd w:val="clear" w:color="auto" w:fill="auto"/>
            <w:hideMark/>
          </w:tcPr>
          <w:p w:rsidR="001C0066" w:rsidRPr="001C0066" w:rsidRDefault="001C0066" w:rsidP="001C0066">
            <w:r w:rsidRPr="001C0066">
              <w:rPr>
                <w:sz w:val="22"/>
                <w:szCs w:val="22"/>
              </w:rPr>
              <w:t>Sigurime shoqerore</w:t>
            </w:r>
          </w:p>
        </w:tc>
        <w:tc>
          <w:tcPr>
            <w:tcW w:w="410"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center"/>
            </w:pPr>
            <w:r w:rsidRPr="001C0066">
              <w:rPr>
                <w:sz w:val="22"/>
                <w:szCs w:val="22"/>
              </w:rPr>
              <w:t>00</w:t>
            </w:r>
          </w:p>
        </w:tc>
        <w:tc>
          <w:tcPr>
            <w:tcW w:w="411"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center"/>
            </w:pPr>
            <w:r w:rsidRPr="001C0066">
              <w:rPr>
                <w:sz w:val="22"/>
                <w:szCs w:val="22"/>
              </w:rPr>
              <w:t>01110</w:t>
            </w:r>
          </w:p>
        </w:tc>
        <w:tc>
          <w:tcPr>
            <w:tcW w:w="408"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center"/>
            </w:pPr>
            <w:r w:rsidRPr="001C0066">
              <w:rPr>
                <w:sz w:val="22"/>
                <w:szCs w:val="22"/>
              </w:rPr>
              <w:t>01</w:t>
            </w:r>
          </w:p>
        </w:tc>
        <w:tc>
          <w:tcPr>
            <w:tcW w:w="453"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center"/>
            </w:pPr>
            <w:r w:rsidRPr="001C0066">
              <w:rPr>
                <w:sz w:val="22"/>
                <w:szCs w:val="22"/>
              </w:rPr>
              <w:t>601</w:t>
            </w:r>
          </w:p>
        </w:tc>
        <w:tc>
          <w:tcPr>
            <w:tcW w:w="1413" w:type="pct"/>
            <w:tcBorders>
              <w:top w:val="single" w:sz="4" w:space="0" w:color="auto"/>
              <w:left w:val="nil"/>
              <w:bottom w:val="single" w:sz="4" w:space="0" w:color="auto"/>
              <w:right w:val="single" w:sz="8" w:space="0" w:color="000000"/>
            </w:tcBorders>
            <w:shd w:val="clear" w:color="auto" w:fill="auto"/>
          </w:tcPr>
          <w:p w:rsidR="001C0066" w:rsidRPr="001C0066" w:rsidRDefault="001C0066" w:rsidP="001C0066">
            <w:pPr>
              <w:jc w:val="right"/>
            </w:pPr>
            <w:r w:rsidRPr="001C0066">
              <w:rPr>
                <w:sz w:val="22"/>
                <w:szCs w:val="22"/>
              </w:rPr>
              <w:t>4,105,760</w:t>
            </w:r>
          </w:p>
        </w:tc>
      </w:tr>
      <w:tr w:rsidR="001C0066" w:rsidRPr="001C0066" w:rsidTr="001C0066">
        <w:trPr>
          <w:trHeight w:val="276"/>
        </w:trPr>
        <w:tc>
          <w:tcPr>
            <w:tcW w:w="257" w:type="pct"/>
            <w:tcBorders>
              <w:top w:val="nil"/>
              <w:left w:val="single" w:sz="8"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rPr>
                <w:sz w:val="22"/>
                <w:szCs w:val="22"/>
              </w:rPr>
              <w:t>4</w:t>
            </w:r>
          </w:p>
        </w:tc>
        <w:tc>
          <w:tcPr>
            <w:tcW w:w="1648" w:type="pct"/>
            <w:tcBorders>
              <w:top w:val="single" w:sz="4" w:space="0" w:color="auto"/>
              <w:left w:val="nil"/>
              <w:bottom w:val="single" w:sz="4" w:space="0" w:color="auto"/>
              <w:right w:val="single" w:sz="4" w:space="0" w:color="auto"/>
            </w:tcBorders>
            <w:shd w:val="clear" w:color="auto" w:fill="auto"/>
            <w:hideMark/>
          </w:tcPr>
          <w:p w:rsidR="001C0066" w:rsidRPr="001C0066" w:rsidRDefault="001C0066" w:rsidP="001C0066">
            <w:r w:rsidRPr="001C0066">
              <w:rPr>
                <w:sz w:val="22"/>
                <w:szCs w:val="22"/>
              </w:rPr>
              <w:t xml:space="preserve">Mallra e sherbime </w:t>
            </w:r>
          </w:p>
        </w:tc>
        <w:tc>
          <w:tcPr>
            <w:tcW w:w="410"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center"/>
            </w:pPr>
            <w:r w:rsidRPr="001C0066">
              <w:rPr>
                <w:sz w:val="22"/>
                <w:szCs w:val="22"/>
              </w:rPr>
              <w:t>00</w:t>
            </w:r>
          </w:p>
        </w:tc>
        <w:tc>
          <w:tcPr>
            <w:tcW w:w="411"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center"/>
            </w:pPr>
            <w:r w:rsidRPr="001C0066">
              <w:rPr>
                <w:sz w:val="22"/>
                <w:szCs w:val="22"/>
              </w:rPr>
              <w:t>01110</w:t>
            </w:r>
          </w:p>
        </w:tc>
        <w:tc>
          <w:tcPr>
            <w:tcW w:w="408"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center"/>
            </w:pPr>
            <w:r w:rsidRPr="001C0066">
              <w:rPr>
                <w:sz w:val="22"/>
                <w:szCs w:val="22"/>
              </w:rPr>
              <w:t>01</w:t>
            </w:r>
          </w:p>
        </w:tc>
        <w:tc>
          <w:tcPr>
            <w:tcW w:w="453"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center"/>
            </w:pPr>
            <w:r w:rsidRPr="001C0066">
              <w:rPr>
                <w:sz w:val="22"/>
                <w:szCs w:val="22"/>
              </w:rPr>
              <w:t>602</w:t>
            </w:r>
          </w:p>
        </w:tc>
        <w:tc>
          <w:tcPr>
            <w:tcW w:w="1413" w:type="pct"/>
            <w:tcBorders>
              <w:top w:val="single" w:sz="4" w:space="0" w:color="auto"/>
              <w:left w:val="nil"/>
              <w:bottom w:val="single" w:sz="4" w:space="0" w:color="auto"/>
              <w:right w:val="single" w:sz="8" w:space="0" w:color="000000"/>
            </w:tcBorders>
            <w:shd w:val="clear" w:color="auto" w:fill="auto"/>
          </w:tcPr>
          <w:p w:rsidR="001C0066" w:rsidRPr="001C0066" w:rsidRDefault="001C0066" w:rsidP="001C0066">
            <w:pPr>
              <w:jc w:val="right"/>
            </w:pPr>
            <w:r w:rsidRPr="001C0066">
              <w:rPr>
                <w:sz w:val="22"/>
                <w:szCs w:val="22"/>
              </w:rPr>
              <w:t>11,090,000</w:t>
            </w:r>
          </w:p>
        </w:tc>
      </w:tr>
      <w:tr w:rsidR="001C0066" w:rsidRPr="001C0066" w:rsidTr="001C0066">
        <w:trPr>
          <w:trHeight w:val="276"/>
        </w:trPr>
        <w:tc>
          <w:tcPr>
            <w:tcW w:w="257" w:type="pct"/>
            <w:tcBorders>
              <w:top w:val="nil"/>
              <w:left w:val="single" w:sz="8" w:space="0" w:color="auto"/>
              <w:bottom w:val="single" w:sz="4" w:space="0" w:color="auto"/>
              <w:right w:val="single" w:sz="4" w:space="0" w:color="auto"/>
            </w:tcBorders>
            <w:shd w:val="clear" w:color="auto" w:fill="auto"/>
            <w:hideMark/>
          </w:tcPr>
          <w:p w:rsidR="001C0066" w:rsidRPr="001C0066" w:rsidRDefault="001C0066" w:rsidP="001C0066">
            <w:pPr>
              <w:jc w:val="right"/>
            </w:pPr>
            <w:r w:rsidRPr="001C0066">
              <w:rPr>
                <w:sz w:val="22"/>
                <w:szCs w:val="22"/>
              </w:rPr>
              <w:t>5</w:t>
            </w:r>
          </w:p>
        </w:tc>
        <w:tc>
          <w:tcPr>
            <w:tcW w:w="1648" w:type="pct"/>
            <w:tcBorders>
              <w:top w:val="single" w:sz="4" w:space="0" w:color="auto"/>
              <w:left w:val="nil"/>
              <w:bottom w:val="single" w:sz="4" w:space="0" w:color="auto"/>
              <w:right w:val="single" w:sz="4" w:space="0" w:color="000000"/>
            </w:tcBorders>
            <w:shd w:val="clear" w:color="auto" w:fill="auto"/>
            <w:hideMark/>
          </w:tcPr>
          <w:p w:rsidR="001C0066" w:rsidRPr="001C0066" w:rsidRDefault="001C0066" w:rsidP="001C0066">
            <w:r w:rsidRPr="001C0066">
              <w:rPr>
                <w:sz w:val="22"/>
                <w:szCs w:val="22"/>
              </w:rPr>
              <w:t>Transferta te tjera</w:t>
            </w:r>
          </w:p>
        </w:tc>
        <w:tc>
          <w:tcPr>
            <w:tcW w:w="410" w:type="pct"/>
            <w:tcBorders>
              <w:top w:val="nil"/>
              <w:left w:val="nil"/>
              <w:bottom w:val="nil"/>
              <w:right w:val="single" w:sz="4" w:space="0" w:color="auto"/>
            </w:tcBorders>
            <w:shd w:val="clear" w:color="auto" w:fill="auto"/>
            <w:hideMark/>
          </w:tcPr>
          <w:p w:rsidR="001C0066" w:rsidRPr="001C0066" w:rsidRDefault="001C0066" w:rsidP="001C0066">
            <w:pPr>
              <w:jc w:val="center"/>
            </w:pPr>
            <w:r w:rsidRPr="001C0066">
              <w:rPr>
                <w:sz w:val="22"/>
                <w:szCs w:val="22"/>
              </w:rPr>
              <w:t>00</w:t>
            </w:r>
          </w:p>
        </w:tc>
        <w:tc>
          <w:tcPr>
            <w:tcW w:w="411"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center"/>
            </w:pPr>
            <w:r w:rsidRPr="001C0066">
              <w:rPr>
                <w:sz w:val="22"/>
                <w:szCs w:val="22"/>
              </w:rPr>
              <w:t>01110</w:t>
            </w:r>
          </w:p>
        </w:tc>
        <w:tc>
          <w:tcPr>
            <w:tcW w:w="408" w:type="pct"/>
            <w:tcBorders>
              <w:top w:val="nil"/>
              <w:left w:val="nil"/>
              <w:bottom w:val="nil"/>
              <w:right w:val="single" w:sz="4" w:space="0" w:color="auto"/>
            </w:tcBorders>
            <w:shd w:val="clear" w:color="auto" w:fill="auto"/>
            <w:hideMark/>
          </w:tcPr>
          <w:p w:rsidR="001C0066" w:rsidRPr="001C0066" w:rsidRDefault="001C0066" w:rsidP="001C0066">
            <w:pPr>
              <w:jc w:val="center"/>
            </w:pPr>
            <w:r w:rsidRPr="001C0066">
              <w:rPr>
                <w:sz w:val="22"/>
                <w:szCs w:val="22"/>
              </w:rPr>
              <w:t>01</w:t>
            </w:r>
          </w:p>
        </w:tc>
        <w:tc>
          <w:tcPr>
            <w:tcW w:w="453" w:type="pct"/>
            <w:tcBorders>
              <w:top w:val="nil"/>
              <w:left w:val="nil"/>
              <w:bottom w:val="nil"/>
              <w:right w:val="single" w:sz="4" w:space="0" w:color="auto"/>
            </w:tcBorders>
            <w:shd w:val="clear" w:color="auto" w:fill="auto"/>
            <w:hideMark/>
          </w:tcPr>
          <w:p w:rsidR="001C0066" w:rsidRPr="001C0066" w:rsidRDefault="001C0066" w:rsidP="001C0066">
            <w:pPr>
              <w:jc w:val="center"/>
            </w:pPr>
            <w:r w:rsidRPr="001C0066">
              <w:rPr>
                <w:sz w:val="22"/>
                <w:szCs w:val="22"/>
              </w:rPr>
              <w:t>604</w:t>
            </w:r>
          </w:p>
        </w:tc>
        <w:tc>
          <w:tcPr>
            <w:tcW w:w="1413" w:type="pct"/>
            <w:tcBorders>
              <w:top w:val="single" w:sz="4" w:space="0" w:color="auto"/>
              <w:left w:val="nil"/>
              <w:bottom w:val="single" w:sz="4" w:space="0" w:color="auto"/>
              <w:right w:val="single" w:sz="8" w:space="0" w:color="000000"/>
            </w:tcBorders>
            <w:shd w:val="clear" w:color="auto" w:fill="auto"/>
          </w:tcPr>
          <w:p w:rsidR="001C0066" w:rsidRPr="001C0066" w:rsidRDefault="001C0066" w:rsidP="001C0066">
            <w:pPr>
              <w:jc w:val="right"/>
            </w:pPr>
            <w:r w:rsidRPr="001C0066">
              <w:rPr>
                <w:sz w:val="22"/>
                <w:szCs w:val="22"/>
              </w:rPr>
              <w:t>-</w:t>
            </w:r>
          </w:p>
        </w:tc>
      </w:tr>
      <w:tr w:rsidR="001C0066" w:rsidRPr="001C0066" w:rsidTr="001C0066">
        <w:trPr>
          <w:trHeight w:val="288"/>
        </w:trPr>
        <w:tc>
          <w:tcPr>
            <w:tcW w:w="257" w:type="pct"/>
            <w:tcBorders>
              <w:top w:val="nil"/>
              <w:left w:val="single" w:sz="8" w:space="0" w:color="auto"/>
              <w:bottom w:val="single" w:sz="8" w:space="0" w:color="auto"/>
              <w:right w:val="single" w:sz="4" w:space="0" w:color="auto"/>
            </w:tcBorders>
            <w:shd w:val="clear" w:color="auto" w:fill="auto"/>
          </w:tcPr>
          <w:p w:rsidR="001C0066" w:rsidRPr="001C0066" w:rsidRDefault="001C0066" w:rsidP="001C0066">
            <w:pPr>
              <w:jc w:val="right"/>
              <w:rPr>
                <w:bCs/>
              </w:rPr>
            </w:pPr>
            <w:r w:rsidRPr="001C0066">
              <w:rPr>
                <w:bCs/>
                <w:sz w:val="22"/>
                <w:szCs w:val="22"/>
              </w:rPr>
              <w:t>6</w:t>
            </w:r>
          </w:p>
        </w:tc>
        <w:tc>
          <w:tcPr>
            <w:tcW w:w="1648" w:type="pct"/>
            <w:tcBorders>
              <w:top w:val="single" w:sz="4" w:space="0" w:color="auto"/>
              <w:left w:val="nil"/>
              <w:bottom w:val="single" w:sz="8" w:space="0" w:color="auto"/>
              <w:right w:val="single" w:sz="4" w:space="0" w:color="auto"/>
            </w:tcBorders>
            <w:shd w:val="clear" w:color="auto" w:fill="auto"/>
          </w:tcPr>
          <w:p w:rsidR="001C0066" w:rsidRPr="001C0066" w:rsidRDefault="001C0066" w:rsidP="001C0066">
            <w:pPr>
              <w:rPr>
                <w:bCs/>
                <w:iCs/>
              </w:rPr>
            </w:pPr>
            <w:r w:rsidRPr="001C0066">
              <w:rPr>
                <w:bCs/>
                <w:iCs/>
                <w:sz w:val="22"/>
                <w:szCs w:val="22"/>
              </w:rPr>
              <w:t>Fond Rezerve</w:t>
            </w:r>
          </w:p>
        </w:tc>
        <w:tc>
          <w:tcPr>
            <w:tcW w:w="410" w:type="pct"/>
            <w:tcBorders>
              <w:top w:val="single" w:sz="4" w:space="0" w:color="auto"/>
              <w:left w:val="nil"/>
              <w:bottom w:val="single" w:sz="8" w:space="0" w:color="auto"/>
              <w:right w:val="single" w:sz="4" w:space="0" w:color="auto"/>
            </w:tcBorders>
            <w:shd w:val="clear" w:color="auto" w:fill="auto"/>
          </w:tcPr>
          <w:p w:rsidR="001C0066" w:rsidRPr="001C0066" w:rsidRDefault="001C0066" w:rsidP="001C0066">
            <w:pPr>
              <w:jc w:val="center"/>
              <w:rPr>
                <w:bCs/>
              </w:rPr>
            </w:pPr>
            <w:r w:rsidRPr="001C0066">
              <w:rPr>
                <w:bCs/>
                <w:sz w:val="22"/>
                <w:szCs w:val="22"/>
              </w:rPr>
              <w:t>00</w:t>
            </w:r>
          </w:p>
        </w:tc>
        <w:tc>
          <w:tcPr>
            <w:tcW w:w="411" w:type="pct"/>
            <w:tcBorders>
              <w:top w:val="nil"/>
              <w:left w:val="nil"/>
              <w:bottom w:val="single" w:sz="8" w:space="0" w:color="auto"/>
              <w:right w:val="single" w:sz="4" w:space="0" w:color="auto"/>
            </w:tcBorders>
            <w:shd w:val="clear" w:color="auto" w:fill="auto"/>
          </w:tcPr>
          <w:p w:rsidR="001C0066" w:rsidRPr="001C0066" w:rsidRDefault="001C0066" w:rsidP="001C0066">
            <w:pPr>
              <w:jc w:val="center"/>
              <w:rPr>
                <w:bCs/>
              </w:rPr>
            </w:pPr>
            <w:r w:rsidRPr="001C0066">
              <w:rPr>
                <w:bCs/>
                <w:sz w:val="22"/>
                <w:szCs w:val="22"/>
              </w:rPr>
              <w:t>01110</w:t>
            </w:r>
          </w:p>
        </w:tc>
        <w:tc>
          <w:tcPr>
            <w:tcW w:w="408" w:type="pct"/>
            <w:tcBorders>
              <w:top w:val="single" w:sz="4" w:space="0" w:color="auto"/>
              <w:left w:val="nil"/>
              <w:bottom w:val="single" w:sz="8" w:space="0" w:color="auto"/>
              <w:right w:val="single" w:sz="4" w:space="0" w:color="auto"/>
            </w:tcBorders>
            <w:shd w:val="clear" w:color="auto" w:fill="auto"/>
          </w:tcPr>
          <w:p w:rsidR="001C0066" w:rsidRPr="001C0066" w:rsidRDefault="001C0066" w:rsidP="001C0066">
            <w:pPr>
              <w:jc w:val="center"/>
              <w:rPr>
                <w:bCs/>
              </w:rPr>
            </w:pPr>
            <w:r w:rsidRPr="001C0066">
              <w:rPr>
                <w:bCs/>
                <w:sz w:val="22"/>
                <w:szCs w:val="22"/>
              </w:rPr>
              <w:t>01</w:t>
            </w:r>
          </w:p>
        </w:tc>
        <w:tc>
          <w:tcPr>
            <w:tcW w:w="453" w:type="pct"/>
            <w:tcBorders>
              <w:top w:val="single" w:sz="4" w:space="0" w:color="auto"/>
              <w:left w:val="nil"/>
              <w:bottom w:val="single" w:sz="8" w:space="0" w:color="auto"/>
              <w:right w:val="single" w:sz="4" w:space="0" w:color="auto"/>
            </w:tcBorders>
            <w:shd w:val="clear" w:color="auto" w:fill="auto"/>
          </w:tcPr>
          <w:p w:rsidR="001C0066" w:rsidRPr="001C0066" w:rsidRDefault="001C0066" w:rsidP="001C0066">
            <w:pPr>
              <w:jc w:val="center"/>
              <w:rPr>
                <w:bCs/>
              </w:rPr>
            </w:pPr>
            <w:r w:rsidRPr="001C0066">
              <w:rPr>
                <w:bCs/>
                <w:sz w:val="22"/>
                <w:szCs w:val="22"/>
              </w:rPr>
              <w:t>609</w:t>
            </w:r>
          </w:p>
        </w:tc>
        <w:tc>
          <w:tcPr>
            <w:tcW w:w="1413" w:type="pct"/>
            <w:tcBorders>
              <w:top w:val="single" w:sz="4" w:space="0" w:color="auto"/>
              <w:left w:val="nil"/>
              <w:bottom w:val="single" w:sz="8" w:space="0" w:color="auto"/>
              <w:right w:val="single" w:sz="8" w:space="0" w:color="000000"/>
            </w:tcBorders>
            <w:shd w:val="clear" w:color="auto" w:fill="auto"/>
          </w:tcPr>
          <w:p w:rsidR="001C0066" w:rsidRPr="001C0066" w:rsidRDefault="001C0066" w:rsidP="001C0066">
            <w:pPr>
              <w:jc w:val="right"/>
            </w:pPr>
            <w:r w:rsidRPr="001C0066">
              <w:rPr>
                <w:sz w:val="22"/>
                <w:szCs w:val="22"/>
              </w:rPr>
              <w:t>2,000,000</w:t>
            </w:r>
          </w:p>
        </w:tc>
      </w:tr>
      <w:tr w:rsidR="001C0066" w:rsidRPr="001C0066" w:rsidTr="001C0066">
        <w:trPr>
          <w:trHeight w:val="288"/>
        </w:trPr>
        <w:tc>
          <w:tcPr>
            <w:tcW w:w="257" w:type="pct"/>
            <w:tcBorders>
              <w:top w:val="nil"/>
              <w:left w:val="single" w:sz="8" w:space="0" w:color="auto"/>
              <w:bottom w:val="single" w:sz="8" w:space="0" w:color="auto"/>
              <w:right w:val="single" w:sz="4" w:space="0" w:color="auto"/>
            </w:tcBorders>
            <w:shd w:val="clear" w:color="auto" w:fill="auto"/>
          </w:tcPr>
          <w:p w:rsidR="001C0066" w:rsidRPr="001C0066" w:rsidRDefault="001C0066" w:rsidP="001C0066">
            <w:pPr>
              <w:jc w:val="right"/>
              <w:rPr>
                <w:bCs/>
              </w:rPr>
            </w:pPr>
            <w:r w:rsidRPr="001C0066">
              <w:rPr>
                <w:bCs/>
                <w:sz w:val="22"/>
                <w:szCs w:val="22"/>
              </w:rPr>
              <w:t>7</w:t>
            </w:r>
          </w:p>
        </w:tc>
        <w:tc>
          <w:tcPr>
            <w:tcW w:w="1648" w:type="pct"/>
            <w:tcBorders>
              <w:top w:val="single" w:sz="4" w:space="0" w:color="auto"/>
              <w:left w:val="nil"/>
              <w:bottom w:val="single" w:sz="8" w:space="0" w:color="auto"/>
              <w:right w:val="single" w:sz="4" w:space="0" w:color="auto"/>
            </w:tcBorders>
            <w:shd w:val="clear" w:color="auto" w:fill="auto"/>
          </w:tcPr>
          <w:p w:rsidR="001C0066" w:rsidRPr="001C0066" w:rsidRDefault="001C0066" w:rsidP="001C0066">
            <w:pPr>
              <w:rPr>
                <w:bCs/>
                <w:iCs/>
              </w:rPr>
            </w:pPr>
            <w:r w:rsidRPr="001C0066">
              <w:rPr>
                <w:bCs/>
                <w:iCs/>
                <w:sz w:val="22"/>
                <w:szCs w:val="22"/>
              </w:rPr>
              <w:t>Fond Kontigjence</w:t>
            </w:r>
          </w:p>
        </w:tc>
        <w:tc>
          <w:tcPr>
            <w:tcW w:w="410" w:type="pct"/>
            <w:tcBorders>
              <w:top w:val="single" w:sz="4" w:space="0" w:color="auto"/>
              <w:left w:val="nil"/>
              <w:bottom w:val="single" w:sz="8" w:space="0" w:color="auto"/>
              <w:right w:val="single" w:sz="4" w:space="0" w:color="auto"/>
            </w:tcBorders>
            <w:shd w:val="clear" w:color="auto" w:fill="auto"/>
          </w:tcPr>
          <w:p w:rsidR="001C0066" w:rsidRPr="001C0066" w:rsidRDefault="001C0066" w:rsidP="001C0066">
            <w:pPr>
              <w:jc w:val="center"/>
              <w:rPr>
                <w:bCs/>
              </w:rPr>
            </w:pPr>
            <w:r w:rsidRPr="001C0066">
              <w:rPr>
                <w:bCs/>
                <w:sz w:val="22"/>
                <w:szCs w:val="22"/>
              </w:rPr>
              <w:t>00</w:t>
            </w:r>
          </w:p>
        </w:tc>
        <w:tc>
          <w:tcPr>
            <w:tcW w:w="411" w:type="pct"/>
            <w:tcBorders>
              <w:top w:val="nil"/>
              <w:left w:val="nil"/>
              <w:bottom w:val="single" w:sz="8" w:space="0" w:color="auto"/>
              <w:right w:val="single" w:sz="4" w:space="0" w:color="auto"/>
            </w:tcBorders>
            <w:shd w:val="clear" w:color="auto" w:fill="auto"/>
          </w:tcPr>
          <w:p w:rsidR="001C0066" w:rsidRPr="001C0066" w:rsidRDefault="001C0066" w:rsidP="001C0066">
            <w:pPr>
              <w:jc w:val="center"/>
              <w:rPr>
                <w:bCs/>
              </w:rPr>
            </w:pPr>
            <w:r w:rsidRPr="001C0066">
              <w:rPr>
                <w:bCs/>
                <w:sz w:val="22"/>
                <w:szCs w:val="22"/>
              </w:rPr>
              <w:t>01110</w:t>
            </w:r>
          </w:p>
        </w:tc>
        <w:tc>
          <w:tcPr>
            <w:tcW w:w="408" w:type="pct"/>
            <w:tcBorders>
              <w:top w:val="single" w:sz="4" w:space="0" w:color="auto"/>
              <w:left w:val="nil"/>
              <w:bottom w:val="single" w:sz="8" w:space="0" w:color="auto"/>
              <w:right w:val="single" w:sz="4" w:space="0" w:color="auto"/>
            </w:tcBorders>
            <w:shd w:val="clear" w:color="auto" w:fill="auto"/>
          </w:tcPr>
          <w:p w:rsidR="001C0066" w:rsidRPr="001C0066" w:rsidRDefault="001C0066" w:rsidP="001C0066">
            <w:pPr>
              <w:jc w:val="center"/>
              <w:rPr>
                <w:bCs/>
              </w:rPr>
            </w:pPr>
            <w:r w:rsidRPr="001C0066">
              <w:rPr>
                <w:bCs/>
                <w:sz w:val="22"/>
                <w:szCs w:val="22"/>
              </w:rPr>
              <w:t>01</w:t>
            </w:r>
          </w:p>
        </w:tc>
        <w:tc>
          <w:tcPr>
            <w:tcW w:w="453" w:type="pct"/>
            <w:tcBorders>
              <w:top w:val="single" w:sz="4" w:space="0" w:color="auto"/>
              <w:left w:val="nil"/>
              <w:bottom w:val="single" w:sz="8" w:space="0" w:color="auto"/>
              <w:right w:val="single" w:sz="4" w:space="0" w:color="auto"/>
            </w:tcBorders>
            <w:shd w:val="clear" w:color="auto" w:fill="auto"/>
          </w:tcPr>
          <w:p w:rsidR="001C0066" w:rsidRPr="001C0066" w:rsidRDefault="001C0066" w:rsidP="001C0066">
            <w:pPr>
              <w:jc w:val="center"/>
              <w:rPr>
                <w:bCs/>
              </w:rPr>
            </w:pPr>
            <w:r w:rsidRPr="001C0066">
              <w:rPr>
                <w:bCs/>
                <w:sz w:val="22"/>
                <w:szCs w:val="22"/>
              </w:rPr>
              <w:t>609</w:t>
            </w:r>
          </w:p>
        </w:tc>
        <w:tc>
          <w:tcPr>
            <w:tcW w:w="1413" w:type="pct"/>
            <w:tcBorders>
              <w:top w:val="single" w:sz="4" w:space="0" w:color="auto"/>
              <w:left w:val="nil"/>
              <w:bottom w:val="single" w:sz="8" w:space="0" w:color="auto"/>
              <w:right w:val="single" w:sz="8" w:space="0" w:color="000000"/>
            </w:tcBorders>
            <w:shd w:val="clear" w:color="auto" w:fill="auto"/>
          </w:tcPr>
          <w:p w:rsidR="001C0066" w:rsidRPr="001C0066" w:rsidRDefault="001C0066" w:rsidP="001C0066">
            <w:pPr>
              <w:jc w:val="right"/>
            </w:pPr>
            <w:r w:rsidRPr="001C0066">
              <w:rPr>
                <w:sz w:val="22"/>
                <w:szCs w:val="22"/>
              </w:rPr>
              <w:t>2,000,000</w:t>
            </w:r>
          </w:p>
        </w:tc>
      </w:tr>
      <w:tr w:rsidR="001C0066" w:rsidRPr="001C0066" w:rsidTr="001C0066">
        <w:trPr>
          <w:trHeight w:val="288"/>
        </w:trPr>
        <w:tc>
          <w:tcPr>
            <w:tcW w:w="257" w:type="pct"/>
            <w:tcBorders>
              <w:top w:val="nil"/>
              <w:left w:val="single" w:sz="8" w:space="0" w:color="auto"/>
              <w:bottom w:val="single" w:sz="8" w:space="0" w:color="auto"/>
              <w:right w:val="single" w:sz="4" w:space="0" w:color="auto"/>
            </w:tcBorders>
            <w:shd w:val="clear" w:color="auto" w:fill="auto"/>
            <w:hideMark/>
          </w:tcPr>
          <w:p w:rsidR="001C0066" w:rsidRPr="001C0066" w:rsidRDefault="001C0066" w:rsidP="001C0066">
            <w:pPr>
              <w:jc w:val="right"/>
              <w:rPr>
                <w:bCs/>
              </w:rPr>
            </w:pPr>
            <w:r w:rsidRPr="001C0066">
              <w:rPr>
                <w:bCs/>
                <w:sz w:val="22"/>
                <w:szCs w:val="22"/>
              </w:rPr>
              <w:t> </w:t>
            </w:r>
          </w:p>
        </w:tc>
        <w:tc>
          <w:tcPr>
            <w:tcW w:w="1648" w:type="pct"/>
            <w:tcBorders>
              <w:top w:val="single" w:sz="4" w:space="0" w:color="auto"/>
              <w:left w:val="nil"/>
              <w:bottom w:val="single" w:sz="8" w:space="0" w:color="auto"/>
              <w:right w:val="single" w:sz="4" w:space="0" w:color="auto"/>
            </w:tcBorders>
            <w:shd w:val="clear" w:color="auto" w:fill="auto"/>
            <w:hideMark/>
          </w:tcPr>
          <w:p w:rsidR="001C0066" w:rsidRPr="001C0066" w:rsidRDefault="001C0066" w:rsidP="001C0066">
            <w:pPr>
              <w:rPr>
                <w:bCs/>
                <w:iCs/>
              </w:rPr>
            </w:pPr>
            <w:r w:rsidRPr="001C0066">
              <w:rPr>
                <w:bCs/>
                <w:iCs/>
                <w:sz w:val="22"/>
                <w:szCs w:val="22"/>
              </w:rPr>
              <w:t>Totali Leke</w:t>
            </w:r>
          </w:p>
        </w:tc>
        <w:tc>
          <w:tcPr>
            <w:tcW w:w="410" w:type="pct"/>
            <w:tcBorders>
              <w:top w:val="single" w:sz="4" w:space="0" w:color="auto"/>
              <w:left w:val="nil"/>
              <w:bottom w:val="single" w:sz="8" w:space="0" w:color="auto"/>
              <w:right w:val="single" w:sz="4" w:space="0" w:color="auto"/>
            </w:tcBorders>
            <w:shd w:val="clear" w:color="auto" w:fill="auto"/>
            <w:hideMark/>
          </w:tcPr>
          <w:p w:rsidR="001C0066" w:rsidRPr="001C0066" w:rsidRDefault="001C0066" w:rsidP="001C0066">
            <w:pPr>
              <w:jc w:val="right"/>
              <w:rPr>
                <w:bCs/>
              </w:rPr>
            </w:pPr>
            <w:r w:rsidRPr="001C0066">
              <w:rPr>
                <w:bCs/>
                <w:sz w:val="22"/>
                <w:szCs w:val="22"/>
              </w:rPr>
              <w:t> </w:t>
            </w:r>
          </w:p>
        </w:tc>
        <w:tc>
          <w:tcPr>
            <w:tcW w:w="411" w:type="pct"/>
            <w:tcBorders>
              <w:top w:val="nil"/>
              <w:left w:val="nil"/>
              <w:bottom w:val="single" w:sz="8" w:space="0" w:color="auto"/>
              <w:right w:val="single" w:sz="4" w:space="0" w:color="auto"/>
            </w:tcBorders>
            <w:shd w:val="clear" w:color="auto" w:fill="auto"/>
            <w:hideMark/>
          </w:tcPr>
          <w:p w:rsidR="001C0066" w:rsidRPr="001C0066" w:rsidRDefault="001C0066" w:rsidP="001C0066">
            <w:pPr>
              <w:jc w:val="right"/>
              <w:rPr>
                <w:bCs/>
              </w:rPr>
            </w:pPr>
            <w:r w:rsidRPr="001C0066">
              <w:rPr>
                <w:bCs/>
                <w:sz w:val="22"/>
                <w:szCs w:val="22"/>
              </w:rPr>
              <w:t> </w:t>
            </w:r>
          </w:p>
        </w:tc>
        <w:tc>
          <w:tcPr>
            <w:tcW w:w="408" w:type="pct"/>
            <w:tcBorders>
              <w:top w:val="single" w:sz="4" w:space="0" w:color="auto"/>
              <w:left w:val="nil"/>
              <w:bottom w:val="single" w:sz="8" w:space="0" w:color="auto"/>
              <w:right w:val="single" w:sz="4" w:space="0" w:color="auto"/>
            </w:tcBorders>
            <w:shd w:val="clear" w:color="auto" w:fill="auto"/>
            <w:hideMark/>
          </w:tcPr>
          <w:p w:rsidR="001C0066" w:rsidRPr="001C0066" w:rsidRDefault="001C0066" w:rsidP="001C0066">
            <w:pPr>
              <w:jc w:val="right"/>
              <w:rPr>
                <w:bCs/>
              </w:rPr>
            </w:pPr>
            <w:r w:rsidRPr="001C0066">
              <w:rPr>
                <w:bCs/>
                <w:sz w:val="22"/>
                <w:szCs w:val="22"/>
              </w:rPr>
              <w:t> </w:t>
            </w:r>
          </w:p>
        </w:tc>
        <w:tc>
          <w:tcPr>
            <w:tcW w:w="453" w:type="pct"/>
            <w:tcBorders>
              <w:top w:val="single" w:sz="4" w:space="0" w:color="auto"/>
              <w:left w:val="nil"/>
              <w:bottom w:val="single" w:sz="8" w:space="0" w:color="auto"/>
              <w:right w:val="single" w:sz="4" w:space="0" w:color="auto"/>
            </w:tcBorders>
            <w:shd w:val="clear" w:color="auto" w:fill="auto"/>
            <w:hideMark/>
          </w:tcPr>
          <w:p w:rsidR="001C0066" w:rsidRPr="001C0066" w:rsidRDefault="001C0066" w:rsidP="001C0066">
            <w:pPr>
              <w:jc w:val="right"/>
              <w:rPr>
                <w:bCs/>
              </w:rPr>
            </w:pPr>
            <w:r w:rsidRPr="001C0066">
              <w:rPr>
                <w:bCs/>
                <w:sz w:val="22"/>
                <w:szCs w:val="22"/>
              </w:rPr>
              <w:t> </w:t>
            </w:r>
          </w:p>
        </w:tc>
        <w:tc>
          <w:tcPr>
            <w:tcW w:w="1413" w:type="pct"/>
            <w:tcBorders>
              <w:top w:val="single" w:sz="4" w:space="0" w:color="auto"/>
              <w:left w:val="nil"/>
              <w:bottom w:val="single" w:sz="8" w:space="0" w:color="auto"/>
              <w:right w:val="single" w:sz="8" w:space="0" w:color="000000"/>
            </w:tcBorders>
            <w:shd w:val="clear" w:color="auto" w:fill="auto"/>
          </w:tcPr>
          <w:p w:rsidR="001C0066" w:rsidRPr="001C0066" w:rsidRDefault="001C0066" w:rsidP="001C0066">
            <w:pPr>
              <w:jc w:val="right"/>
            </w:pPr>
            <w:r w:rsidRPr="001C0066">
              <w:rPr>
                <w:sz w:val="22"/>
                <w:szCs w:val="22"/>
              </w:rPr>
              <w:t>43,781,150</w:t>
            </w:r>
          </w:p>
        </w:tc>
      </w:tr>
    </w:tbl>
    <w:p w:rsidR="001C0066" w:rsidRPr="001C0066" w:rsidRDefault="001C0066" w:rsidP="001C0066">
      <w:pPr>
        <w:ind w:firstLine="720"/>
        <w:jc w:val="both"/>
        <w:rPr>
          <w:lang w:val="sq-AL"/>
        </w:rPr>
      </w:pPr>
    </w:p>
    <w:p w:rsidR="001C0066" w:rsidRPr="001C0066" w:rsidRDefault="001C0066" w:rsidP="001C0066">
      <w:pPr>
        <w:ind w:firstLine="720"/>
        <w:jc w:val="both"/>
        <w:rPr>
          <w:lang w:val="sq-AL"/>
        </w:rPr>
      </w:pPr>
      <w:r w:rsidRPr="001C0066">
        <w:rPr>
          <w:lang w:val="sq-AL"/>
        </w:rPr>
        <w:t>Në planifikimin e shpenzimeve për investime për vitin 2018si më poshtë: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6136"/>
        <w:gridCol w:w="1400"/>
        <w:gridCol w:w="1542"/>
      </w:tblGrid>
      <w:tr w:rsidR="001C0066" w:rsidRPr="001C0066" w:rsidTr="001C0066">
        <w:trPr>
          <w:trHeight w:val="630"/>
        </w:trPr>
        <w:tc>
          <w:tcPr>
            <w:tcW w:w="260" w:type="pct"/>
            <w:shd w:val="clear" w:color="auto" w:fill="auto"/>
            <w:vAlign w:val="center"/>
            <w:hideMark/>
          </w:tcPr>
          <w:p w:rsidR="001C0066" w:rsidRPr="001C0066" w:rsidRDefault="001C0066" w:rsidP="001C0066">
            <w:pPr>
              <w:jc w:val="right"/>
            </w:pPr>
            <w:r w:rsidRPr="001C0066">
              <w:t xml:space="preserve">Nr </w:t>
            </w:r>
          </w:p>
        </w:tc>
        <w:tc>
          <w:tcPr>
            <w:tcW w:w="3204" w:type="pct"/>
            <w:shd w:val="clear" w:color="auto" w:fill="auto"/>
            <w:vAlign w:val="center"/>
            <w:hideMark/>
          </w:tcPr>
          <w:p w:rsidR="001C0066" w:rsidRPr="001C0066" w:rsidRDefault="001C0066" w:rsidP="001C0066">
            <w:pPr>
              <w:jc w:val="center"/>
            </w:pPr>
            <w:r w:rsidRPr="001C0066">
              <w:t xml:space="preserve">Emertimi </w:t>
            </w:r>
          </w:p>
        </w:tc>
        <w:tc>
          <w:tcPr>
            <w:tcW w:w="731" w:type="pct"/>
            <w:shd w:val="clear" w:color="auto" w:fill="auto"/>
            <w:vAlign w:val="center"/>
            <w:hideMark/>
          </w:tcPr>
          <w:p w:rsidR="001C0066" w:rsidRPr="001C0066" w:rsidRDefault="001C0066" w:rsidP="001C0066">
            <w:pPr>
              <w:jc w:val="center"/>
            </w:pPr>
            <w:r w:rsidRPr="001C0066">
              <w:t>Nen/Artik.</w:t>
            </w:r>
          </w:p>
        </w:tc>
        <w:tc>
          <w:tcPr>
            <w:tcW w:w="805" w:type="pct"/>
            <w:shd w:val="clear" w:color="auto" w:fill="auto"/>
            <w:vAlign w:val="center"/>
            <w:hideMark/>
          </w:tcPr>
          <w:p w:rsidR="001C0066" w:rsidRPr="001C0066" w:rsidRDefault="001C0066" w:rsidP="001C0066">
            <w:pPr>
              <w:jc w:val="center"/>
              <w:rPr>
                <w:i/>
                <w:iCs/>
              </w:rPr>
            </w:pPr>
            <w:r w:rsidRPr="001C0066">
              <w:rPr>
                <w:i/>
                <w:iCs/>
              </w:rPr>
              <w:t xml:space="preserve"> Shuma ne leke </w:t>
            </w:r>
          </w:p>
        </w:tc>
      </w:tr>
      <w:tr w:rsidR="001C0066" w:rsidRPr="001C0066" w:rsidTr="001C0066">
        <w:trPr>
          <w:trHeight w:val="315"/>
        </w:trPr>
        <w:tc>
          <w:tcPr>
            <w:tcW w:w="260" w:type="pct"/>
            <w:shd w:val="clear" w:color="auto" w:fill="auto"/>
            <w:vAlign w:val="center"/>
            <w:hideMark/>
          </w:tcPr>
          <w:p w:rsidR="001C0066" w:rsidRPr="001C0066" w:rsidRDefault="001C0066" w:rsidP="001C0066">
            <w:pPr>
              <w:jc w:val="right"/>
            </w:pPr>
            <w:r w:rsidRPr="001C0066">
              <w:t>1</w:t>
            </w:r>
          </w:p>
        </w:tc>
        <w:tc>
          <w:tcPr>
            <w:tcW w:w="3204" w:type="pct"/>
            <w:shd w:val="clear" w:color="auto" w:fill="auto"/>
            <w:hideMark/>
          </w:tcPr>
          <w:p w:rsidR="001C0066" w:rsidRPr="001C0066" w:rsidRDefault="001C0066" w:rsidP="001C0066">
            <w:r w:rsidRPr="001C0066">
              <w:t>Studime projektime</w:t>
            </w:r>
          </w:p>
        </w:tc>
        <w:tc>
          <w:tcPr>
            <w:tcW w:w="731" w:type="pct"/>
            <w:shd w:val="clear" w:color="auto" w:fill="auto"/>
            <w:hideMark/>
          </w:tcPr>
          <w:p w:rsidR="001C0066" w:rsidRPr="001C0066" w:rsidRDefault="001C0066" w:rsidP="001C0066">
            <w:pPr>
              <w:jc w:val="right"/>
            </w:pPr>
            <w:r w:rsidRPr="001C0066">
              <w:t>2302100</w:t>
            </w:r>
          </w:p>
        </w:tc>
        <w:tc>
          <w:tcPr>
            <w:tcW w:w="805" w:type="pct"/>
            <w:shd w:val="clear" w:color="auto" w:fill="auto"/>
          </w:tcPr>
          <w:p w:rsidR="001C0066" w:rsidRPr="001C0066" w:rsidRDefault="001C0066" w:rsidP="001C0066">
            <w:pPr>
              <w:jc w:val="right"/>
            </w:pPr>
            <w:r w:rsidRPr="001C0066">
              <w:t>2,000,000</w:t>
            </w:r>
          </w:p>
        </w:tc>
      </w:tr>
      <w:tr w:rsidR="001C0066" w:rsidRPr="001C0066" w:rsidTr="001C0066">
        <w:trPr>
          <w:trHeight w:val="315"/>
        </w:trPr>
        <w:tc>
          <w:tcPr>
            <w:tcW w:w="260" w:type="pct"/>
            <w:shd w:val="clear" w:color="auto" w:fill="auto"/>
            <w:vAlign w:val="center"/>
            <w:hideMark/>
          </w:tcPr>
          <w:p w:rsidR="001C0066" w:rsidRPr="001C0066" w:rsidRDefault="001C0066" w:rsidP="001C0066">
            <w:pPr>
              <w:jc w:val="right"/>
            </w:pPr>
            <w:r w:rsidRPr="001C0066">
              <w:t>2</w:t>
            </w:r>
          </w:p>
        </w:tc>
        <w:tc>
          <w:tcPr>
            <w:tcW w:w="3204" w:type="pct"/>
            <w:shd w:val="clear" w:color="auto" w:fill="auto"/>
            <w:hideMark/>
          </w:tcPr>
          <w:p w:rsidR="001C0066" w:rsidRPr="001C0066" w:rsidRDefault="001C0066" w:rsidP="001C0066">
            <w:r w:rsidRPr="001C0066">
              <w:t>Kolaudim Objekti</w:t>
            </w:r>
          </w:p>
        </w:tc>
        <w:tc>
          <w:tcPr>
            <w:tcW w:w="731" w:type="pct"/>
            <w:shd w:val="clear" w:color="auto" w:fill="auto"/>
            <w:hideMark/>
          </w:tcPr>
          <w:p w:rsidR="001C0066" w:rsidRPr="001C0066" w:rsidRDefault="001C0066" w:rsidP="001C0066">
            <w:pPr>
              <w:jc w:val="right"/>
            </w:pPr>
            <w:r w:rsidRPr="001C0066">
              <w:t>2319999</w:t>
            </w:r>
          </w:p>
        </w:tc>
        <w:tc>
          <w:tcPr>
            <w:tcW w:w="805" w:type="pct"/>
            <w:shd w:val="clear" w:color="auto" w:fill="auto"/>
          </w:tcPr>
          <w:p w:rsidR="001C0066" w:rsidRPr="001C0066" w:rsidRDefault="001C0066" w:rsidP="001C0066">
            <w:pPr>
              <w:jc w:val="right"/>
            </w:pPr>
            <w:r w:rsidRPr="001C0066">
              <w:t>500,000</w:t>
            </w:r>
          </w:p>
        </w:tc>
      </w:tr>
      <w:tr w:rsidR="001C0066" w:rsidRPr="001C0066" w:rsidTr="001C0066">
        <w:trPr>
          <w:trHeight w:val="315"/>
        </w:trPr>
        <w:tc>
          <w:tcPr>
            <w:tcW w:w="260" w:type="pct"/>
            <w:shd w:val="clear" w:color="auto" w:fill="auto"/>
            <w:vAlign w:val="center"/>
            <w:hideMark/>
          </w:tcPr>
          <w:p w:rsidR="001C0066" w:rsidRPr="001C0066" w:rsidRDefault="001C0066" w:rsidP="001C0066">
            <w:pPr>
              <w:jc w:val="right"/>
            </w:pPr>
            <w:r w:rsidRPr="001C0066">
              <w:t>3</w:t>
            </w:r>
          </w:p>
        </w:tc>
        <w:tc>
          <w:tcPr>
            <w:tcW w:w="3204" w:type="pct"/>
            <w:shd w:val="clear" w:color="auto" w:fill="auto"/>
            <w:hideMark/>
          </w:tcPr>
          <w:p w:rsidR="001C0066" w:rsidRPr="001C0066" w:rsidRDefault="001C0066" w:rsidP="001C0066">
            <w:r w:rsidRPr="001C0066">
              <w:t>Supervizim Punimesh</w:t>
            </w:r>
          </w:p>
        </w:tc>
        <w:tc>
          <w:tcPr>
            <w:tcW w:w="731" w:type="pct"/>
            <w:shd w:val="clear" w:color="auto" w:fill="auto"/>
            <w:hideMark/>
          </w:tcPr>
          <w:p w:rsidR="001C0066" w:rsidRPr="001C0066" w:rsidRDefault="001C0066" w:rsidP="001C0066">
            <w:pPr>
              <w:jc w:val="right"/>
            </w:pPr>
            <w:r w:rsidRPr="001C0066">
              <w:t>2319999</w:t>
            </w:r>
          </w:p>
        </w:tc>
        <w:tc>
          <w:tcPr>
            <w:tcW w:w="805" w:type="pct"/>
            <w:shd w:val="clear" w:color="auto" w:fill="auto"/>
          </w:tcPr>
          <w:p w:rsidR="001C0066" w:rsidRPr="001C0066" w:rsidRDefault="001C0066" w:rsidP="001C0066">
            <w:pPr>
              <w:jc w:val="right"/>
            </w:pPr>
            <w:r w:rsidRPr="001C0066">
              <w:t>500,000</w:t>
            </w:r>
          </w:p>
        </w:tc>
      </w:tr>
      <w:tr w:rsidR="001C0066" w:rsidRPr="001C0066" w:rsidTr="001C0066">
        <w:trPr>
          <w:trHeight w:val="315"/>
        </w:trPr>
        <w:tc>
          <w:tcPr>
            <w:tcW w:w="260" w:type="pct"/>
            <w:shd w:val="clear" w:color="auto" w:fill="auto"/>
            <w:vAlign w:val="center"/>
            <w:hideMark/>
          </w:tcPr>
          <w:p w:rsidR="001C0066" w:rsidRPr="001C0066" w:rsidRDefault="001C0066" w:rsidP="001C0066">
            <w:pPr>
              <w:jc w:val="right"/>
            </w:pPr>
            <w:r w:rsidRPr="001C0066">
              <w:t>4</w:t>
            </w:r>
          </w:p>
        </w:tc>
        <w:tc>
          <w:tcPr>
            <w:tcW w:w="3204" w:type="pct"/>
            <w:shd w:val="clear" w:color="auto" w:fill="auto"/>
            <w:hideMark/>
          </w:tcPr>
          <w:p w:rsidR="001C0066" w:rsidRPr="001C0066" w:rsidRDefault="001C0066" w:rsidP="001C0066">
            <w:r w:rsidRPr="001C0066">
              <w:t>Paisje te ndryshme Zyre dhe kompjuterike</w:t>
            </w:r>
          </w:p>
        </w:tc>
        <w:tc>
          <w:tcPr>
            <w:tcW w:w="731" w:type="pct"/>
            <w:shd w:val="clear" w:color="auto" w:fill="auto"/>
            <w:hideMark/>
          </w:tcPr>
          <w:p w:rsidR="001C0066" w:rsidRPr="001C0066" w:rsidRDefault="001C0066" w:rsidP="001C0066">
            <w:pPr>
              <w:jc w:val="right"/>
            </w:pPr>
            <w:r w:rsidRPr="001C0066">
              <w:t>2319999</w:t>
            </w:r>
          </w:p>
        </w:tc>
        <w:tc>
          <w:tcPr>
            <w:tcW w:w="805" w:type="pct"/>
            <w:shd w:val="clear" w:color="auto" w:fill="auto"/>
          </w:tcPr>
          <w:p w:rsidR="001C0066" w:rsidRPr="001C0066" w:rsidRDefault="001C0066" w:rsidP="001C0066">
            <w:pPr>
              <w:jc w:val="right"/>
            </w:pPr>
            <w:r w:rsidRPr="001C0066">
              <w:t>1,000,000</w:t>
            </w:r>
          </w:p>
        </w:tc>
      </w:tr>
      <w:tr w:rsidR="001C0066" w:rsidRPr="001C0066" w:rsidTr="001C0066">
        <w:trPr>
          <w:trHeight w:val="315"/>
        </w:trPr>
        <w:tc>
          <w:tcPr>
            <w:tcW w:w="260" w:type="pct"/>
            <w:shd w:val="clear" w:color="auto" w:fill="auto"/>
            <w:vAlign w:val="center"/>
            <w:hideMark/>
          </w:tcPr>
          <w:p w:rsidR="001C0066" w:rsidRPr="001C0066" w:rsidRDefault="001C0066" w:rsidP="001C0066">
            <w:pPr>
              <w:jc w:val="right"/>
            </w:pPr>
            <w:r w:rsidRPr="001C0066">
              <w:t> </w:t>
            </w:r>
          </w:p>
        </w:tc>
        <w:tc>
          <w:tcPr>
            <w:tcW w:w="3204" w:type="pct"/>
            <w:shd w:val="clear" w:color="auto" w:fill="auto"/>
            <w:vAlign w:val="center"/>
            <w:hideMark/>
          </w:tcPr>
          <w:p w:rsidR="001C0066" w:rsidRPr="001C0066" w:rsidRDefault="001C0066" w:rsidP="001C0066">
            <w:r w:rsidRPr="001C0066">
              <w:t>Totali Leke</w:t>
            </w:r>
          </w:p>
        </w:tc>
        <w:tc>
          <w:tcPr>
            <w:tcW w:w="731" w:type="pct"/>
            <w:shd w:val="clear" w:color="auto" w:fill="auto"/>
            <w:vAlign w:val="center"/>
            <w:hideMark/>
          </w:tcPr>
          <w:p w:rsidR="001C0066" w:rsidRPr="001C0066" w:rsidRDefault="001C0066" w:rsidP="001C0066">
            <w:pPr>
              <w:jc w:val="right"/>
            </w:pPr>
            <w:r w:rsidRPr="001C0066">
              <w:t> </w:t>
            </w:r>
          </w:p>
        </w:tc>
        <w:tc>
          <w:tcPr>
            <w:tcW w:w="805" w:type="pct"/>
            <w:shd w:val="clear" w:color="auto" w:fill="auto"/>
            <w:vAlign w:val="center"/>
          </w:tcPr>
          <w:p w:rsidR="001C0066" w:rsidRPr="001C0066" w:rsidRDefault="001C0066" w:rsidP="001C0066">
            <w:pPr>
              <w:jc w:val="right"/>
            </w:pPr>
            <w:r w:rsidRPr="001C0066">
              <w:t>4,000,000</w:t>
            </w:r>
          </w:p>
        </w:tc>
      </w:tr>
    </w:tbl>
    <w:p w:rsidR="001C0066" w:rsidRPr="001C0066" w:rsidRDefault="001C0066" w:rsidP="001C0066">
      <w:pPr>
        <w:ind w:firstLine="720"/>
        <w:jc w:val="both"/>
        <w:rPr>
          <w:color w:val="FF0000"/>
          <w:lang w:val="en-US"/>
        </w:rPr>
      </w:pPr>
    </w:p>
    <w:p w:rsidR="001C0066" w:rsidRPr="001C0066" w:rsidRDefault="001C0066" w:rsidP="001C0066">
      <w:pPr>
        <w:ind w:firstLine="720"/>
        <w:jc w:val="both"/>
        <w:rPr>
          <w:color w:val="FF0000"/>
          <w:lang w:val="en-US"/>
        </w:rPr>
      </w:pPr>
      <w:r w:rsidRPr="001C0066">
        <w:rPr>
          <w:lang w:val="en-US"/>
        </w:rPr>
        <w:t xml:space="preserve">Planifikimi për shpenzime operative në artikullin 602 “Mallra dhe  shërbime të tjera“, ku  janë  përfshirë  për çdo aktivitet  të  Bashkisë Has, si  mallra dhe  shërbime, energji elektrike, ujë, Tel, Fax, shërbime postare, internet, shpenzime udhëtimi, karburante për 36,000 litra, pjesë kembimi, siguracion mjeti, mirembajtje ndërtese, pajisje të policisë dhe materiale, shërbime mbajtjeje të sistemit kompjuterik, pritje dhe percjellje e delegacioneve te huaja,  blerje materiale, kancelari, matriale per  pastrim dhe  sherbim, furnizime me  matriale të tjera zyre, të gjitha këto </w:t>
      </w:r>
      <w:r w:rsidRPr="001C0066">
        <w:rPr>
          <w:lang w:val="en-US"/>
        </w:rPr>
        <w:lastRenderedPageBreak/>
        <w:t>janë  planifikuar duke  u  bazuar në  realizimin e faktit të  këtyre shpenzimeve për  vitin 2017 dhe kërkesat për vitin 2018</w:t>
      </w:r>
      <w:r w:rsidRPr="001C0066">
        <w:rPr>
          <w:color w:val="FF0000"/>
          <w:lang w:val="en-US"/>
        </w:rPr>
        <w:t>.</w:t>
      </w:r>
    </w:p>
    <w:p w:rsidR="001C0066" w:rsidRPr="001C0066" w:rsidRDefault="001C0066" w:rsidP="001C0066">
      <w:pPr>
        <w:ind w:firstLine="720"/>
        <w:jc w:val="both"/>
        <w:rPr>
          <w:color w:val="FF0000"/>
          <w:lang w:val="en-US"/>
        </w:rPr>
      </w:pPr>
      <w:r w:rsidRPr="001C0066">
        <w:rPr>
          <w:lang w:val="en-US"/>
        </w:rPr>
        <w:t xml:space="preserve">Fondi  i  pagave dhe  sigurimeve shoqerore  është  planifikuar, sipas strukturës  organike për vitin 2018, punonjës të personelit administrativ duke përfshirë tri njësitë administrative Golaj, Fajza dhe Gjinaj, punonjës të Policisë Bashkiake, punonjës të Sektorit të Shërbimeve (duke përfshirë punonjësit e mirëmbajtjes së rrugëve rurale), punonjës Sektori i Kulturës dhe Sektori i manaxhimit të turizmit, zhvillimit rural dhe Sportit dhe punonjës të personelit të shërbimit në konviktin “Kosova” Krumë. </w:t>
      </w:r>
    </w:p>
    <w:p w:rsidR="001C0066" w:rsidRPr="001C0066" w:rsidRDefault="001C0066" w:rsidP="001C0066">
      <w:pPr>
        <w:ind w:firstLine="720"/>
        <w:jc w:val="both"/>
        <w:rPr>
          <w:color w:val="FF0000"/>
        </w:rPr>
      </w:pPr>
      <w:r w:rsidRPr="001C0066">
        <w:rPr>
          <w:lang w:val="en-US"/>
        </w:rPr>
        <w:t xml:space="preserve">Pagat për punonjësit e pushtetit vendor janë llogaritur duke u bazuar në VKM-në Nr.165, datë 02.03.2016, “Për grupimin e njësive të vetëqeverisjes vendore, për efekt page, dhe caktimin e kufijve të pagave të funksionarëve të zgjedhur e të emëruar, të nëpunësve civilë e të punonjësve administrativë të njësive të vetëqeverisjes vendore” i ndryshuar me VKM-në nr.177, datë 08.03.2017, VKM Nr.717, datë 23.06.2009 "Për pagat e punonjësve mbështetës të institucioneve buxhetore" të ndryshuar,pagat për funksionet e deleguara si </w:t>
      </w:r>
      <w:r w:rsidRPr="001C0066">
        <w:t>Arsimi parashkollor dhe ai mbështetës, Arsimi parauniversitar dhe konvikti, Shërbimi i Mbrojtjes nga Zjarri dhe Shpëtimi, Administrimi i Pyjeve, Ujitja dhe Kullimi, rrugët rurale hartimi i buxhetit për klasifikimin e pagave janë marrë për bazë vendimet sipas kategorive dhe ministrive të linjës</w:t>
      </w:r>
      <w:r w:rsidRPr="001C0066">
        <w:rPr>
          <w:lang w:val="en-US"/>
        </w:rPr>
        <w:t>.</w:t>
      </w:r>
    </w:p>
    <w:p w:rsidR="001C0066" w:rsidRPr="001C0066" w:rsidRDefault="001C0066" w:rsidP="001C0066">
      <w:pPr>
        <w:ind w:firstLine="720"/>
        <w:jc w:val="both"/>
        <w:rPr>
          <w:color w:val="FF0000"/>
          <w:lang w:val="sq-AL"/>
        </w:rPr>
      </w:pPr>
    </w:p>
    <w:p w:rsidR="001C0066" w:rsidRDefault="001C0066" w:rsidP="001C0066">
      <w:pPr>
        <w:ind w:firstLine="720"/>
        <w:jc w:val="both"/>
        <w:rPr>
          <w:lang w:val="sq-AL"/>
        </w:rPr>
      </w:pPr>
      <w:r w:rsidRPr="001C0066">
        <w:rPr>
          <w:lang w:val="sq-AL"/>
        </w:rPr>
        <w:t>Në  planifikimin  e  shpenzimeve për aparatin për  mallra dhe shërbime të tjera në artikullin 602  për  vitin 2018, shpenzimet në zërat  e shpenzimeve, si më poshtë:</w:t>
      </w:r>
    </w:p>
    <w:p w:rsidR="001C0066" w:rsidRPr="001C0066" w:rsidRDefault="001C0066" w:rsidP="001C0066">
      <w:pPr>
        <w:ind w:firstLine="720"/>
        <w:jc w:val="both"/>
        <w:rPr>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
        <w:gridCol w:w="5520"/>
        <w:gridCol w:w="1250"/>
        <w:gridCol w:w="2336"/>
      </w:tblGrid>
      <w:tr w:rsidR="001C0066" w:rsidRPr="001C0066" w:rsidTr="001C0066">
        <w:trPr>
          <w:trHeight w:hRule="exact" w:val="284"/>
        </w:trPr>
        <w:tc>
          <w:tcPr>
            <w:tcW w:w="239" w:type="pct"/>
            <w:shd w:val="clear" w:color="auto" w:fill="auto"/>
            <w:vAlign w:val="center"/>
            <w:hideMark/>
          </w:tcPr>
          <w:p w:rsidR="001C0066" w:rsidRPr="001C0066" w:rsidRDefault="001C0066" w:rsidP="001C0066">
            <w:pPr>
              <w:jc w:val="right"/>
            </w:pPr>
            <w:r w:rsidRPr="001C0066">
              <w:t xml:space="preserve">Nr </w:t>
            </w:r>
          </w:p>
        </w:tc>
        <w:tc>
          <w:tcPr>
            <w:tcW w:w="3012" w:type="pct"/>
            <w:shd w:val="clear" w:color="auto" w:fill="auto"/>
            <w:vAlign w:val="center"/>
            <w:hideMark/>
          </w:tcPr>
          <w:p w:rsidR="001C0066" w:rsidRPr="001C0066" w:rsidRDefault="001C0066" w:rsidP="001C0066">
            <w:pPr>
              <w:jc w:val="center"/>
            </w:pPr>
            <w:r w:rsidRPr="001C0066">
              <w:t xml:space="preserve">Emertimi </w:t>
            </w:r>
          </w:p>
        </w:tc>
        <w:tc>
          <w:tcPr>
            <w:tcW w:w="674" w:type="pct"/>
            <w:shd w:val="clear" w:color="auto" w:fill="auto"/>
            <w:vAlign w:val="center"/>
            <w:hideMark/>
          </w:tcPr>
          <w:p w:rsidR="001C0066" w:rsidRPr="001C0066" w:rsidRDefault="001C0066" w:rsidP="001C0066">
            <w:pPr>
              <w:jc w:val="center"/>
            </w:pPr>
            <w:r w:rsidRPr="001C0066">
              <w:t>Nen/Artik.</w:t>
            </w:r>
          </w:p>
        </w:tc>
        <w:tc>
          <w:tcPr>
            <w:tcW w:w="1075" w:type="pct"/>
            <w:shd w:val="clear" w:color="auto" w:fill="auto"/>
            <w:vAlign w:val="center"/>
            <w:hideMark/>
          </w:tcPr>
          <w:p w:rsidR="001C0066" w:rsidRPr="001C0066" w:rsidRDefault="001C0066" w:rsidP="001C0066">
            <w:pPr>
              <w:jc w:val="center"/>
              <w:rPr>
                <w:i/>
                <w:iCs/>
              </w:rPr>
            </w:pPr>
            <w:r w:rsidRPr="001C0066">
              <w:rPr>
                <w:i/>
                <w:iCs/>
              </w:rPr>
              <w:t xml:space="preserve"> Shuma ne leke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1</w:t>
            </w:r>
          </w:p>
        </w:tc>
        <w:tc>
          <w:tcPr>
            <w:tcW w:w="3012" w:type="pct"/>
            <w:shd w:val="clear" w:color="auto" w:fill="auto"/>
            <w:noWrap/>
            <w:vAlign w:val="bottom"/>
          </w:tcPr>
          <w:p w:rsidR="001C0066" w:rsidRPr="001C0066" w:rsidRDefault="001C0066" w:rsidP="001C0066">
            <w:r w:rsidRPr="001C0066">
              <w:t>Kancelari</w:t>
            </w:r>
          </w:p>
        </w:tc>
        <w:tc>
          <w:tcPr>
            <w:tcW w:w="674" w:type="pct"/>
            <w:shd w:val="clear" w:color="auto" w:fill="auto"/>
            <w:noWrap/>
            <w:vAlign w:val="bottom"/>
          </w:tcPr>
          <w:p w:rsidR="001C0066" w:rsidRPr="001C0066" w:rsidRDefault="001C0066" w:rsidP="001C0066">
            <w:r w:rsidRPr="001C0066">
              <w:t>6020100</w:t>
            </w:r>
          </w:p>
        </w:tc>
        <w:tc>
          <w:tcPr>
            <w:tcW w:w="1075" w:type="pct"/>
            <w:shd w:val="clear" w:color="auto" w:fill="auto"/>
            <w:noWrap/>
            <w:vAlign w:val="bottom"/>
          </w:tcPr>
          <w:p w:rsidR="001C0066" w:rsidRPr="001C0066" w:rsidRDefault="001C0066" w:rsidP="001C0066">
            <w:pPr>
              <w:jc w:val="right"/>
            </w:pPr>
            <w:r w:rsidRPr="001C0066">
              <w:t xml:space="preserve">                  600,000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2</w:t>
            </w:r>
          </w:p>
        </w:tc>
        <w:tc>
          <w:tcPr>
            <w:tcW w:w="3012" w:type="pct"/>
            <w:shd w:val="clear" w:color="auto" w:fill="auto"/>
            <w:noWrap/>
            <w:vAlign w:val="bottom"/>
          </w:tcPr>
          <w:p w:rsidR="001C0066" w:rsidRPr="001C0066" w:rsidRDefault="001C0066" w:rsidP="001C0066">
            <w:r w:rsidRPr="001C0066">
              <w:t>Materiale per Pastrim</w:t>
            </w:r>
          </w:p>
        </w:tc>
        <w:tc>
          <w:tcPr>
            <w:tcW w:w="674" w:type="pct"/>
            <w:shd w:val="clear" w:color="auto" w:fill="auto"/>
            <w:noWrap/>
            <w:vAlign w:val="bottom"/>
          </w:tcPr>
          <w:p w:rsidR="001C0066" w:rsidRPr="001C0066" w:rsidRDefault="001C0066" w:rsidP="001C0066">
            <w:r w:rsidRPr="001C0066">
              <w:t>6020200</w:t>
            </w:r>
          </w:p>
        </w:tc>
        <w:tc>
          <w:tcPr>
            <w:tcW w:w="1075" w:type="pct"/>
            <w:shd w:val="clear" w:color="auto" w:fill="auto"/>
            <w:noWrap/>
            <w:vAlign w:val="bottom"/>
          </w:tcPr>
          <w:p w:rsidR="001C0066" w:rsidRPr="001C0066" w:rsidRDefault="001C0066" w:rsidP="001C0066">
            <w:pPr>
              <w:jc w:val="right"/>
            </w:pPr>
            <w:r w:rsidRPr="001C0066">
              <w:t xml:space="preserve">                  150,000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3</w:t>
            </w:r>
          </w:p>
        </w:tc>
        <w:tc>
          <w:tcPr>
            <w:tcW w:w="3012" w:type="pct"/>
            <w:shd w:val="clear" w:color="auto" w:fill="auto"/>
            <w:noWrap/>
            <w:vAlign w:val="bottom"/>
          </w:tcPr>
          <w:p w:rsidR="001C0066" w:rsidRPr="001C0066" w:rsidRDefault="001C0066" w:rsidP="001C0066">
            <w:r w:rsidRPr="001C0066">
              <w:t>Materiale per funksionimin e paisjeve te zyres</w:t>
            </w:r>
          </w:p>
        </w:tc>
        <w:tc>
          <w:tcPr>
            <w:tcW w:w="674" w:type="pct"/>
            <w:shd w:val="clear" w:color="auto" w:fill="auto"/>
            <w:noWrap/>
            <w:vAlign w:val="bottom"/>
          </w:tcPr>
          <w:p w:rsidR="001C0066" w:rsidRPr="001C0066" w:rsidRDefault="001C0066" w:rsidP="001C0066">
            <w:r w:rsidRPr="001C0066">
              <w:t>6020300</w:t>
            </w:r>
          </w:p>
        </w:tc>
        <w:tc>
          <w:tcPr>
            <w:tcW w:w="1075" w:type="pct"/>
            <w:shd w:val="clear" w:color="auto" w:fill="auto"/>
            <w:noWrap/>
            <w:vAlign w:val="bottom"/>
          </w:tcPr>
          <w:p w:rsidR="001C0066" w:rsidRPr="001C0066" w:rsidRDefault="001C0066" w:rsidP="001C0066">
            <w:pPr>
              <w:jc w:val="right"/>
            </w:pPr>
            <w:r w:rsidRPr="001C0066">
              <w:t xml:space="preserve">                     80,000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4</w:t>
            </w:r>
          </w:p>
        </w:tc>
        <w:tc>
          <w:tcPr>
            <w:tcW w:w="3012" w:type="pct"/>
            <w:shd w:val="clear" w:color="auto" w:fill="auto"/>
            <w:noWrap/>
            <w:vAlign w:val="bottom"/>
          </w:tcPr>
          <w:p w:rsidR="001C0066" w:rsidRPr="001C0066" w:rsidRDefault="001C0066" w:rsidP="001C0066">
            <w:r w:rsidRPr="001C0066">
              <w:t>Blerje Dokumentacioni</w:t>
            </w:r>
          </w:p>
        </w:tc>
        <w:tc>
          <w:tcPr>
            <w:tcW w:w="674" w:type="pct"/>
            <w:shd w:val="clear" w:color="auto" w:fill="auto"/>
            <w:noWrap/>
            <w:vAlign w:val="bottom"/>
          </w:tcPr>
          <w:p w:rsidR="001C0066" w:rsidRPr="001C0066" w:rsidRDefault="001C0066" w:rsidP="001C0066">
            <w:r w:rsidRPr="001C0066">
              <w:t>6020500</w:t>
            </w:r>
          </w:p>
        </w:tc>
        <w:tc>
          <w:tcPr>
            <w:tcW w:w="1075" w:type="pct"/>
            <w:shd w:val="clear" w:color="auto" w:fill="auto"/>
            <w:noWrap/>
            <w:vAlign w:val="bottom"/>
          </w:tcPr>
          <w:p w:rsidR="001C0066" w:rsidRPr="001C0066" w:rsidRDefault="001C0066" w:rsidP="001C0066">
            <w:pPr>
              <w:jc w:val="right"/>
            </w:pPr>
            <w:r w:rsidRPr="001C0066">
              <w:t xml:space="preserve">                  100,000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5</w:t>
            </w:r>
          </w:p>
        </w:tc>
        <w:tc>
          <w:tcPr>
            <w:tcW w:w="3012" w:type="pct"/>
            <w:shd w:val="clear" w:color="auto" w:fill="auto"/>
            <w:noWrap/>
            <w:vAlign w:val="bottom"/>
          </w:tcPr>
          <w:p w:rsidR="001C0066" w:rsidRPr="001C0066" w:rsidRDefault="001C0066" w:rsidP="001C0066">
            <w:r w:rsidRPr="001C0066">
              <w:t>Furnizim dhe materiale te tjera zyre pergjithshme</w:t>
            </w:r>
          </w:p>
        </w:tc>
        <w:tc>
          <w:tcPr>
            <w:tcW w:w="674" w:type="pct"/>
            <w:shd w:val="clear" w:color="auto" w:fill="auto"/>
            <w:noWrap/>
            <w:vAlign w:val="bottom"/>
          </w:tcPr>
          <w:p w:rsidR="001C0066" w:rsidRPr="001C0066" w:rsidRDefault="001C0066" w:rsidP="001C0066">
            <w:r w:rsidRPr="001C0066">
              <w:t>6020900</w:t>
            </w:r>
          </w:p>
        </w:tc>
        <w:tc>
          <w:tcPr>
            <w:tcW w:w="1075" w:type="pct"/>
            <w:shd w:val="clear" w:color="auto" w:fill="auto"/>
            <w:noWrap/>
            <w:vAlign w:val="bottom"/>
          </w:tcPr>
          <w:p w:rsidR="001C0066" w:rsidRPr="001C0066" w:rsidRDefault="001C0066" w:rsidP="001C0066">
            <w:pPr>
              <w:jc w:val="right"/>
            </w:pPr>
            <w:r w:rsidRPr="001C0066">
              <w:t xml:space="preserve">                     50,000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6</w:t>
            </w:r>
          </w:p>
        </w:tc>
        <w:tc>
          <w:tcPr>
            <w:tcW w:w="3012" w:type="pct"/>
            <w:shd w:val="clear" w:color="auto" w:fill="auto"/>
            <w:noWrap/>
            <w:vAlign w:val="bottom"/>
          </w:tcPr>
          <w:p w:rsidR="001C0066" w:rsidRPr="001C0066" w:rsidRDefault="001C0066" w:rsidP="001C0066">
            <w:r w:rsidRPr="001C0066">
              <w:t>Te tjera materiale dhe sherbime speciale</w:t>
            </w:r>
          </w:p>
        </w:tc>
        <w:tc>
          <w:tcPr>
            <w:tcW w:w="674" w:type="pct"/>
            <w:shd w:val="clear" w:color="auto" w:fill="auto"/>
            <w:noWrap/>
            <w:vAlign w:val="bottom"/>
          </w:tcPr>
          <w:p w:rsidR="001C0066" w:rsidRPr="001C0066" w:rsidRDefault="001C0066" w:rsidP="001C0066">
            <w:r w:rsidRPr="001C0066">
              <w:t>6021099</w:t>
            </w:r>
          </w:p>
        </w:tc>
        <w:tc>
          <w:tcPr>
            <w:tcW w:w="1075" w:type="pct"/>
            <w:shd w:val="clear" w:color="auto" w:fill="auto"/>
            <w:noWrap/>
            <w:vAlign w:val="bottom"/>
          </w:tcPr>
          <w:p w:rsidR="001C0066" w:rsidRPr="001C0066" w:rsidRDefault="001C0066" w:rsidP="001C0066">
            <w:pPr>
              <w:jc w:val="right"/>
            </w:pPr>
            <w:r w:rsidRPr="001C0066">
              <w:t xml:space="preserve">                     50,000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7</w:t>
            </w:r>
          </w:p>
        </w:tc>
        <w:tc>
          <w:tcPr>
            <w:tcW w:w="3012" w:type="pct"/>
            <w:shd w:val="clear" w:color="auto" w:fill="auto"/>
            <w:noWrap/>
            <w:vAlign w:val="bottom"/>
          </w:tcPr>
          <w:p w:rsidR="001C0066" w:rsidRPr="001C0066" w:rsidRDefault="001C0066" w:rsidP="001C0066">
            <w:r w:rsidRPr="001C0066">
              <w:t>Energji Elektrike</w:t>
            </w:r>
          </w:p>
        </w:tc>
        <w:tc>
          <w:tcPr>
            <w:tcW w:w="674" w:type="pct"/>
            <w:shd w:val="clear" w:color="auto" w:fill="auto"/>
            <w:noWrap/>
            <w:vAlign w:val="bottom"/>
          </w:tcPr>
          <w:p w:rsidR="001C0066" w:rsidRPr="001C0066" w:rsidRDefault="001C0066" w:rsidP="001C0066">
            <w:r w:rsidRPr="001C0066">
              <w:t>6022001</w:t>
            </w:r>
          </w:p>
        </w:tc>
        <w:tc>
          <w:tcPr>
            <w:tcW w:w="1075" w:type="pct"/>
            <w:shd w:val="clear" w:color="auto" w:fill="auto"/>
            <w:noWrap/>
            <w:vAlign w:val="bottom"/>
          </w:tcPr>
          <w:p w:rsidR="001C0066" w:rsidRPr="001C0066" w:rsidRDefault="001C0066" w:rsidP="001C0066">
            <w:pPr>
              <w:jc w:val="right"/>
            </w:pPr>
            <w:r w:rsidRPr="001C0066">
              <w:t xml:space="preserve">             1,000,000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8</w:t>
            </w:r>
          </w:p>
        </w:tc>
        <w:tc>
          <w:tcPr>
            <w:tcW w:w="3012" w:type="pct"/>
            <w:shd w:val="clear" w:color="auto" w:fill="auto"/>
            <w:noWrap/>
            <w:vAlign w:val="bottom"/>
          </w:tcPr>
          <w:p w:rsidR="001C0066" w:rsidRPr="001C0066" w:rsidRDefault="001C0066" w:rsidP="001C0066">
            <w:r w:rsidRPr="001C0066">
              <w:t>Uje</w:t>
            </w:r>
          </w:p>
        </w:tc>
        <w:tc>
          <w:tcPr>
            <w:tcW w:w="674" w:type="pct"/>
            <w:shd w:val="clear" w:color="auto" w:fill="auto"/>
            <w:noWrap/>
            <w:vAlign w:val="bottom"/>
          </w:tcPr>
          <w:p w:rsidR="001C0066" w:rsidRPr="001C0066" w:rsidRDefault="001C0066" w:rsidP="001C0066">
            <w:r w:rsidRPr="001C0066">
              <w:t>6022002</w:t>
            </w:r>
          </w:p>
        </w:tc>
        <w:tc>
          <w:tcPr>
            <w:tcW w:w="1075" w:type="pct"/>
            <w:shd w:val="clear" w:color="auto" w:fill="auto"/>
            <w:noWrap/>
            <w:vAlign w:val="bottom"/>
          </w:tcPr>
          <w:p w:rsidR="001C0066" w:rsidRPr="001C0066" w:rsidRDefault="001C0066" w:rsidP="001C0066">
            <w:pPr>
              <w:jc w:val="right"/>
            </w:pPr>
            <w:r w:rsidRPr="001C0066">
              <w:t xml:space="preserve">                  400,000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9</w:t>
            </w:r>
          </w:p>
        </w:tc>
        <w:tc>
          <w:tcPr>
            <w:tcW w:w="3012" w:type="pct"/>
            <w:shd w:val="clear" w:color="auto" w:fill="auto"/>
            <w:noWrap/>
            <w:vAlign w:val="bottom"/>
          </w:tcPr>
          <w:p w:rsidR="001C0066" w:rsidRPr="001C0066" w:rsidRDefault="001C0066" w:rsidP="001C0066">
            <w:r w:rsidRPr="001C0066">
              <w:t>Telefon</w:t>
            </w:r>
          </w:p>
        </w:tc>
        <w:tc>
          <w:tcPr>
            <w:tcW w:w="674" w:type="pct"/>
            <w:shd w:val="clear" w:color="auto" w:fill="auto"/>
            <w:noWrap/>
            <w:vAlign w:val="bottom"/>
          </w:tcPr>
          <w:p w:rsidR="001C0066" w:rsidRPr="001C0066" w:rsidRDefault="001C0066" w:rsidP="001C0066">
            <w:r w:rsidRPr="001C0066">
              <w:t>6022003</w:t>
            </w:r>
          </w:p>
        </w:tc>
        <w:tc>
          <w:tcPr>
            <w:tcW w:w="1075" w:type="pct"/>
            <w:shd w:val="clear" w:color="auto" w:fill="auto"/>
            <w:noWrap/>
            <w:vAlign w:val="bottom"/>
          </w:tcPr>
          <w:p w:rsidR="001C0066" w:rsidRPr="001C0066" w:rsidRDefault="001C0066" w:rsidP="001C0066">
            <w:pPr>
              <w:jc w:val="right"/>
            </w:pPr>
            <w:r w:rsidRPr="001C0066">
              <w:t xml:space="preserve">                  160,000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10</w:t>
            </w:r>
          </w:p>
        </w:tc>
        <w:tc>
          <w:tcPr>
            <w:tcW w:w="3012" w:type="pct"/>
            <w:shd w:val="clear" w:color="auto" w:fill="auto"/>
            <w:noWrap/>
            <w:vAlign w:val="bottom"/>
          </w:tcPr>
          <w:p w:rsidR="001C0066" w:rsidRPr="001C0066" w:rsidRDefault="001C0066" w:rsidP="001C0066">
            <w:r w:rsidRPr="001C0066">
              <w:t>Sherbim Interneti</w:t>
            </w:r>
          </w:p>
        </w:tc>
        <w:tc>
          <w:tcPr>
            <w:tcW w:w="674" w:type="pct"/>
            <w:shd w:val="clear" w:color="auto" w:fill="auto"/>
            <w:noWrap/>
            <w:vAlign w:val="bottom"/>
          </w:tcPr>
          <w:p w:rsidR="001C0066" w:rsidRPr="001C0066" w:rsidRDefault="001C0066" w:rsidP="001C0066">
            <w:r w:rsidRPr="001C0066">
              <w:t>6022003</w:t>
            </w:r>
          </w:p>
        </w:tc>
        <w:tc>
          <w:tcPr>
            <w:tcW w:w="1075" w:type="pct"/>
            <w:shd w:val="clear" w:color="auto" w:fill="auto"/>
            <w:noWrap/>
            <w:vAlign w:val="bottom"/>
          </w:tcPr>
          <w:p w:rsidR="001C0066" w:rsidRPr="001C0066" w:rsidRDefault="001C0066" w:rsidP="001C0066">
            <w:pPr>
              <w:jc w:val="right"/>
            </w:pPr>
            <w:r w:rsidRPr="001C0066">
              <w:t xml:space="preserve">                  400,000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11</w:t>
            </w:r>
          </w:p>
        </w:tc>
        <w:tc>
          <w:tcPr>
            <w:tcW w:w="3012" w:type="pct"/>
            <w:shd w:val="clear" w:color="auto" w:fill="auto"/>
            <w:noWrap/>
            <w:vAlign w:val="bottom"/>
          </w:tcPr>
          <w:p w:rsidR="001C0066" w:rsidRPr="001C0066" w:rsidRDefault="001C0066" w:rsidP="001C0066">
            <w:r w:rsidRPr="001C0066">
              <w:t>Komision Poste</w:t>
            </w:r>
          </w:p>
        </w:tc>
        <w:tc>
          <w:tcPr>
            <w:tcW w:w="674" w:type="pct"/>
            <w:shd w:val="clear" w:color="auto" w:fill="auto"/>
            <w:noWrap/>
            <w:vAlign w:val="bottom"/>
          </w:tcPr>
          <w:p w:rsidR="001C0066" w:rsidRPr="001C0066" w:rsidRDefault="001C0066" w:rsidP="001C0066">
            <w:r w:rsidRPr="001C0066">
              <w:t>6022004</w:t>
            </w:r>
          </w:p>
        </w:tc>
        <w:tc>
          <w:tcPr>
            <w:tcW w:w="1075" w:type="pct"/>
            <w:shd w:val="clear" w:color="auto" w:fill="auto"/>
            <w:noWrap/>
            <w:vAlign w:val="bottom"/>
          </w:tcPr>
          <w:p w:rsidR="001C0066" w:rsidRPr="001C0066" w:rsidRDefault="001C0066" w:rsidP="001C0066">
            <w:pPr>
              <w:jc w:val="right"/>
            </w:pPr>
            <w:r w:rsidRPr="001C0066">
              <w:t xml:space="preserve">             1,200,000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12</w:t>
            </w:r>
          </w:p>
        </w:tc>
        <w:tc>
          <w:tcPr>
            <w:tcW w:w="3012" w:type="pct"/>
            <w:shd w:val="clear" w:color="auto" w:fill="auto"/>
            <w:noWrap/>
            <w:vAlign w:val="bottom"/>
          </w:tcPr>
          <w:p w:rsidR="001C0066" w:rsidRPr="001C0066" w:rsidRDefault="001C0066" w:rsidP="001C0066">
            <w:r w:rsidRPr="001C0066">
              <w:t>Lende Djegese gaz</w:t>
            </w:r>
          </w:p>
        </w:tc>
        <w:tc>
          <w:tcPr>
            <w:tcW w:w="674" w:type="pct"/>
            <w:shd w:val="clear" w:color="auto" w:fill="auto"/>
            <w:noWrap/>
            <w:vAlign w:val="bottom"/>
          </w:tcPr>
          <w:p w:rsidR="001C0066" w:rsidRPr="001C0066" w:rsidRDefault="001C0066" w:rsidP="001C0066">
            <w:r w:rsidRPr="001C0066">
              <w:t>6022005</w:t>
            </w:r>
          </w:p>
        </w:tc>
        <w:tc>
          <w:tcPr>
            <w:tcW w:w="1075" w:type="pct"/>
            <w:shd w:val="clear" w:color="auto" w:fill="auto"/>
            <w:noWrap/>
            <w:vAlign w:val="bottom"/>
          </w:tcPr>
          <w:p w:rsidR="001C0066" w:rsidRPr="001C0066" w:rsidRDefault="001C0066" w:rsidP="001C0066">
            <w:pPr>
              <w:jc w:val="right"/>
            </w:pPr>
            <w:r w:rsidRPr="001C0066">
              <w:t xml:space="preserve">                  200,000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13</w:t>
            </w:r>
          </w:p>
        </w:tc>
        <w:tc>
          <w:tcPr>
            <w:tcW w:w="3012" w:type="pct"/>
            <w:shd w:val="clear" w:color="auto" w:fill="auto"/>
            <w:noWrap/>
            <w:vAlign w:val="bottom"/>
          </w:tcPr>
          <w:p w:rsidR="001C0066" w:rsidRPr="001C0066" w:rsidRDefault="001C0066" w:rsidP="001C0066">
            <w:r w:rsidRPr="001C0066">
              <w:t>Komisione Bankare</w:t>
            </w:r>
          </w:p>
        </w:tc>
        <w:tc>
          <w:tcPr>
            <w:tcW w:w="674" w:type="pct"/>
            <w:shd w:val="clear" w:color="auto" w:fill="auto"/>
            <w:noWrap/>
            <w:vAlign w:val="bottom"/>
          </w:tcPr>
          <w:p w:rsidR="001C0066" w:rsidRPr="001C0066" w:rsidRDefault="001C0066" w:rsidP="001C0066">
            <w:r w:rsidRPr="001C0066">
              <w:t>6022007</w:t>
            </w:r>
          </w:p>
        </w:tc>
        <w:tc>
          <w:tcPr>
            <w:tcW w:w="1075" w:type="pct"/>
            <w:shd w:val="clear" w:color="auto" w:fill="auto"/>
            <w:noWrap/>
            <w:vAlign w:val="bottom"/>
          </w:tcPr>
          <w:p w:rsidR="001C0066" w:rsidRPr="001C0066" w:rsidRDefault="001C0066" w:rsidP="001C0066">
            <w:pPr>
              <w:jc w:val="right"/>
            </w:pPr>
            <w:r w:rsidRPr="001C0066">
              <w:t xml:space="preserve">                                  -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14</w:t>
            </w:r>
          </w:p>
        </w:tc>
        <w:tc>
          <w:tcPr>
            <w:tcW w:w="3012" w:type="pct"/>
            <w:shd w:val="clear" w:color="auto" w:fill="auto"/>
            <w:noWrap/>
            <w:vAlign w:val="bottom"/>
          </w:tcPr>
          <w:p w:rsidR="001C0066" w:rsidRPr="001C0066" w:rsidRDefault="001C0066" w:rsidP="001C0066">
            <w:r w:rsidRPr="001C0066">
              <w:t>Sherbime te printimit dhe publikimit</w:t>
            </w:r>
          </w:p>
        </w:tc>
        <w:tc>
          <w:tcPr>
            <w:tcW w:w="674" w:type="pct"/>
            <w:shd w:val="clear" w:color="auto" w:fill="auto"/>
            <w:noWrap/>
            <w:vAlign w:val="bottom"/>
          </w:tcPr>
          <w:p w:rsidR="001C0066" w:rsidRPr="001C0066" w:rsidRDefault="001C0066" w:rsidP="001C0066">
            <w:r w:rsidRPr="001C0066">
              <w:t>6022010</w:t>
            </w:r>
          </w:p>
        </w:tc>
        <w:tc>
          <w:tcPr>
            <w:tcW w:w="1075" w:type="pct"/>
            <w:shd w:val="clear" w:color="auto" w:fill="auto"/>
            <w:noWrap/>
            <w:vAlign w:val="bottom"/>
          </w:tcPr>
          <w:p w:rsidR="001C0066" w:rsidRPr="001C0066" w:rsidRDefault="001C0066" w:rsidP="001C0066">
            <w:pPr>
              <w:jc w:val="right"/>
            </w:pPr>
            <w:r w:rsidRPr="001C0066">
              <w:t xml:space="preserve">                     50,000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15</w:t>
            </w:r>
          </w:p>
        </w:tc>
        <w:tc>
          <w:tcPr>
            <w:tcW w:w="3012" w:type="pct"/>
            <w:shd w:val="clear" w:color="auto" w:fill="auto"/>
            <w:noWrap/>
            <w:vAlign w:val="bottom"/>
          </w:tcPr>
          <w:p w:rsidR="001C0066" w:rsidRPr="001C0066" w:rsidRDefault="001C0066" w:rsidP="001C0066">
            <w:r w:rsidRPr="001C0066">
              <w:t>Te tjera sherbime (regjistrim pronash)</w:t>
            </w:r>
          </w:p>
        </w:tc>
        <w:tc>
          <w:tcPr>
            <w:tcW w:w="674" w:type="pct"/>
            <w:shd w:val="clear" w:color="auto" w:fill="auto"/>
            <w:noWrap/>
            <w:vAlign w:val="bottom"/>
          </w:tcPr>
          <w:p w:rsidR="001C0066" w:rsidRPr="001C0066" w:rsidRDefault="001C0066" w:rsidP="001C0066">
            <w:r w:rsidRPr="001C0066">
              <w:t>6022099</w:t>
            </w:r>
          </w:p>
        </w:tc>
        <w:tc>
          <w:tcPr>
            <w:tcW w:w="1075" w:type="pct"/>
            <w:shd w:val="clear" w:color="auto" w:fill="auto"/>
            <w:noWrap/>
            <w:vAlign w:val="bottom"/>
          </w:tcPr>
          <w:p w:rsidR="001C0066" w:rsidRPr="001C0066" w:rsidRDefault="001C0066" w:rsidP="001C0066">
            <w:pPr>
              <w:jc w:val="right"/>
            </w:pPr>
            <w:r w:rsidRPr="001C0066">
              <w:t xml:space="preserve">                  200,000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16</w:t>
            </w:r>
          </w:p>
        </w:tc>
        <w:tc>
          <w:tcPr>
            <w:tcW w:w="3012" w:type="pct"/>
            <w:shd w:val="clear" w:color="auto" w:fill="auto"/>
            <w:noWrap/>
            <w:vAlign w:val="bottom"/>
          </w:tcPr>
          <w:p w:rsidR="001C0066" w:rsidRPr="001C0066" w:rsidRDefault="001C0066" w:rsidP="001C0066">
            <w:r w:rsidRPr="001C0066">
              <w:t>Sherbime te tjera</w:t>
            </w:r>
          </w:p>
        </w:tc>
        <w:tc>
          <w:tcPr>
            <w:tcW w:w="674" w:type="pct"/>
            <w:shd w:val="clear" w:color="auto" w:fill="auto"/>
            <w:noWrap/>
            <w:vAlign w:val="bottom"/>
          </w:tcPr>
          <w:p w:rsidR="001C0066" w:rsidRPr="001C0066" w:rsidRDefault="001C0066" w:rsidP="001C0066">
            <w:r w:rsidRPr="001C0066">
              <w:t>6022099</w:t>
            </w:r>
          </w:p>
        </w:tc>
        <w:tc>
          <w:tcPr>
            <w:tcW w:w="1075" w:type="pct"/>
            <w:shd w:val="clear" w:color="auto" w:fill="auto"/>
            <w:noWrap/>
            <w:vAlign w:val="bottom"/>
          </w:tcPr>
          <w:p w:rsidR="001C0066" w:rsidRPr="001C0066" w:rsidRDefault="001C0066" w:rsidP="001C0066">
            <w:pPr>
              <w:jc w:val="right"/>
            </w:pPr>
            <w:r w:rsidRPr="001C0066">
              <w:t xml:space="preserve">                  150,000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17</w:t>
            </w:r>
          </w:p>
        </w:tc>
        <w:tc>
          <w:tcPr>
            <w:tcW w:w="3012" w:type="pct"/>
            <w:shd w:val="clear" w:color="auto" w:fill="auto"/>
            <w:noWrap/>
            <w:vAlign w:val="bottom"/>
          </w:tcPr>
          <w:p w:rsidR="001C0066" w:rsidRPr="001C0066" w:rsidRDefault="001C0066" w:rsidP="001C0066">
            <w:r w:rsidRPr="001C0066">
              <w:t>Karburant e Vajra</w:t>
            </w:r>
          </w:p>
        </w:tc>
        <w:tc>
          <w:tcPr>
            <w:tcW w:w="674" w:type="pct"/>
            <w:shd w:val="clear" w:color="auto" w:fill="auto"/>
            <w:noWrap/>
            <w:vAlign w:val="bottom"/>
          </w:tcPr>
          <w:p w:rsidR="001C0066" w:rsidRPr="001C0066" w:rsidRDefault="001C0066" w:rsidP="001C0066">
            <w:r w:rsidRPr="001C0066">
              <w:t>6023100</w:t>
            </w:r>
          </w:p>
        </w:tc>
        <w:tc>
          <w:tcPr>
            <w:tcW w:w="1075" w:type="pct"/>
            <w:shd w:val="clear" w:color="auto" w:fill="auto"/>
            <w:noWrap/>
            <w:vAlign w:val="bottom"/>
          </w:tcPr>
          <w:p w:rsidR="001C0066" w:rsidRPr="001C0066" w:rsidRDefault="001C0066" w:rsidP="001C0066">
            <w:pPr>
              <w:jc w:val="right"/>
            </w:pPr>
            <w:r w:rsidRPr="001C0066">
              <w:t xml:space="preserve">             1,000,000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18</w:t>
            </w:r>
          </w:p>
        </w:tc>
        <w:tc>
          <w:tcPr>
            <w:tcW w:w="3012" w:type="pct"/>
            <w:shd w:val="clear" w:color="auto" w:fill="auto"/>
            <w:noWrap/>
            <w:vAlign w:val="bottom"/>
          </w:tcPr>
          <w:p w:rsidR="001C0066" w:rsidRPr="001C0066" w:rsidRDefault="001C0066" w:rsidP="001C0066">
            <w:r w:rsidRPr="001C0066">
              <w:t>Pjese Kembimi Makina</w:t>
            </w:r>
          </w:p>
        </w:tc>
        <w:tc>
          <w:tcPr>
            <w:tcW w:w="674" w:type="pct"/>
            <w:shd w:val="clear" w:color="auto" w:fill="auto"/>
            <w:noWrap/>
            <w:vAlign w:val="bottom"/>
          </w:tcPr>
          <w:p w:rsidR="001C0066" w:rsidRPr="001C0066" w:rsidRDefault="001C0066" w:rsidP="001C0066">
            <w:r w:rsidRPr="001C0066">
              <w:t>6023200</w:t>
            </w:r>
          </w:p>
        </w:tc>
        <w:tc>
          <w:tcPr>
            <w:tcW w:w="1075" w:type="pct"/>
            <w:shd w:val="clear" w:color="auto" w:fill="auto"/>
            <w:noWrap/>
            <w:vAlign w:val="bottom"/>
          </w:tcPr>
          <w:p w:rsidR="001C0066" w:rsidRPr="001C0066" w:rsidRDefault="001C0066" w:rsidP="001C0066">
            <w:pPr>
              <w:jc w:val="right"/>
            </w:pPr>
            <w:r w:rsidRPr="001C0066">
              <w:t xml:space="preserve">                  500,000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19</w:t>
            </w:r>
          </w:p>
        </w:tc>
        <w:tc>
          <w:tcPr>
            <w:tcW w:w="3012" w:type="pct"/>
            <w:shd w:val="clear" w:color="auto" w:fill="auto"/>
            <w:noWrap/>
            <w:vAlign w:val="bottom"/>
          </w:tcPr>
          <w:p w:rsidR="001C0066" w:rsidRPr="001C0066" w:rsidRDefault="001C0066" w:rsidP="001C0066">
            <w:r w:rsidRPr="001C0066">
              <w:t>Shpenzime Siguracion mjeti</w:t>
            </w:r>
          </w:p>
        </w:tc>
        <w:tc>
          <w:tcPr>
            <w:tcW w:w="674" w:type="pct"/>
            <w:shd w:val="clear" w:color="auto" w:fill="auto"/>
            <w:noWrap/>
            <w:vAlign w:val="bottom"/>
          </w:tcPr>
          <w:p w:rsidR="001C0066" w:rsidRPr="001C0066" w:rsidRDefault="001C0066" w:rsidP="001C0066">
            <w:r w:rsidRPr="001C0066">
              <w:t>6023300</w:t>
            </w:r>
          </w:p>
        </w:tc>
        <w:tc>
          <w:tcPr>
            <w:tcW w:w="1075" w:type="pct"/>
            <w:shd w:val="clear" w:color="auto" w:fill="auto"/>
            <w:noWrap/>
            <w:vAlign w:val="bottom"/>
          </w:tcPr>
          <w:p w:rsidR="001C0066" w:rsidRPr="001C0066" w:rsidRDefault="001C0066" w:rsidP="001C0066">
            <w:pPr>
              <w:jc w:val="right"/>
            </w:pPr>
            <w:r w:rsidRPr="001C0066">
              <w:t xml:space="preserve">                  200,000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20</w:t>
            </w:r>
          </w:p>
        </w:tc>
        <w:tc>
          <w:tcPr>
            <w:tcW w:w="3012" w:type="pct"/>
            <w:shd w:val="clear" w:color="auto" w:fill="auto"/>
            <w:noWrap/>
            <w:vAlign w:val="bottom"/>
          </w:tcPr>
          <w:p w:rsidR="001C0066" w:rsidRPr="001C0066" w:rsidRDefault="001C0066" w:rsidP="001C0066">
            <w:r w:rsidRPr="001C0066">
              <w:t>Shpenzime te tjera transporti</w:t>
            </w:r>
          </w:p>
        </w:tc>
        <w:tc>
          <w:tcPr>
            <w:tcW w:w="674" w:type="pct"/>
            <w:shd w:val="clear" w:color="auto" w:fill="auto"/>
            <w:noWrap/>
            <w:vAlign w:val="bottom"/>
          </w:tcPr>
          <w:p w:rsidR="001C0066" w:rsidRPr="001C0066" w:rsidRDefault="001C0066" w:rsidP="001C0066">
            <w:r w:rsidRPr="001C0066">
              <w:t>6023900</w:t>
            </w:r>
          </w:p>
        </w:tc>
        <w:tc>
          <w:tcPr>
            <w:tcW w:w="1075" w:type="pct"/>
            <w:shd w:val="clear" w:color="auto" w:fill="auto"/>
            <w:noWrap/>
            <w:vAlign w:val="bottom"/>
          </w:tcPr>
          <w:p w:rsidR="001C0066" w:rsidRPr="001C0066" w:rsidRDefault="001C0066" w:rsidP="001C0066">
            <w:pPr>
              <w:jc w:val="right"/>
            </w:pPr>
            <w:r w:rsidRPr="001C0066">
              <w:t xml:space="preserve">                  200,000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21</w:t>
            </w:r>
          </w:p>
        </w:tc>
        <w:tc>
          <w:tcPr>
            <w:tcW w:w="3012" w:type="pct"/>
            <w:shd w:val="clear" w:color="auto" w:fill="auto"/>
            <w:noWrap/>
            <w:vAlign w:val="bottom"/>
          </w:tcPr>
          <w:p w:rsidR="001C0066" w:rsidRPr="001C0066" w:rsidRDefault="001C0066" w:rsidP="001C0066">
            <w:r w:rsidRPr="001C0066">
              <w:t>Shpenzime Udhetimi</w:t>
            </w:r>
          </w:p>
        </w:tc>
        <w:tc>
          <w:tcPr>
            <w:tcW w:w="674" w:type="pct"/>
            <w:shd w:val="clear" w:color="auto" w:fill="auto"/>
            <w:noWrap/>
            <w:vAlign w:val="bottom"/>
          </w:tcPr>
          <w:p w:rsidR="001C0066" w:rsidRPr="001C0066" w:rsidRDefault="001C0066" w:rsidP="001C0066">
            <w:r w:rsidRPr="001C0066">
              <w:t>6024100</w:t>
            </w:r>
          </w:p>
        </w:tc>
        <w:tc>
          <w:tcPr>
            <w:tcW w:w="1075" w:type="pct"/>
            <w:shd w:val="clear" w:color="auto" w:fill="auto"/>
            <w:noWrap/>
            <w:vAlign w:val="bottom"/>
          </w:tcPr>
          <w:p w:rsidR="001C0066" w:rsidRPr="001C0066" w:rsidRDefault="001C0066" w:rsidP="001C0066">
            <w:pPr>
              <w:jc w:val="right"/>
            </w:pPr>
            <w:r w:rsidRPr="001C0066">
              <w:t xml:space="preserve">             1,500,000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22</w:t>
            </w:r>
          </w:p>
        </w:tc>
        <w:tc>
          <w:tcPr>
            <w:tcW w:w="3012" w:type="pct"/>
            <w:shd w:val="clear" w:color="auto" w:fill="auto"/>
            <w:noWrap/>
            <w:vAlign w:val="bottom"/>
          </w:tcPr>
          <w:p w:rsidR="001C0066" w:rsidRPr="001C0066" w:rsidRDefault="001C0066" w:rsidP="001C0066">
            <w:r w:rsidRPr="001C0066">
              <w:t>Shpenzime mirmbajtje objekte ndertimore</w:t>
            </w:r>
          </w:p>
        </w:tc>
        <w:tc>
          <w:tcPr>
            <w:tcW w:w="674" w:type="pct"/>
            <w:shd w:val="clear" w:color="auto" w:fill="auto"/>
            <w:noWrap/>
            <w:vAlign w:val="bottom"/>
          </w:tcPr>
          <w:p w:rsidR="001C0066" w:rsidRPr="001C0066" w:rsidRDefault="001C0066" w:rsidP="001C0066">
            <w:r w:rsidRPr="001C0066">
              <w:t>6025300</w:t>
            </w:r>
          </w:p>
        </w:tc>
        <w:tc>
          <w:tcPr>
            <w:tcW w:w="1075" w:type="pct"/>
            <w:shd w:val="clear" w:color="auto" w:fill="auto"/>
            <w:noWrap/>
            <w:vAlign w:val="bottom"/>
          </w:tcPr>
          <w:p w:rsidR="001C0066" w:rsidRPr="001C0066" w:rsidRDefault="001C0066" w:rsidP="001C0066">
            <w:pPr>
              <w:jc w:val="right"/>
            </w:pPr>
            <w:r w:rsidRPr="001C0066">
              <w:t xml:space="preserve">                  500,000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23</w:t>
            </w:r>
          </w:p>
        </w:tc>
        <w:tc>
          <w:tcPr>
            <w:tcW w:w="3012" w:type="pct"/>
            <w:shd w:val="clear" w:color="auto" w:fill="auto"/>
            <w:noWrap/>
            <w:vAlign w:val="bottom"/>
          </w:tcPr>
          <w:p w:rsidR="001C0066" w:rsidRPr="001C0066" w:rsidRDefault="001C0066" w:rsidP="001C0066">
            <w:r w:rsidRPr="001C0066">
              <w:t>Shpenzime per mirmbajtje aparate e vegla pune</w:t>
            </w:r>
          </w:p>
        </w:tc>
        <w:tc>
          <w:tcPr>
            <w:tcW w:w="674" w:type="pct"/>
            <w:shd w:val="clear" w:color="auto" w:fill="auto"/>
            <w:noWrap/>
            <w:vAlign w:val="bottom"/>
          </w:tcPr>
          <w:p w:rsidR="001C0066" w:rsidRPr="001C0066" w:rsidRDefault="001C0066" w:rsidP="001C0066">
            <w:r w:rsidRPr="001C0066">
              <w:t>6025500</w:t>
            </w:r>
          </w:p>
        </w:tc>
        <w:tc>
          <w:tcPr>
            <w:tcW w:w="1075" w:type="pct"/>
            <w:shd w:val="clear" w:color="auto" w:fill="auto"/>
            <w:noWrap/>
            <w:vAlign w:val="bottom"/>
          </w:tcPr>
          <w:p w:rsidR="001C0066" w:rsidRPr="001C0066" w:rsidRDefault="001C0066" w:rsidP="001C0066">
            <w:pPr>
              <w:jc w:val="right"/>
            </w:pPr>
            <w:r w:rsidRPr="001C0066">
              <w:t xml:space="preserve">                  100,000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24</w:t>
            </w:r>
          </w:p>
        </w:tc>
        <w:tc>
          <w:tcPr>
            <w:tcW w:w="3012" w:type="pct"/>
            <w:shd w:val="clear" w:color="auto" w:fill="auto"/>
            <w:noWrap/>
            <w:vAlign w:val="bottom"/>
          </w:tcPr>
          <w:p w:rsidR="001C0066" w:rsidRPr="001C0066" w:rsidRDefault="001C0066" w:rsidP="001C0066">
            <w:r w:rsidRPr="001C0066">
              <w:t>Shpenzime mirembajtje mjeteve transportit</w:t>
            </w:r>
          </w:p>
        </w:tc>
        <w:tc>
          <w:tcPr>
            <w:tcW w:w="674" w:type="pct"/>
            <w:shd w:val="clear" w:color="auto" w:fill="auto"/>
            <w:noWrap/>
            <w:vAlign w:val="bottom"/>
          </w:tcPr>
          <w:p w:rsidR="001C0066" w:rsidRPr="001C0066" w:rsidRDefault="001C0066" w:rsidP="001C0066">
            <w:r w:rsidRPr="001C0066">
              <w:t>6025600</w:t>
            </w:r>
          </w:p>
        </w:tc>
        <w:tc>
          <w:tcPr>
            <w:tcW w:w="1075" w:type="pct"/>
            <w:shd w:val="clear" w:color="auto" w:fill="auto"/>
            <w:noWrap/>
            <w:vAlign w:val="bottom"/>
          </w:tcPr>
          <w:p w:rsidR="001C0066" w:rsidRPr="001C0066" w:rsidRDefault="001C0066" w:rsidP="001C0066">
            <w:pPr>
              <w:jc w:val="right"/>
            </w:pPr>
            <w:r w:rsidRPr="001C0066">
              <w:t xml:space="preserve">                  200,000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25</w:t>
            </w:r>
          </w:p>
        </w:tc>
        <w:tc>
          <w:tcPr>
            <w:tcW w:w="3012" w:type="pct"/>
            <w:shd w:val="clear" w:color="auto" w:fill="auto"/>
            <w:noWrap/>
            <w:vAlign w:val="bottom"/>
          </w:tcPr>
          <w:p w:rsidR="001C0066" w:rsidRPr="001C0066" w:rsidRDefault="001C0066" w:rsidP="001C0066">
            <w:r w:rsidRPr="001C0066">
              <w:t>Shpenzime mirembajtje paisje zyre</w:t>
            </w:r>
          </w:p>
        </w:tc>
        <w:tc>
          <w:tcPr>
            <w:tcW w:w="674" w:type="pct"/>
            <w:shd w:val="clear" w:color="auto" w:fill="auto"/>
            <w:noWrap/>
            <w:vAlign w:val="bottom"/>
          </w:tcPr>
          <w:p w:rsidR="001C0066" w:rsidRPr="001C0066" w:rsidRDefault="001C0066" w:rsidP="001C0066">
            <w:r w:rsidRPr="001C0066">
              <w:t>6025800</w:t>
            </w:r>
          </w:p>
        </w:tc>
        <w:tc>
          <w:tcPr>
            <w:tcW w:w="1075" w:type="pct"/>
            <w:shd w:val="clear" w:color="auto" w:fill="auto"/>
            <w:noWrap/>
            <w:vAlign w:val="bottom"/>
          </w:tcPr>
          <w:p w:rsidR="001C0066" w:rsidRPr="001C0066" w:rsidRDefault="001C0066" w:rsidP="001C0066">
            <w:pPr>
              <w:jc w:val="right"/>
            </w:pPr>
            <w:r w:rsidRPr="001C0066">
              <w:t xml:space="preserve">                  100,000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26</w:t>
            </w:r>
          </w:p>
        </w:tc>
        <w:tc>
          <w:tcPr>
            <w:tcW w:w="3012" w:type="pct"/>
            <w:shd w:val="clear" w:color="auto" w:fill="auto"/>
            <w:noWrap/>
            <w:vAlign w:val="bottom"/>
          </w:tcPr>
          <w:p w:rsidR="001C0066" w:rsidRPr="001C0066" w:rsidRDefault="001C0066" w:rsidP="001C0066">
            <w:r w:rsidRPr="001C0066">
              <w:t>Shpenzime pagese VGj</w:t>
            </w:r>
          </w:p>
        </w:tc>
        <w:tc>
          <w:tcPr>
            <w:tcW w:w="674" w:type="pct"/>
            <w:shd w:val="clear" w:color="auto" w:fill="auto"/>
            <w:noWrap/>
            <w:vAlign w:val="bottom"/>
          </w:tcPr>
          <w:p w:rsidR="001C0066" w:rsidRPr="001C0066" w:rsidRDefault="001C0066" w:rsidP="001C0066">
            <w:r w:rsidRPr="001C0066">
              <w:t>6027400</w:t>
            </w:r>
          </w:p>
        </w:tc>
        <w:tc>
          <w:tcPr>
            <w:tcW w:w="1075" w:type="pct"/>
            <w:shd w:val="clear" w:color="auto" w:fill="auto"/>
            <w:noWrap/>
            <w:vAlign w:val="bottom"/>
          </w:tcPr>
          <w:p w:rsidR="001C0066" w:rsidRPr="001C0066" w:rsidRDefault="001C0066" w:rsidP="001C0066">
            <w:pPr>
              <w:jc w:val="right"/>
            </w:pPr>
            <w:r w:rsidRPr="001C0066">
              <w:t xml:space="preserve">             2,000,000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27</w:t>
            </w:r>
          </w:p>
        </w:tc>
        <w:tc>
          <w:tcPr>
            <w:tcW w:w="3012" w:type="pct"/>
            <w:shd w:val="clear" w:color="auto" w:fill="auto"/>
            <w:noWrap/>
            <w:vAlign w:val="bottom"/>
          </w:tcPr>
          <w:p w:rsidR="001C0066" w:rsidRPr="001C0066" w:rsidRDefault="001C0066" w:rsidP="001C0066">
            <w:r w:rsidRPr="001C0066">
              <w:t>Shoqate Bashkive</w:t>
            </w:r>
          </w:p>
        </w:tc>
        <w:tc>
          <w:tcPr>
            <w:tcW w:w="674" w:type="pct"/>
            <w:shd w:val="clear" w:color="auto" w:fill="auto"/>
            <w:noWrap/>
            <w:vAlign w:val="bottom"/>
          </w:tcPr>
          <w:p w:rsidR="001C0066" w:rsidRPr="001C0066" w:rsidRDefault="001C0066" w:rsidP="001C0066">
            <w:r w:rsidRPr="001C0066">
              <w:t>6028100</w:t>
            </w:r>
          </w:p>
        </w:tc>
        <w:tc>
          <w:tcPr>
            <w:tcW w:w="1075" w:type="pct"/>
            <w:shd w:val="clear" w:color="auto" w:fill="auto"/>
            <w:noWrap/>
            <w:vAlign w:val="bottom"/>
          </w:tcPr>
          <w:p w:rsidR="001C0066" w:rsidRPr="001C0066" w:rsidRDefault="001C0066" w:rsidP="001C0066">
            <w:pPr>
              <w:jc w:val="right"/>
            </w:pPr>
            <w:r w:rsidRPr="001C0066">
              <w:t xml:space="preserve">                                  -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28</w:t>
            </w:r>
          </w:p>
        </w:tc>
        <w:tc>
          <w:tcPr>
            <w:tcW w:w="3012" w:type="pct"/>
            <w:shd w:val="clear" w:color="auto" w:fill="auto"/>
            <w:noWrap/>
            <w:vAlign w:val="bottom"/>
          </w:tcPr>
          <w:p w:rsidR="001C0066" w:rsidRPr="001C0066" w:rsidRDefault="001C0066" w:rsidP="001C0066">
            <w:r w:rsidRPr="001C0066">
              <w:t>Kuota e anetaresise së Qarkut Kukes</w:t>
            </w:r>
          </w:p>
        </w:tc>
        <w:tc>
          <w:tcPr>
            <w:tcW w:w="674" w:type="pct"/>
            <w:shd w:val="clear" w:color="auto" w:fill="auto"/>
            <w:noWrap/>
            <w:vAlign w:val="bottom"/>
          </w:tcPr>
          <w:p w:rsidR="001C0066" w:rsidRPr="001C0066" w:rsidRDefault="001C0066" w:rsidP="001C0066">
            <w:r w:rsidRPr="001C0066">
              <w:t>6028100</w:t>
            </w:r>
          </w:p>
        </w:tc>
        <w:tc>
          <w:tcPr>
            <w:tcW w:w="1075" w:type="pct"/>
            <w:shd w:val="clear" w:color="auto" w:fill="auto"/>
            <w:noWrap/>
            <w:vAlign w:val="bottom"/>
          </w:tcPr>
          <w:p w:rsidR="001C0066" w:rsidRPr="001C0066" w:rsidRDefault="001C0066" w:rsidP="001C0066">
            <w:pPr>
              <w:jc w:val="right"/>
            </w:pPr>
            <w:r w:rsidRPr="001C0066">
              <w:t xml:space="preserve">                                  -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29</w:t>
            </w:r>
          </w:p>
        </w:tc>
        <w:tc>
          <w:tcPr>
            <w:tcW w:w="3012" w:type="pct"/>
            <w:shd w:val="clear" w:color="auto" w:fill="auto"/>
            <w:noWrap/>
            <w:vAlign w:val="bottom"/>
          </w:tcPr>
          <w:p w:rsidR="001C0066" w:rsidRPr="001C0066" w:rsidRDefault="001C0066" w:rsidP="001C0066">
            <w:r w:rsidRPr="001C0066">
              <w:t>Shpenzime Pritje percjellje</w:t>
            </w:r>
          </w:p>
        </w:tc>
        <w:tc>
          <w:tcPr>
            <w:tcW w:w="674" w:type="pct"/>
            <w:shd w:val="clear" w:color="auto" w:fill="auto"/>
            <w:noWrap/>
            <w:vAlign w:val="bottom"/>
          </w:tcPr>
          <w:p w:rsidR="001C0066" w:rsidRPr="001C0066" w:rsidRDefault="001C0066" w:rsidP="001C0066">
            <w:r w:rsidRPr="001C0066">
              <w:t>6029001</w:t>
            </w:r>
          </w:p>
        </w:tc>
        <w:tc>
          <w:tcPr>
            <w:tcW w:w="1075" w:type="pct"/>
            <w:shd w:val="clear" w:color="auto" w:fill="auto"/>
            <w:noWrap/>
            <w:vAlign w:val="bottom"/>
          </w:tcPr>
          <w:p w:rsidR="001C0066" w:rsidRPr="001C0066" w:rsidRDefault="001C0066" w:rsidP="001C0066">
            <w:pPr>
              <w:jc w:val="right"/>
            </w:pPr>
            <w:r w:rsidRPr="001C0066">
              <w:t xml:space="preserve">                                  -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lastRenderedPageBreak/>
              <w:t>30</w:t>
            </w:r>
          </w:p>
        </w:tc>
        <w:tc>
          <w:tcPr>
            <w:tcW w:w="3012" w:type="pct"/>
            <w:shd w:val="clear" w:color="auto" w:fill="auto"/>
            <w:noWrap/>
            <w:vAlign w:val="bottom"/>
          </w:tcPr>
          <w:p w:rsidR="001C0066" w:rsidRPr="001C0066" w:rsidRDefault="001C0066" w:rsidP="001C0066">
            <w:r w:rsidRPr="001C0066">
              <w:t>Transferim 1%</w:t>
            </w:r>
          </w:p>
        </w:tc>
        <w:tc>
          <w:tcPr>
            <w:tcW w:w="674" w:type="pct"/>
            <w:shd w:val="clear" w:color="auto" w:fill="auto"/>
            <w:noWrap/>
            <w:vAlign w:val="bottom"/>
          </w:tcPr>
          <w:p w:rsidR="001C0066" w:rsidRPr="001C0066" w:rsidRDefault="001C0066" w:rsidP="001C0066">
            <w:r w:rsidRPr="001C0066">
              <w:t>6040006</w:t>
            </w:r>
          </w:p>
        </w:tc>
        <w:tc>
          <w:tcPr>
            <w:tcW w:w="1075" w:type="pct"/>
            <w:shd w:val="clear" w:color="auto" w:fill="auto"/>
            <w:noWrap/>
            <w:vAlign w:val="bottom"/>
          </w:tcPr>
          <w:p w:rsidR="001C0066" w:rsidRPr="001C0066" w:rsidRDefault="001C0066" w:rsidP="001C0066">
            <w:pPr>
              <w:jc w:val="right"/>
            </w:pPr>
            <w:r w:rsidRPr="001C0066">
              <w:t>-</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r w:rsidRPr="001C0066">
              <w:t> </w:t>
            </w:r>
          </w:p>
        </w:tc>
        <w:tc>
          <w:tcPr>
            <w:tcW w:w="3012" w:type="pct"/>
            <w:shd w:val="clear" w:color="auto" w:fill="auto"/>
            <w:noWrap/>
            <w:vAlign w:val="bottom"/>
            <w:hideMark/>
          </w:tcPr>
          <w:p w:rsidR="001C0066" w:rsidRPr="001C0066" w:rsidRDefault="001C0066" w:rsidP="001C0066">
            <w:r w:rsidRPr="001C0066">
              <w:t>Totali lekë</w:t>
            </w:r>
          </w:p>
        </w:tc>
        <w:tc>
          <w:tcPr>
            <w:tcW w:w="674" w:type="pct"/>
            <w:shd w:val="clear" w:color="auto" w:fill="auto"/>
            <w:noWrap/>
            <w:vAlign w:val="bottom"/>
            <w:hideMark/>
          </w:tcPr>
          <w:p w:rsidR="001C0066" w:rsidRPr="001C0066" w:rsidRDefault="001C0066" w:rsidP="001C0066">
            <w:r w:rsidRPr="001C0066">
              <w:t> </w:t>
            </w:r>
          </w:p>
        </w:tc>
        <w:tc>
          <w:tcPr>
            <w:tcW w:w="1075" w:type="pct"/>
            <w:shd w:val="clear" w:color="auto" w:fill="auto"/>
            <w:noWrap/>
          </w:tcPr>
          <w:p w:rsidR="001C0066" w:rsidRPr="001C0066" w:rsidRDefault="001C0066" w:rsidP="001C0066">
            <w:pPr>
              <w:jc w:val="right"/>
            </w:pPr>
            <w:r w:rsidRPr="001C0066">
              <w:t>11,090,000</w:t>
            </w:r>
          </w:p>
        </w:tc>
      </w:tr>
    </w:tbl>
    <w:p w:rsidR="001C0066" w:rsidRPr="001C0066" w:rsidRDefault="001C0066" w:rsidP="001C0066">
      <w:pPr>
        <w:jc w:val="both"/>
        <w:rPr>
          <w:color w:val="FF0000"/>
          <w:lang w:val="en-US"/>
        </w:rPr>
      </w:pPr>
      <w:r w:rsidRPr="001C0066">
        <w:rPr>
          <w:color w:val="FF0000"/>
          <w:lang w:val="en-US"/>
        </w:rPr>
        <w:tab/>
      </w:r>
    </w:p>
    <w:p w:rsidR="001C0066" w:rsidRPr="001C0066" w:rsidRDefault="001C0066" w:rsidP="001C0066">
      <w:pPr>
        <w:ind w:firstLine="720"/>
        <w:jc w:val="both"/>
        <w:rPr>
          <w:lang w:val="en-US"/>
        </w:rPr>
      </w:pPr>
      <w:r w:rsidRPr="001C0066">
        <w:rPr>
          <w:lang w:val="en-US"/>
        </w:rPr>
        <w:t>Për  të perballuar shpenzimet e paparashikuara, në buxhet për  vitin 2018, në bazë të nenit 6, të ligjit nr.9936, datë 26.06.2008 “Për menaxhimin e sistemit buxhetor në Republikën e Shqiperisë“, kemi krijuar një fond rezervë dhe një fond kontingjence deri në  masen 3 %  mbi  totalin e  buxhetit  për  vitin 2018 në  lekë</w:t>
      </w:r>
      <w:r w:rsidRPr="001C0066">
        <w:rPr>
          <w:bCs/>
          <w:lang w:val="en-US"/>
        </w:rPr>
        <w:t>4,000,000.</w:t>
      </w:r>
      <w:r w:rsidRPr="001C0066">
        <w:rPr>
          <w:lang w:val="en-US"/>
        </w:rPr>
        <w:tab/>
      </w:r>
    </w:p>
    <w:p w:rsidR="001C0066" w:rsidRPr="001C0066" w:rsidRDefault="001C0066" w:rsidP="001C0066">
      <w:pPr>
        <w:ind w:firstLine="720"/>
        <w:jc w:val="both"/>
        <w:rPr>
          <w:lang w:val="en-US"/>
        </w:rPr>
      </w:pPr>
    </w:p>
    <w:p w:rsidR="001C0066" w:rsidRPr="001C0066" w:rsidRDefault="001C0066" w:rsidP="001C0066">
      <w:pPr>
        <w:ind w:firstLine="720"/>
        <w:jc w:val="both"/>
        <w:rPr>
          <w:lang w:val="en-US"/>
        </w:rPr>
      </w:pPr>
      <w:r w:rsidRPr="001C0066">
        <w:rPr>
          <w:lang w:val="en-US"/>
        </w:rPr>
        <w:t>Fondi rezervëpër shumën lekë</w:t>
      </w:r>
      <w:r w:rsidRPr="001C0066">
        <w:rPr>
          <w:bCs/>
          <w:lang w:val="en-US"/>
        </w:rPr>
        <w:t>2</w:t>
      </w:r>
      <w:proofErr w:type="gramStart"/>
      <w:r w:rsidRPr="001C0066">
        <w:rPr>
          <w:bCs/>
          <w:lang w:val="en-US"/>
        </w:rPr>
        <w:t>,000,000,</w:t>
      </w:r>
      <w:r w:rsidRPr="001C0066">
        <w:rPr>
          <w:lang w:val="en-US"/>
        </w:rPr>
        <w:t>i</w:t>
      </w:r>
      <w:proofErr w:type="gramEnd"/>
      <w:r w:rsidRPr="001C0066">
        <w:rPr>
          <w:lang w:val="en-US"/>
        </w:rPr>
        <w:t xml:space="preserve"> cili do të përdoret vetëm për rastet e financimit të shpenzimeve, të cilat nuk njihen ose janë të pamundura të parashikohen gjatë procesit të përgatitjes së buxhetit. Përdorimi i tij bëhet me vendim të këshillit bashkisë </w:t>
      </w:r>
      <w:proofErr w:type="gramStart"/>
      <w:r w:rsidRPr="001C0066">
        <w:rPr>
          <w:lang w:val="en-US"/>
        </w:rPr>
        <w:t>Has</w:t>
      </w:r>
      <w:proofErr w:type="gramEnd"/>
      <w:r w:rsidRPr="001C0066">
        <w:rPr>
          <w:lang w:val="en-US"/>
        </w:rPr>
        <w:t>.</w:t>
      </w:r>
    </w:p>
    <w:p w:rsidR="001C0066" w:rsidRPr="001C0066" w:rsidRDefault="001C0066" w:rsidP="001C0066">
      <w:pPr>
        <w:ind w:firstLine="720"/>
        <w:jc w:val="both"/>
        <w:rPr>
          <w:lang w:val="en-US"/>
        </w:rPr>
      </w:pPr>
    </w:p>
    <w:p w:rsidR="001C0066" w:rsidRPr="001C0066" w:rsidRDefault="001C0066" w:rsidP="001C0066">
      <w:pPr>
        <w:ind w:firstLine="720"/>
        <w:jc w:val="both"/>
        <w:rPr>
          <w:lang w:val="en-US"/>
        </w:rPr>
      </w:pPr>
      <w:r w:rsidRPr="001C0066">
        <w:rPr>
          <w:lang w:val="en-US"/>
        </w:rPr>
        <w:t>Fondi i kontingjences per shumen lekë</w:t>
      </w:r>
      <w:r w:rsidRPr="001C0066">
        <w:rPr>
          <w:bCs/>
          <w:lang w:val="en-US"/>
        </w:rPr>
        <w:t>2,000,000</w:t>
      </w:r>
      <w:r w:rsidRPr="001C0066">
        <w:rPr>
          <w:lang w:val="en-US"/>
        </w:rPr>
        <w:t xml:space="preserve"> i cili do tëpërdoret sipas vendimit te këshillit bashkisë, për të përballuar efektet e mosrealizimit të të ardhurave, nevojen e kryerjes së financimeve të reja dhe shtimin e financimeve mbi fondet e miratuara, të programeve ekzistuese.</w:t>
      </w:r>
    </w:p>
    <w:tbl>
      <w:tblPr>
        <w:tblW w:w="5000" w:type="pct"/>
        <w:tblLook w:val="04A0"/>
      </w:tblPr>
      <w:tblGrid>
        <w:gridCol w:w="561"/>
        <w:gridCol w:w="4302"/>
        <w:gridCol w:w="833"/>
        <w:gridCol w:w="831"/>
        <w:gridCol w:w="699"/>
        <w:gridCol w:w="622"/>
        <w:gridCol w:w="1728"/>
      </w:tblGrid>
      <w:tr w:rsidR="001C0066" w:rsidRPr="001C0066" w:rsidTr="001C0066">
        <w:trPr>
          <w:trHeight w:val="315"/>
        </w:trPr>
        <w:tc>
          <w:tcPr>
            <w:tcW w:w="5000" w:type="pct"/>
            <w:gridSpan w:val="7"/>
            <w:tcBorders>
              <w:top w:val="nil"/>
              <w:left w:val="nil"/>
              <w:bottom w:val="nil"/>
              <w:right w:val="nil"/>
            </w:tcBorders>
            <w:shd w:val="clear" w:color="auto" w:fill="auto"/>
            <w:vAlign w:val="center"/>
            <w:hideMark/>
          </w:tcPr>
          <w:p w:rsidR="001C0066" w:rsidRPr="001C0066" w:rsidRDefault="001C0066" w:rsidP="001C0066"/>
          <w:p w:rsidR="001C0066" w:rsidRPr="001C0066" w:rsidRDefault="001C0066" w:rsidP="001C0066">
            <w:r w:rsidRPr="001C0066">
              <w:t>Rrugët dhe Kanalizimet</w:t>
            </w:r>
          </w:p>
        </w:tc>
      </w:tr>
      <w:tr w:rsidR="001C0066" w:rsidRPr="001C0066" w:rsidTr="001C0066">
        <w:trPr>
          <w:trHeight w:val="315"/>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Nr </w:t>
            </w:r>
          </w:p>
        </w:tc>
        <w:tc>
          <w:tcPr>
            <w:tcW w:w="2246"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Emertimi </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Gr. </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Tit.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r w:rsidRPr="001C0066">
              <w:t xml:space="preserve">Kap.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Art. </w:t>
            </w:r>
          </w:p>
        </w:tc>
        <w:tc>
          <w:tcPr>
            <w:tcW w:w="903"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 Shuma leke </w:t>
            </w:r>
          </w:p>
        </w:tc>
      </w:tr>
      <w:tr w:rsidR="001C0066" w:rsidRPr="001C0066" w:rsidTr="001C0066">
        <w:trPr>
          <w:trHeight w:val="260"/>
        </w:trPr>
        <w:tc>
          <w:tcPr>
            <w:tcW w:w="293" w:type="pct"/>
            <w:tcBorders>
              <w:top w:val="nil"/>
              <w:left w:val="single" w:sz="4" w:space="0" w:color="auto"/>
              <w:bottom w:val="single" w:sz="4" w:space="0" w:color="auto"/>
              <w:right w:val="single" w:sz="4" w:space="0" w:color="auto"/>
            </w:tcBorders>
            <w:shd w:val="clear" w:color="auto" w:fill="auto"/>
            <w:vAlign w:val="center"/>
          </w:tcPr>
          <w:p w:rsidR="001C0066" w:rsidRPr="001C0066" w:rsidRDefault="001C0066" w:rsidP="001C0066">
            <w:pPr>
              <w:jc w:val="right"/>
            </w:pPr>
            <w:r w:rsidRPr="001C0066">
              <w:t>1</w:t>
            </w:r>
          </w:p>
        </w:tc>
        <w:tc>
          <w:tcPr>
            <w:tcW w:w="2246" w:type="pct"/>
            <w:tcBorders>
              <w:top w:val="nil"/>
              <w:left w:val="nil"/>
              <w:bottom w:val="single" w:sz="4" w:space="0" w:color="auto"/>
              <w:right w:val="single" w:sz="4" w:space="0" w:color="auto"/>
            </w:tcBorders>
            <w:shd w:val="clear" w:color="auto" w:fill="auto"/>
            <w:vAlign w:val="center"/>
          </w:tcPr>
          <w:p w:rsidR="001C0066" w:rsidRPr="001C0066" w:rsidRDefault="001C0066" w:rsidP="001C0066">
            <w:r w:rsidRPr="001C0066">
              <w:t>Rehabilitim trotuari Rruga Pashtriku</w:t>
            </w:r>
          </w:p>
        </w:tc>
        <w:tc>
          <w:tcPr>
            <w:tcW w:w="435"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00</w:t>
            </w:r>
          </w:p>
        </w:tc>
        <w:tc>
          <w:tcPr>
            <w:tcW w:w="434"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04520</w:t>
            </w:r>
          </w:p>
        </w:tc>
        <w:tc>
          <w:tcPr>
            <w:tcW w:w="365"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01</w:t>
            </w:r>
          </w:p>
        </w:tc>
        <w:tc>
          <w:tcPr>
            <w:tcW w:w="325"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231</w:t>
            </w:r>
          </w:p>
        </w:tc>
        <w:tc>
          <w:tcPr>
            <w:tcW w:w="903"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1,500,000</w:t>
            </w:r>
          </w:p>
        </w:tc>
      </w:tr>
      <w:tr w:rsidR="001C0066" w:rsidRPr="001C0066" w:rsidTr="001C0066">
        <w:trPr>
          <w:trHeight w:val="326"/>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2</w:t>
            </w:r>
          </w:p>
        </w:tc>
        <w:tc>
          <w:tcPr>
            <w:tcW w:w="2246"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Mirëmbajtje rrugë dhe kanale</w:t>
            </w:r>
          </w:p>
        </w:tc>
        <w:tc>
          <w:tcPr>
            <w:tcW w:w="43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34"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04520</w:t>
            </w:r>
          </w:p>
        </w:tc>
        <w:tc>
          <w:tcPr>
            <w:tcW w:w="36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2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602</w:t>
            </w:r>
          </w:p>
        </w:tc>
        <w:tc>
          <w:tcPr>
            <w:tcW w:w="903"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7,825,911</w:t>
            </w:r>
          </w:p>
        </w:tc>
      </w:tr>
      <w:tr w:rsidR="001C0066" w:rsidRPr="001C0066" w:rsidTr="001C0066">
        <w:trPr>
          <w:trHeight w:val="31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2246"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Totali Lekë</w:t>
            </w:r>
          </w:p>
        </w:tc>
        <w:tc>
          <w:tcPr>
            <w:tcW w:w="43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434"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6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2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903"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10,898,732</w:t>
            </w:r>
          </w:p>
        </w:tc>
      </w:tr>
    </w:tbl>
    <w:p w:rsidR="001C0066" w:rsidRPr="001C0066" w:rsidRDefault="001C0066" w:rsidP="001C0066">
      <w:pPr>
        <w:jc w:val="both"/>
        <w:rPr>
          <w:lang w:val="en-US"/>
        </w:rPr>
      </w:pPr>
    </w:p>
    <w:tbl>
      <w:tblPr>
        <w:tblW w:w="5000" w:type="pct"/>
        <w:tblLook w:val="04A0"/>
      </w:tblPr>
      <w:tblGrid>
        <w:gridCol w:w="556"/>
        <w:gridCol w:w="4302"/>
        <w:gridCol w:w="833"/>
        <w:gridCol w:w="831"/>
        <w:gridCol w:w="699"/>
        <w:gridCol w:w="622"/>
        <w:gridCol w:w="1733"/>
      </w:tblGrid>
      <w:tr w:rsidR="001C0066" w:rsidRPr="001C0066" w:rsidTr="001C0066">
        <w:trPr>
          <w:trHeight w:val="315"/>
        </w:trPr>
        <w:tc>
          <w:tcPr>
            <w:tcW w:w="5000" w:type="pct"/>
            <w:gridSpan w:val="7"/>
            <w:tcBorders>
              <w:top w:val="nil"/>
              <w:left w:val="nil"/>
              <w:bottom w:val="nil"/>
              <w:right w:val="nil"/>
            </w:tcBorders>
            <w:shd w:val="clear" w:color="auto" w:fill="auto"/>
            <w:vAlign w:val="center"/>
            <w:hideMark/>
          </w:tcPr>
          <w:p w:rsidR="001C0066" w:rsidRPr="001C0066" w:rsidRDefault="001C0066" w:rsidP="001C0066">
            <w:r w:rsidRPr="001C0066">
              <w:t>Shpërblim për Këshilltarët dhe kryetarë fshatrash</w:t>
            </w:r>
          </w:p>
        </w:tc>
      </w:tr>
      <w:tr w:rsidR="001C0066" w:rsidRPr="001C0066" w:rsidTr="001C0066">
        <w:trPr>
          <w:trHeight w:val="315"/>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Nr </w:t>
            </w:r>
          </w:p>
        </w:tc>
        <w:tc>
          <w:tcPr>
            <w:tcW w:w="2246"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Emertimi </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Gr. </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Tit.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r w:rsidRPr="001C0066">
              <w:t xml:space="preserve">Kap.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Art. </w:t>
            </w:r>
          </w:p>
        </w:tc>
        <w:tc>
          <w:tcPr>
            <w:tcW w:w="905"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 Shuma leke </w:t>
            </w:r>
          </w:p>
        </w:tc>
      </w:tr>
      <w:tr w:rsidR="001C0066" w:rsidRPr="001C0066" w:rsidTr="001C0066">
        <w:trPr>
          <w:trHeight w:val="315"/>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1</w:t>
            </w:r>
          </w:p>
        </w:tc>
        <w:tc>
          <w:tcPr>
            <w:tcW w:w="2246"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Shpërblim Këshilltarët dhe Kryetarë Fshatrash Bashkia Has</w:t>
            </w:r>
          </w:p>
        </w:tc>
        <w:tc>
          <w:tcPr>
            <w:tcW w:w="43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34"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04980</w:t>
            </w:r>
          </w:p>
        </w:tc>
        <w:tc>
          <w:tcPr>
            <w:tcW w:w="36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2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602</w:t>
            </w:r>
          </w:p>
        </w:tc>
        <w:tc>
          <w:tcPr>
            <w:tcW w:w="905"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6,223,545</w:t>
            </w:r>
          </w:p>
        </w:tc>
      </w:tr>
      <w:tr w:rsidR="001C0066" w:rsidRPr="001C0066" w:rsidTr="001C0066">
        <w:trPr>
          <w:trHeight w:val="315"/>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2246"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Totali Lekë</w:t>
            </w:r>
          </w:p>
        </w:tc>
        <w:tc>
          <w:tcPr>
            <w:tcW w:w="43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434"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6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2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905"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6,223,545</w:t>
            </w:r>
          </w:p>
        </w:tc>
      </w:tr>
    </w:tbl>
    <w:p w:rsidR="001C0066" w:rsidRPr="001C0066" w:rsidRDefault="001C0066" w:rsidP="001C0066">
      <w:pPr>
        <w:ind w:firstLine="720"/>
        <w:jc w:val="both"/>
        <w:rPr>
          <w:lang w:val="en-US"/>
        </w:rPr>
      </w:pPr>
    </w:p>
    <w:p w:rsidR="001C0066" w:rsidRPr="001C0066" w:rsidRDefault="001C0066" w:rsidP="001C0066">
      <w:pPr>
        <w:ind w:firstLine="720"/>
        <w:jc w:val="both"/>
        <w:rPr>
          <w:lang w:val="en-US"/>
        </w:rPr>
      </w:pPr>
      <w:r w:rsidRPr="001C0066">
        <w:rPr>
          <w:lang w:val="en-US"/>
        </w:rPr>
        <w:t>Bonus strehimi është parashikuar mbi plotësimin e nevojave të qytetarëve, në bazë të pikës 6 të VKM-së Nr.1093, datë 28.12.2015 “Për miratimin e procedurave të kritereve dhe përparësive për dhënien e bonusit të strehimit”</w:t>
      </w:r>
    </w:p>
    <w:tbl>
      <w:tblPr>
        <w:tblW w:w="5000" w:type="pct"/>
        <w:tblLook w:val="04A0"/>
      </w:tblPr>
      <w:tblGrid>
        <w:gridCol w:w="558"/>
        <w:gridCol w:w="4302"/>
        <w:gridCol w:w="833"/>
        <w:gridCol w:w="831"/>
        <w:gridCol w:w="699"/>
        <w:gridCol w:w="622"/>
        <w:gridCol w:w="1731"/>
      </w:tblGrid>
      <w:tr w:rsidR="001C0066" w:rsidRPr="001C0066" w:rsidTr="001C0066">
        <w:trPr>
          <w:trHeight w:val="315"/>
        </w:trPr>
        <w:tc>
          <w:tcPr>
            <w:tcW w:w="5000" w:type="pct"/>
            <w:gridSpan w:val="7"/>
            <w:tcBorders>
              <w:top w:val="nil"/>
              <w:left w:val="nil"/>
              <w:bottom w:val="nil"/>
              <w:right w:val="nil"/>
            </w:tcBorders>
            <w:shd w:val="clear" w:color="auto" w:fill="auto"/>
            <w:vAlign w:val="center"/>
            <w:hideMark/>
          </w:tcPr>
          <w:p w:rsidR="001C0066" w:rsidRPr="001C0066" w:rsidRDefault="001C0066" w:rsidP="001C0066">
            <w:r w:rsidRPr="001C0066">
              <w:t>Strehimi dhe Urbanistika</w:t>
            </w:r>
          </w:p>
        </w:tc>
      </w:tr>
      <w:tr w:rsidR="001C0066" w:rsidRPr="001C0066" w:rsidTr="001C0066">
        <w:trPr>
          <w:trHeight w:val="315"/>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Nr </w:t>
            </w:r>
          </w:p>
        </w:tc>
        <w:tc>
          <w:tcPr>
            <w:tcW w:w="2246"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Emertimi </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Gr. </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Tit.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r w:rsidRPr="001C0066">
              <w:t xml:space="preserve">Kap.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Art. </w:t>
            </w:r>
          </w:p>
        </w:tc>
        <w:tc>
          <w:tcPr>
            <w:tcW w:w="905"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 Shuma leke </w:t>
            </w:r>
          </w:p>
        </w:tc>
      </w:tr>
      <w:tr w:rsidR="001C0066" w:rsidRPr="001C0066" w:rsidTr="001C0066">
        <w:trPr>
          <w:trHeight w:val="31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1</w:t>
            </w:r>
          </w:p>
        </w:tc>
        <w:tc>
          <w:tcPr>
            <w:tcW w:w="2246"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Bonus Strehimi</w:t>
            </w:r>
          </w:p>
        </w:tc>
        <w:tc>
          <w:tcPr>
            <w:tcW w:w="43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34"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06140</w:t>
            </w:r>
          </w:p>
        </w:tc>
        <w:tc>
          <w:tcPr>
            <w:tcW w:w="36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2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606</w:t>
            </w:r>
          </w:p>
        </w:tc>
        <w:tc>
          <w:tcPr>
            <w:tcW w:w="905"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300,000</w:t>
            </w:r>
          </w:p>
        </w:tc>
      </w:tr>
      <w:tr w:rsidR="001C0066" w:rsidRPr="001C0066" w:rsidTr="001C0066">
        <w:trPr>
          <w:trHeight w:val="31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2246"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Totali Lekë</w:t>
            </w:r>
          </w:p>
        </w:tc>
        <w:tc>
          <w:tcPr>
            <w:tcW w:w="43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434"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6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2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905"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300,000</w:t>
            </w:r>
          </w:p>
        </w:tc>
      </w:tr>
      <w:tr w:rsidR="001C0066" w:rsidRPr="001C0066" w:rsidTr="001C0066">
        <w:trPr>
          <w:trHeight w:val="315"/>
        </w:trPr>
        <w:tc>
          <w:tcPr>
            <w:tcW w:w="5000" w:type="pct"/>
            <w:gridSpan w:val="7"/>
            <w:tcBorders>
              <w:top w:val="nil"/>
              <w:left w:val="nil"/>
              <w:bottom w:val="nil"/>
              <w:right w:val="nil"/>
            </w:tcBorders>
            <w:shd w:val="clear" w:color="auto" w:fill="auto"/>
            <w:vAlign w:val="center"/>
            <w:hideMark/>
          </w:tcPr>
          <w:p w:rsidR="001C0066" w:rsidRPr="001C0066" w:rsidRDefault="001C0066" w:rsidP="001C0066"/>
          <w:p w:rsidR="001C0066" w:rsidRPr="001C0066" w:rsidRDefault="001C0066" w:rsidP="001C0066"/>
          <w:p w:rsidR="001C0066" w:rsidRPr="001C0066" w:rsidRDefault="001C0066" w:rsidP="001C0066">
            <w:r w:rsidRPr="001C0066">
              <w:t>Sherbimet Publike</w:t>
            </w:r>
          </w:p>
        </w:tc>
      </w:tr>
      <w:tr w:rsidR="001C0066" w:rsidRPr="001C0066" w:rsidTr="001C0066">
        <w:trPr>
          <w:trHeight w:val="315"/>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Nr </w:t>
            </w:r>
          </w:p>
        </w:tc>
        <w:tc>
          <w:tcPr>
            <w:tcW w:w="2246"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Emertimi </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Gr. </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Tit.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r w:rsidRPr="001C0066">
              <w:t xml:space="preserve">Kap.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Art. </w:t>
            </w:r>
          </w:p>
        </w:tc>
        <w:tc>
          <w:tcPr>
            <w:tcW w:w="905"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 Shuma leke </w:t>
            </w:r>
          </w:p>
        </w:tc>
      </w:tr>
      <w:tr w:rsidR="001C0066" w:rsidRPr="001C0066" w:rsidTr="001C0066">
        <w:trPr>
          <w:trHeight w:val="31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1</w:t>
            </w:r>
          </w:p>
        </w:tc>
        <w:tc>
          <w:tcPr>
            <w:tcW w:w="2246"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Investime</w:t>
            </w:r>
          </w:p>
        </w:tc>
        <w:tc>
          <w:tcPr>
            <w:tcW w:w="43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34"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06260</w:t>
            </w:r>
          </w:p>
        </w:tc>
        <w:tc>
          <w:tcPr>
            <w:tcW w:w="36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2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231</w:t>
            </w:r>
          </w:p>
        </w:tc>
        <w:tc>
          <w:tcPr>
            <w:tcW w:w="905"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10,000,000</w:t>
            </w:r>
          </w:p>
        </w:tc>
      </w:tr>
      <w:tr w:rsidR="001C0066" w:rsidRPr="001C0066" w:rsidTr="001C0066">
        <w:trPr>
          <w:trHeight w:val="31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2</w:t>
            </w:r>
          </w:p>
        </w:tc>
        <w:tc>
          <w:tcPr>
            <w:tcW w:w="2246"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Paga dhe shtesa mbi page</w:t>
            </w:r>
          </w:p>
        </w:tc>
        <w:tc>
          <w:tcPr>
            <w:tcW w:w="43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34"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06260</w:t>
            </w:r>
          </w:p>
        </w:tc>
        <w:tc>
          <w:tcPr>
            <w:tcW w:w="36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2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600</w:t>
            </w:r>
          </w:p>
        </w:tc>
        <w:tc>
          <w:tcPr>
            <w:tcW w:w="905"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26722505</w:t>
            </w:r>
          </w:p>
        </w:tc>
      </w:tr>
      <w:tr w:rsidR="001C0066" w:rsidRPr="001C0066" w:rsidTr="001C0066">
        <w:trPr>
          <w:trHeight w:val="31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3</w:t>
            </w:r>
          </w:p>
        </w:tc>
        <w:tc>
          <w:tcPr>
            <w:tcW w:w="2246"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Sigurime shoqerore</w:t>
            </w:r>
          </w:p>
        </w:tc>
        <w:tc>
          <w:tcPr>
            <w:tcW w:w="43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34"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06260</w:t>
            </w:r>
          </w:p>
        </w:tc>
        <w:tc>
          <w:tcPr>
            <w:tcW w:w="36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2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601</w:t>
            </w:r>
          </w:p>
        </w:tc>
        <w:tc>
          <w:tcPr>
            <w:tcW w:w="905"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5297658</w:t>
            </w:r>
          </w:p>
        </w:tc>
      </w:tr>
      <w:tr w:rsidR="001C0066" w:rsidRPr="001C0066" w:rsidTr="001C0066">
        <w:trPr>
          <w:trHeight w:val="31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4</w:t>
            </w:r>
          </w:p>
        </w:tc>
        <w:tc>
          <w:tcPr>
            <w:tcW w:w="2246"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 xml:space="preserve">Mallra e sherbime </w:t>
            </w:r>
          </w:p>
        </w:tc>
        <w:tc>
          <w:tcPr>
            <w:tcW w:w="43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34"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06260</w:t>
            </w:r>
          </w:p>
        </w:tc>
        <w:tc>
          <w:tcPr>
            <w:tcW w:w="36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2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602</w:t>
            </w:r>
          </w:p>
        </w:tc>
        <w:tc>
          <w:tcPr>
            <w:tcW w:w="905"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10,850,000</w:t>
            </w:r>
          </w:p>
        </w:tc>
      </w:tr>
      <w:tr w:rsidR="001C0066" w:rsidRPr="001C0066" w:rsidTr="001C0066">
        <w:trPr>
          <w:trHeight w:val="31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5</w:t>
            </w:r>
          </w:p>
        </w:tc>
        <w:tc>
          <w:tcPr>
            <w:tcW w:w="2246"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Transferta te tjera</w:t>
            </w:r>
          </w:p>
        </w:tc>
        <w:tc>
          <w:tcPr>
            <w:tcW w:w="43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34"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06260</w:t>
            </w:r>
          </w:p>
        </w:tc>
        <w:tc>
          <w:tcPr>
            <w:tcW w:w="36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2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604</w:t>
            </w:r>
          </w:p>
        </w:tc>
        <w:tc>
          <w:tcPr>
            <w:tcW w:w="905"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2246"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rPr>
                <w:iCs/>
              </w:rPr>
            </w:pPr>
            <w:r w:rsidRPr="001C0066">
              <w:rPr>
                <w:iCs/>
              </w:rPr>
              <w:t>Totali Lekë</w:t>
            </w:r>
          </w:p>
        </w:tc>
        <w:tc>
          <w:tcPr>
            <w:tcW w:w="43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434"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6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2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905"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52,870,163</w:t>
            </w:r>
          </w:p>
        </w:tc>
      </w:tr>
    </w:tbl>
    <w:p w:rsidR="001C0066" w:rsidRPr="001C0066" w:rsidRDefault="001C0066" w:rsidP="001C0066">
      <w:pPr>
        <w:jc w:val="both"/>
        <w:rPr>
          <w:lang w:val="en-US"/>
        </w:rPr>
      </w:pPr>
    </w:p>
    <w:p w:rsidR="001C0066" w:rsidRPr="001C0066" w:rsidRDefault="001C0066" w:rsidP="001C0066">
      <w:pPr>
        <w:jc w:val="both"/>
        <w:rPr>
          <w:lang w:val="en-US"/>
        </w:rPr>
      </w:pPr>
      <w:r w:rsidRPr="001C0066">
        <w:rPr>
          <w:lang w:val="en-US"/>
        </w:rPr>
        <w:t xml:space="preserve">Në planifikimin e shpenzimeve për investime </w:t>
      </w:r>
    </w:p>
    <w:tbl>
      <w:tblPr>
        <w:tblW w:w="5000" w:type="pct"/>
        <w:tblLook w:val="04A0"/>
      </w:tblPr>
      <w:tblGrid>
        <w:gridCol w:w="486"/>
        <w:gridCol w:w="6288"/>
        <w:gridCol w:w="1369"/>
        <w:gridCol w:w="1433"/>
      </w:tblGrid>
      <w:tr w:rsidR="001C0066" w:rsidRPr="001C0066" w:rsidTr="001C0066">
        <w:trPr>
          <w:trHeight w:val="630"/>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lastRenderedPageBreak/>
              <w:t xml:space="preserve">Nr </w:t>
            </w:r>
          </w:p>
        </w:tc>
        <w:tc>
          <w:tcPr>
            <w:tcW w:w="3283"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Emertimi </w:t>
            </w:r>
          </w:p>
        </w:tc>
        <w:tc>
          <w:tcPr>
            <w:tcW w:w="715"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Nen/Artik.</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rPr>
                <w:i/>
                <w:iCs/>
              </w:rPr>
            </w:pPr>
            <w:r w:rsidRPr="001C0066">
              <w:rPr>
                <w:i/>
                <w:iCs/>
              </w:rPr>
              <w:t xml:space="preserve"> Shuma ne leke </w:t>
            </w:r>
          </w:p>
        </w:tc>
      </w:tr>
      <w:tr w:rsidR="001C0066" w:rsidRPr="001C0066" w:rsidTr="001C0066">
        <w:trPr>
          <w:trHeight w:val="315"/>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1</w:t>
            </w:r>
          </w:p>
        </w:tc>
        <w:tc>
          <w:tcPr>
            <w:tcW w:w="3283" w:type="pct"/>
            <w:tcBorders>
              <w:top w:val="nil"/>
              <w:left w:val="nil"/>
              <w:bottom w:val="single" w:sz="4" w:space="0" w:color="auto"/>
              <w:right w:val="single" w:sz="4" w:space="0" w:color="auto"/>
            </w:tcBorders>
            <w:shd w:val="clear" w:color="auto" w:fill="auto"/>
          </w:tcPr>
          <w:p w:rsidR="001C0066" w:rsidRPr="001C0066" w:rsidRDefault="001C0066" w:rsidP="001C0066">
            <w:r w:rsidRPr="001C0066">
              <w:t>Rahabilitim irrugëve lagje Peka dhe Pazari i Vjetër</w:t>
            </w:r>
          </w:p>
        </w:tc>
        <w:tc>
          <w:tcPr>
            <w:tcW w:w="71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2319999</w:t>
            </w:r>
          </w:p>
        </w:tc>
        <w:tc>
          <w:tcPr>
            <w:tcW w:w="748"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10,000,000</w:t>
            </w:r>
          </w:p>
        </w:tc>
      </w:tr>
      <w:tr w:rsidR="001C0066" w:rsidRPr="001C0066" w:rsidTr="001C0066">
        <w:trPr>
          <w:trHeight w:val="315"/>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283"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Totali Leke</w:t>
            </w:r>
          </w:p>
        </w:tc>
        <w:tc>
          <w:tcPr>
            <w:tcW w:w="71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748"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10,000,000</w:t>
            </w:r>
          </w:p>
        </w:tc>
      </w:tr>
    </w:tbl>
    <w:p w:rsidR="001C0066" w:rsidRDefault="001C0066" w:rsidP="001C0066">
      <w:pPr>
        <w:ind w:firstLine="720"/>
        <w:jc w:val="both"/>
        <w:rPr>
          <w:lang w:val="sq-AL"/>
        </w:rPr>
      </w:pPr>
    </w:p>
    <w:p w:rsidR="001C0066" w:rsidRPr="001C0066" w:rsidRDefault="001C0066" w:rsidP="001C0066">
      <w:pPr>
        <w:ind w:firstLine="720"/>
        <w:jc w:val="both"/>
        <w:rPr>
          <w:lang w:val="sq-AL"/>
        </w:rPr>
      </w:pPr>
    </w:p>
    <w:p w:rsidR="001C0066" w:rsidRDefault="001C0066" w:rsidP="001C0066">
      <w:pPr>
        <w:ind w:firstLine="720"/>
        <w:jc w:val="both"/>
        <w:rPr>
          <w:lang w:val="sq-AL"/>
        </w:rPr>
      </w:pPr>
      <w:r w:rsidRPr="001C0066">
        <w:rPr>
          <w:lang w:val="sq-AL"/>
        </w:rPr>
        <w:t>Në  planifikimin  e  shpenzimeve për shërbimet publike për  mallra dhe shërbime tjera në artikullin 602  për  vitin 2018, shpenzimet në zërat  e shpenzimeve, si më poshtë:</w:t>
      </w:r>
    </w:p>
    <w:p w:rsidR="001C0066" w:rsidRPr="001C0066" w:rsidRDefault="001C0066" w:rsidP="001C0066">
      <w:pPr>
        <w:ind w:firstLine="720"/>
        <w:jc w:val="both"/>
        <w:rPr>
          <w:lang w:val="sq-AL"/>
        </w:rPr>
      </w:pPr>
    </w:p>
    <w:tbl>
      <w:tblPr>
        <w:tblW w:w="5000" w:type="pct"/>
        <w:tblLook w:val="04A0"/>
      </w:tblPr>
      <w:tblGrid>
        <w:gridCol w:w="470"/>
        <w:gridCol w:w="72"/>
        <w:gridCol w:w="4116"/>
        <w:gridCol w:w="788"/>
        <w:gridCol w:w="816"/>
        <w:gridCol w:w="179"/>
        <w:gridCol w:w="497"/>
        <w:gridCol w:w="562"/>
        <w:gridCol w:w="43"/>
        <w:gridCol w:w="2033"/>
      </w:tblGrid>
      <w:tr w:rsidR="001C0066" w:rsidRPr="001C0066" w:rsidTr="001C0066">
        <w:trPr>
          <w:trHeight w:val="315"/>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Nr </w:t>
            </w:r>
          </w:p>
        </w:tc>
        <w:tc>
          <w:tcPr>
            <w:tcW w:w="3226" w:type="pct"/>
            <w:gridSpan w:val="5"/>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Emertimi </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NënArt.</w:t>
            </w:r>
          </w:p>
        </w:tc>
        <w:tc>
          <w:tcPr>
            <w:tcW w:w="936" w:type="pct"/>
            <w:gridSpan w:val="2"/>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rPr>
                <w:iCs/>
              </w:rPr>
            </w:pPr>
            <w:r w:rsidRPr="001C0066">
              <w:rPr>
                <w:iCs/>
              </w:rPr>
              <w:t>Shuma në lekë</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t>1</w:t>
            </w:r>
          </w:p>
        </w:tc>
        <w:tc>
          <w:tcPr>
            <w:tcW w:w="3226" w:type="pct"/>
            <w:gridSpan w:val="5"/>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Kancelari</w:t>
            </w:r>
          </w:p>
        </w:tc>
        <w:tc>
          <w:tcPr>
            <w:tcW w:w="584"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6020100</w:t>
            </w:r>
          </w:p>
        </w:tc>
        <w:tc>
          <w:tcPr>
            <w:tcW w:w="936"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 xml:space="preserve">                  100,000 </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t>2</w:t>
            </w:r>
          </w:p>
        </w:tc>
        <w:tc>
          <w:tcPr>
            <w:tcW w:w="3226" w:type="pct"/>
            <w:gridSpan w:val="5"/>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Materiale per pastrim</w:t>
            </w:r>
          </w:p>
        </w:tc>
        <w:tc>
          <w:tcPr>
            <w:tcW w:w="584"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6020200</w:t>
            </w:r>
          </w:p>
        </w:tc>
        <w:tc>
          <w:tcPr>
            <w:tcW w:w="936"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 xml:space="preserve">                  100,000 </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t>3</w:t>
            </w:r>
          </w:p>
        </w:tc>
        <w:tc>
          <w:tcPr>
            <w:tcW w:w="3226" w:type="pct"/>
            <w:gridSpan w:val="5"/>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Furnizim dhe materiale te tjera zyre, të pergjithshme</w:t>
            </w:r>
          </w:p>
        </w:tc>
        <w:tc>
          <w:tcPr>
            <w:tcW w:w="584"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6020900</w:t>
            </w:r>
          </w:p>
        </w:tc>
        <w:tc>
          <w:tcPr>
            <w:tcW w:w="936"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 xml:space="preserve">                  100,000 </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t>4</w:t>
            </w:r>
          </w:p>
        </w:tc>
        <w:tc>
          <w:tcPr>
            <w:tcW w:w="3226" w:type="pct"/>
            <w:gridSpan w:val="5"/>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Plehra kimike</w:t>
            </w:r>
          </w:p>
        </w:tc>
        <w:tc>
          <w:tcPr>
            <w:tcW w:w="584"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6021002</w:t>
            </w:r>
          </w:p>
        </w:tc>
        <w:tc>
          <w:tcPr>
            <w:tcW w:w="936"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 xml:space="preserve">                  100,000 </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t>5</w:t>
            </w:r>
          </w:p>
        </w:tc>
        <w:tc>
          <w:tcPr>
            <w:tcW w:w="3226" w:type="pct"/>
            <w:gridSpan w:val="5"/>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Sherbime te tjera</w:t>
            </w:r>
          </w:p>
        </w:tc>
        <w:tc>
          <w:tcPr>
            <w:tcW w:w="584"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6021099</w:t>
            </w:r>
          </w:p>
        </w:tc>
        <w:tc>
          <w:tcPr>
            <w:tcW w:w="936"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 xml:space="preserve">                  100,000 </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t>6</w:t>
            </w:r>
          </w:p>
        </w:tc>
        <w:tc>
          <w:tcPr>
            <w:tcW w:w="3226" w:type="pct"/>
            <w:gridSpan w:val="5"/>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Te tjera materiale dhe sherbime speciale</w:t>
            </w:r>
          </w:p>
        </w:tc>
        <w:tc>
          <w:tcPr>
            <w:tcW w:w="584"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6021099</w:t>
            </w:r>
          </w:p>
        </w:tc>
        <w:tc>
          <w:tcPr>
            <w:tcW w:w="936"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 xml:space="preserve">                  100,000 </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t>7</w:t>
            </w:r>
          </w:p>
        </w:tc>
        <w:tc>
          <w:tcPr>
            <w:tcW w:w="3226" w:type="pct"/>
            <w:gridSpan w:val="5"/>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Energji elektrike</w:t>
            </w:r>
          </w:p>
        </w:tc>
        <w:tc>
          <w:tcPr>
            <w:tcW w:w="584"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6022001</w:t>
            </w:r>
          </w:p>
        </w:tc>
        <w:tc>
          <w:tcPr>
            <w:tcW w:w="936"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 xml:space="preserve">             3,000,000 </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t>8</w:t>
            </w:r>
          </w:p>
        </w:tc>
        <w:tc>
          <w:tcPr>
            <w:tcW w:w="3226" w:type="pct"/>
            <w:gridSpan w:val="5"/>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Paisje per perdorim policor</w:t>
            </w:r>
          </w:p>
        </w:tc>
        <w:tc>
          <w:tcPr>
            <w:tcW w:w="584"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6021006</w:t>
            </w:r>
          </w:p>
        </w:tc>
        <w:tc>
          <w:tcPr>
            <w:tcW w:w="936"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 xml:space="preserve">                  150,000 </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t>9</w:t>
            </w:r>
          </w:p>
        </w:tc>
        <w:tc>
          <w:tcPr>
            <w:tcW w:w="3226" w:type="pct"/>
            <w:gridSpan w:val="5"/>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Uje</w:t>
            </w:r>
          </w:p>
        </w:tc>
        <w:tc>
          <w:tcPr>
            <w:tcW w:w="584"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6022002</w:t>
            </w:r>
          </w:p>
        </w:tc>
        <w:tc>
          <w:tcPr>
            <w:tcW w:w="936"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 xml:space="preserve">                  600,000 </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t>10</w:t>
            </w:r>
          </w:p>
        </w:tc>
        <w:tc>
          <w:tcPr>
            <w:tcW w:w="3226" w:type="pct"/>
            <w:gridSpan w:val="5"/>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Sherbim gjelberim qyteti</w:t>
            </w:r>
          </w:p>
        </w:tc>
        <w:tc>
          <w:tcPr>
            <w:tcW w:w="584"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6022009</w:t>
            </w:r>
          </w:p>
        </w:tc>
        <w:tc>
          <w:tcPr>
            <w:tcW w:w="936"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 xml:space="preserve">             1,000,000 </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t>11</w:t>
            </w:r>
          </w:p>
        </w:tc>
        <w:tc>
          <w:tcPr>
            <w:tcW w:w="3226" w:type="pct"/>
            <w:gridSpan w:val="5"/>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Blerje skorie per dimer</w:t>
            </w:r>
          </w:p>
        </w:tc>
        <w:tc>
          <w:tcPr>
            <w:tcW w:w="584"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6022099</w:t>
            </w:r>
          </w:p>
        </w:tc>
        <w:tc>
          <w:tcPr>
            <w:tcW w:w="936"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 xml:space="preserve">                  450,000 </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t>12</w:t>
            </w:r>
          </w:p>
        </w:tc>
        <w:tc>
          <w:tcPr>
            <w:tcW w:w="3226" w:type="pct"/>
            <w:gridSpan w:val="5"/>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Dekori i qytetit</w:t>
            </w:r>
          </w:p>
        </w:tc>
        <w:tc>
          <w:tcPr>
            <w:tcW w:w="584"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6022099</w:t>
            </w:r>
          </w:p>
        </w:tc>
        <w:tc>
          <w:tcPr>
            <w:tcW w:w="936"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 xml:space="preserve">                  500,000 </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t>13</w:t>
            </w:r>
          </w:p>
        </w:tc>
        <w:tc>
          <w:tcPr>
            <w:tcW w:w="3226" w:type="pct"/>
            <w:gridSpan w:val="5"/>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Sherbime te tjera</w:t>
            </w:r>
          </w:p>
        </w:tc>
        <w:tc>
          <w:tcPr>
            <w:tcW w:w="584"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6022099</w:t>
            </w:r>
          </w:p>
        </w:tc>
        <w:tc>
          <w:tcPr>
            <w:tcW w:w="936"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 xml:space="preserve">                  100,000 </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t>14</w:t>
            </w:r>
          </w:p>
        </w:tc>
        <w:tc>
          <w:tcPr>
            <w:tcW w:w="3226" w:type="pct"/>
            <w:gridSpan w:val="5"/>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Karburant e vajra</w:t>
            </w:r>
          </w:p>
        </w:tc>
        <w:tc>
          <w:tcPr>
            <w:tcW w:w="584"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6023100</w:t>
            </w:r>
          </w:p>
        </w:tc>
        <w:tc>
          <w:tcPr>
            <w:tcW w:w="936"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 xml:space="preserve">             2,000,000 </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t>15</w:t>
            </w:r>
          </w:p>
        </w:tc>
        <w:tc>
          <w:tcPr>
            <w:tcW w:w="3226" w:type="pct"/>
            <w:gridSpan w:val="5"/>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Pjese kembimi makina</w:t>
            </w:r>
          </w:p>
        </w:tc>
        <w:tc>
          <w:tcPr>
            <w:tcW w:w="584"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6023200</w:t>
            </w:r>
          </w:p>
        </w:tc>
        <w:tc>
          <w:tcPr>
            <w:tcW w:w="936"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 xml:space="preserve">             1,000,000 </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t>16</w:t>
            </w:r>
          </w:p>
        </w:tc>
        <w:tc>
          <w:tcPr>
            <w:tcW w:w="3226" w:type="pct"/>
            <w:gridSpan w:val="5"/>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Shpenzime siguracion mjeti</w:t>
            </w:r>
          </w:p>
        </w:tc>
        <w:tc>
          <w:tcPr>
            <w:tcW w:w="584"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6023300</w:t>
            </w:r>
          </w:p>
        </w:tc>
        <w:tc>
          <w:tcPr>
            <w:tcW w:w="936"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 xml:space="preserve">                  150,000 </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t>17</w:t>
            </w:r>
          </w:p>
        </w:tc>
        <w:tc>
          <w:tcPr>
            <w:tcW w:w="3226" w:type="pct"/>
            <w:gridSpan w:val="5"/>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Shpenzime te tjera transporti</w:t>
            </w:r>
          </w:p>
        </w:tc>
        <w:tc>
          <w:tcPr>
            <w:tcW w:w="584"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6023900</w:t>
            </w:r>
          </w:p>
        </w:tc>
        <w:tc>
          <w:tcPr>
            <w:tcW w:w="936"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 xml:space="preserve">                  200,000 </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t>18</w:t>
            </w:r>
          </w:p>
        </w:tc>
        <w:tc>
          <w:tcPr>
            <w:tcW w:w="3226" w:type="pct"/>
            <w:gridSpan w:val="5"/>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Shpenzime mirmbajtjeje, objekte ndertimore</w:t>
            </w:r>
          </w:p>
        </w:tc>
        <w:tc>
          <w:tcPr>
            <w:tcW w:w="584"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6025300</w:t>
            </w:r>
          </w:p>
        </w:tc>
        <w:tc>
          <w:tcPr>
            <w:tcW w:w="936"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 xml:space="preserve">                  200,000 </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t>19</w:t>
            </w:r>
          </w:p>
        </w:tc>
        <w:tc>
          <w:tcPr>
            <w:tcW w:w="3226" w:type="pct"/>
            <w:gridSpan w:val="5"/>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Shpenzime mirmbajtjeje, rruge e vepra ujore</w:t>
            </w:r>
          </w:p>
        </w:tc>
        <w:tc>
          <w:tcPr>
            <w:tcW w:w="584"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6025400</w:t>
            </w:r>
          </w:p>
        </w:tc>
        <w:tc>
          <w:tcPr>
            <w:tcW w:w="936"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 xml:space="preserve">                  400,000 </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t>20</w:t>
            </w:r>
          </w:p>
        </w:tc>
        <w:tc>
          <w:tcPr>
            <w:tcW w:w="3226" w:type="pct"/>
            <w:gridSpan w:val="5"/>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Shpenzime per mirmbajt të aparateve e veglave të punes</w:t>
            </w:r>
          </w:p>
        </w:tc>
        <w:tc>
          <w:tcPr>
            <w:tcW w:w="584"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6025500</w:t>
            </w:r>
          </w:p>
        </w:tc>
        <w:tc>
          <w:tcPr>
            <w:tcW w:w="936"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 xml:space="preserve">                  100,000 </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t>21</w:t>
            </w:r>
          </w:p>
        </w:tc>
        <w:tc>
          <w:tcPr>
            <w:tcW w:w="3226" w:type="pct"/>
            <w:gridSpan w:val="5"/>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Shpenzime mirembajtjeje mjeteve të transportit</w:t>
            </w:r>
          </w:p>
        </w:tc>
        <w:tc>
          <w:tcPr>
            <w:tcW w:w="584"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6025600</w:t>
            </w:r>
          </w:p>
        </w:tc>
        <w:tc>
          <w:tcPr>
            <w:tcW w:w="936"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 xml:space="preserve">                  400,000 </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r w:rsidRPr="001C0066">
              <w:t> </w:t>
            </w:r>
          </w:p>
        </w:tc>
        <w:tc>
          <w:tcPr>
            <w:tcW w:w="3226" w:type="pct"/>
            <w:gridSpan w:val="5"/>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r w:rsidRPr="001C0066">
              <w:t>Totali Lekë</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r w:rsidRPr="001C0066">
              <w:t> </w:t>
            </w:r>
          </w:p>
        </w:tc>
        <w:tc>
          <w:tcPr>
            <w:tcW w:w="936" w:type="pct"/>
            <w:gridSpan w:val="2"/>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10,850,000</w:t>
            </w:r>
          </w:p>
        </w:tc>
      </w:tr>
      <w:tr w:rsidR="001C0066" w:rsidRPr="001C0066" w:rsidTr="001C0066">
        <w:trPr>
          <w:trHeight w:val="315"/>
        </w:trPr>
        <w:tc>
          <w:tcPr>
            <w:tcW w:w="5000" w:type="pct"/>
            <w:gridSpan w:val="10"/>
            <w:tcBorders>
              <w:top w:val="nil"/>
              <w:left w:val="nil"/>
              <w:bottom w:val="nil"/>
              <w:right w:val="nil"/>
            </w:tcBorders>
            <w:shd w:val="clear" w:color="auto" w:fill="auto"/>
            <w:vAlign w:val="center"/>
            <w:hideMark/>
          </w:tcPr>
          <w:p w:rsidR="001C0066" w:rsidRPr="001C0066" w:rsidRDefault="001C0066" w:rsidP="001C0066"/>
          <w:p w:rsidR="001C0066" w:rsidRPr="001C0066" w:rsidRDefault="001C0066" w:rsidP="001C0066">
            <w:r w:rsidRPr="001C0066">
              <w:t>Zhvillimi i sportit, Kultura dhe Arsimi</w:t>
            </w:r>
          </w:p>
        </w:tc>
      </w:tr>
      <w:tr w:rsidR="001C0066" w:rsidRPr="001C0066" w:rsidTr="001C0066">
        <w:trPr>
          <w:trHeight w:val="315"/>
        </w:trPr>
        <w:tc>
          <w:tcPr>
            <w:tcW w:w="2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Nr </w:t>
            </w:r>
          </w:p>
        </w:tc>
        <w:tc>
          <w:tcPr>
            <w:tcW w:w="2205"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Emertimi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Gr.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Tit. </w:t>
            </w:r>
          </w:p>
        </w:tc>
        <w:tc>
          <w:tcPr>
            <w:tcW w:w="371" w:type="pct"/>
            <w:gridSpan w:val="2"/>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r w:rsidRPr="001C0066">
              <w:t xml:space="preserve">Kap. </w:t>
            </w:r>
          </w:p>
        </w:tc>
        <w:tc>
          <w:tcPr>
            <w:tcW w:w="330" w:type="pct"/>
            <w:gridSpan w:val="2"/>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Art. </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 Shuma leke </w:t>
            </w:r>
          </w:p>
        </w:tc>
      </w:tr>
      <w:tr w:rsidR="001C0066" w:rsidRPr="001C0066" w:rsidTr="001C0066">
        <w:trPr>
          <w:trHeight w:val="315"/>
        </w:trPr>
        <w:tc>
          <w:tcPr>
            <w:tcW w:w="295" w:type="pct"/>
            <w:gridSpan w:val="2"/>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1</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Investime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08250</w:t>
            </w:r>
          </w:p>
        </w:tc>
        <w:tc>
          <w:tcPr>
            <w:tcW w:w="371" w:type="pct"/>
            <w:gridSpan w:val="2"/>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gridSpan w:val="2"/>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231</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295" w:type="pct"/>
            <w:gridSpan w:val="2"/>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2</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Paga dhe shtesa mbi page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08250</w:t>
            </w:r>
          </w:p>
        </w:tc>
        <w:tc>
          <w:tcPr>
            <w:tcW w:w="371" w:type="pct"/>
            <w:gridSpan w:val="2"/>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gridSpan w:val="2"/>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600</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3,193,822</w:t>
            </w:r>
          </w:p>
        </w:tc>
      </w:tr>
      <w:tr w:rsidR="001C0066" w:rsidRPr="001C0066" w:rsidTr="001C0066">
        <w:trPr>
          <w:trHeight w:val="315"/>
        </w:trPr>
        <w:tc>
          <w:tcPr>
            <w:tcW w:w="295" w:type="pct"/>
            <w:gridSpan w:val="2"/>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3</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Sigurime shoqerore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08250</w:t>
            </w:r>
          </w:p>
        </w:tc>
        <w:tc>
          <w:tcPr>
            <w:tcW w:w="371" w:type="pct"/>
            <w:gridSpan w:val="2"/>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gridSpan w:val="2"/>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601</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533,368</w:t>
            </w:r>
          </w:p>
        </w:tc>
      </w:tr>
      <w:tr w:rsidR="001C0066" w:rsidRPr="001C0066" w:rsidTr="001C0066">
        <w:trPr>
          <w:trHeight w:val="315"/>
        </w:trPr>
        <w:tc>
          <w:tcPr>
            <w:tcW w:w="295" w:type="pct"/>
            <w:gridSpan w:val="2"/>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4</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 xml:space="preserve">Mallra e sherbime </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08250</w:t>
            </w:r>
          </w:p>
        </w:tc>
        <w:tc>
          <w:tcPr>
            <w:tcW w:w="371" w:type="pct"/>
            <w:gridSpan w:val="2"/>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gridSpan w:val="2"/>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602</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2,200,000</w:t>
            </w:r>
          </w:p>
        </w:tc>
      </w:tr>
      <w:tr w:rsidR="001C0066" w:rsidRPr="001C0066" w:rsidTr="001C0066">
        <w:trPr>
          <w:trHeight w:val="315"/>
        </w:trPr>
        <w:tc>
          <w:tcPr>
            <w:tcW w:w="295" w:type="pct"/>
            <w:gridSpan w:val="2"/>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5</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Transferta te tjera</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08250</w:t>
            </w:r>
          </w:p>
        </w:tc>
        <w:tc>
          <w:tcPr>
            <w:tcW w:w="371" w:type="pct"/>
            <w:gridSpan w:val="2"/>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gridSpan w:val="2"/>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604</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295" w:type="pct"/>
            <w:gridSpan w:val="2"/>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rPr>
                <w:iCs/>
              </w:rPr>
            </w:pPr>
            <w:r w:rsidRPr="001C0066">
              <w:rPr>
                <w:iCs/>
              </w:rPr>
              <w:t>Totali Lekë</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71" w:type="pct"/>
            <w:gridSpan w:val="2"/>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30" w:type="pct"/>
            <w:gridSpan w:val="2"/>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5,927,190</w:t>
            </w:r>
          </w:p>
        </w:tc>
      </w:tr>
    </w:tbl>
    <w:p w:rsidR="001C0066" w:rsidRPr="001C0066" w:rsidRDefault="001C0066" w:rsidP="001C0066">
      <w:pPr>
        <w:ind w:firstLine="720"/>
        <w:jc w:val="both"/>
        <w:rPr>
          <w:color w:val="FF0000"/>
          <w:lang w:val="sq-AL"/>
        </w:rPr>
      </w:pPr>
    </w:p>
    <w:p w:rsidR="001C0066" w:rsidRPr="001C0066" w:rsidRDefault="001C0066" w:rsidP="001C0066">
      <w:pPr>
        <w:ind w:firstLine="720"/>
        <w:jc w:val="both"/>
        <w:rPr>
          <w:lang w:val="sq-AL"/>
        </w:rPr>
      </w:pPr>
      <w:r w:rsidRPr="001C0066">
        <w:rPr>
          <w:lang w:val="sq-AL"/>
        </w:rPr>
        <w:t>Në  planifikimin  e  shpenzimeve për shërbimet publike për  mallra dhe shërbime tjera në artikullin 602  për  vitin 2018, shpenzimet në zërat  e shpenzimeve, si më poshtë:</w:t>
      </w:r>
    </w:p>
    <w:p w:rsidR="001C0066" w:rsidRPr="001C0066" w:rsidRDefault="001C0066" w:rsidP="001C0066">
      <w:pPr>
        <w:ind w:firstLine="720"/>
        <w:jc w:val="both"/>
        <w:rPr>
          <w:lang w:val="sq-AL"/>
        </w:rPr>
      </w:pPr>
    </w:p>
    <w:tbl>
      <w:tblPr>
        <w:tblW w:w="5000" w:type="pct"/>
        <w:tblLook w:val="04A0"/>
      </w:tblPr>
      <w:tblGrid>
        <w:gridCol w:w="470"/>
        <w:gridCol w:w="5974"/>
        <w:gridCol w:w="1056"/>
        <w:gridCol w:w="2076"/>
      </w:tblGrid>
      <w:tr w:rsidR="001C0066" w:rsidRPr="001C0066" w:rsidTr="001C0066">
        <w:trPr>
          <w:trHeight w:hRule="exact" w:val="284"/>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Nr </w:t>
            </w:r>
          </w:p>
        </w:tc>
        <w:tc>
          <w:tcPr>
            <w:tcW w:w="3478"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Emertimi </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NenArt.</w:t>
            </w:r>
          </w:p>
        </w:tc>
        <w:tc>
          <w:tcPr>
            <w:tcW w:w="773"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rPr>
                <w:i/>
                <w:iCs/>
              </w:rPr>
            </w:pPr>
            <w:r w:rsidRPr="001C0066">
              <w:rPr>
                <w:i/>
                <w:iCs/>
              </w:rPr>
              <w:t xml:space="preserve"> Shuma ne leke </w:t>
            </w:r>
          </w:p>
        </w:tc>
      </w:tr>
      <w:tr w:rsidR="001C0066" w:rsidRPr="001C0066" w:rsidTr="001C0066">
        <w:trPr>
          <w:trHeight w:hRule="exact" w:val="284"/>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t>1</w:t>
            </w:r>
          </w:p>
        </w:tc>
        <w:tc>
          <w:tcPr>
            <w:tcW w:w="3478"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Libra dhe publike profesionale</w:t>
            </w:r>
          </w:p>
        </w:tc>
        <w:tc>
          <w:tcPr>
            <w:tcW w:w="510"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6021007</w:t>
            </w:r>
          </w:p>
        </w:tc>
        <w:tc>
          <w:tcPr>
            <w:tcW w:w="773"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 xml:space="preserve">                  100,000 </w:t>
            </w:r>
          </w:p>
        </w:tc>
      </w:tr>
      <w:tr w:rsidR="001C0066" w:rsidRPr="001C0066" w:rsidTr="001C0066">
        <w:trPr>
          <w:trHeight w:hRule="exact" w:val="284"/>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lastRenderedPageBreak/>
              <w:t>2</w:t>
            </w:r>
          </w:p>
        </w:tc>
        <w:tc>
          <w:tcPr>
            <w:tcW w:w="3478"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Aktivitet promovues, prodhimet vendore</w:t>
            </w:r>
          </w:p>
        </w:tc>
        <w:tc>
          <w:tcPr>
            <w:tcW w:w="510"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6022099</w:t>
            </w:r>
          </w:p>
        </w:tc>
        <w:tc>
          <w:tcPr>
            <w:tcW w:w="773"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 xml:space="preserve">                  400,000 </w:t>
            </w:r>
          </w:p>
        </w:tc>
      </w:tr>
      <w:tr w:rsidR="001C0066" w:rsidRPr="001C0066" w:rsidTr="001C0066">
        <w:trPr>
          <w:trHeight w:hRule="exact" w:val="284"/>
        </w:trPr>
        <w:tc>
          <w:tcPr>
            <w:tcW w:w="239" w:type="pct"/>
            <w:tcBorders>
              <w:top w:val="nil"/>
              <w:left w:val="single" w:sz="4" w:space="0" w:color="auto"/>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3</w:t>
            </w:r>
          </w:p>
        </w:tc>
        <w:tc>
          <w:tcPr>
            <w:tcW w:w="3478"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Iftar per muajin e ramazanit</w:t>
            </w:r>
          </w:p>
        </w:tc>
        <w:tc>
          <w:tcPr>
            <w:tcW w:w="510"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6022099</w:t>
            </w:r>
          </w:p>
        </w:tc>
        <w:tc>
          <w:tcPr>
            <w:tcW w:w="773"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 xml:space="preserve">                  100,000 </w:t>
            </w:r>
          </w:p>
        </w:tc>
      </w:tr>
      <w:tr w:rsidR="001C0066" w:rsidRPr="001C0066" w:rsidTr="001C0066">
        <w:trPr>
          <w:trHeight w:hRule="exact" w:val="284"/>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t>4</w:t>
            </w:r>
          </w:p>
        </w:tc>
        <w:tc>
          <w:tcPr>
            <w:tcW w:w="3478"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Aktivitete per festat kombetare</w:t>
            </w:r>
          </w:p>
        </w:tc>
        <w:tc>
          <w:tcPr>
            <w:tcW w:w="510"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6022099</w:t>
            </w:r>
          </w:p>
        </w:tc>
        <w:tc>
          <w:tcPr>
            <w:tcW w:w="773"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 xml:space="preserve">                  500,000 </w:t>
            </w:r>
          </w:p>
        </w:tc>
      </w:tr>
      <w:tr w:rsidR="001C0066" w:rsidRPr="001C0066" w:rsidTr="001C0066">
        <w:trPr>
          <w:trHeight w:hRule="exact" w:val="284"/>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t>5</w:t>
            </w:r>
          </w:p>
        </w:tc>
        <w:tc>
          <w:tcPr>
            <w:tcW w:w="3478"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Aktivitete social-kulturore</w:t>
            </w:r>
          </w:p>
        </w:tc>
        <w:tc>
          <w:tcPr>
            <w:tcW w:w="510"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6022099</w:t>
            </w:r>
          </w:p>
        </w:tc>
        <w:tc>
          <w:tcPr>
            <w:tcW w:w="773"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 xml:space="preserve">                  600,000 </w:t>
            </w:r>
          </w:p>
        </w:tc>
      </w:tr>
      <w:tr w:rsidR="001C0066" w:rsidRPr="001C0066" w:rsidTr="001C0066">
        <w:trPr>
          <w:trHeight w:hRule="exact" w:val="284"/>
        </w:trPr>
        <w:tc>
          <w:tcPr>
            <w:tcW w:w="239" w:type="pct"/>
            <w:tcBorders>
              <w:top w:val="nil"/>
              <w:left w:val="single" w:sz="4" w:space="0" w:color="auto"/>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6</w:t>
            </w:r>
          </w:p>
        </w:tc>
        <w:tc>
          <w:tcPr>
            <w:tcW w:w="3478"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Aktivitete Sportive</w:t>
            </w:r>
          </w:p>
        </w:tc>
        <w:tc>
          <w:tcPr>
            <w:tcW w:w="510"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6022099</w:t>
            </w:r>
          </w:p>
        </w:tc>
        <w:tc>
          <w:tcPr>
            <w:tcW w:w="773"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 xml:space="preserve">                  500,000 </w:t>
            </w:r>
          </w:p>
        </w:tc>
      </w:tr>
      <w:tr w:rsidR="001C0066" w:rsidRPr="001C0066" w:rsidTr="001C0066">
        <w:trPr>
          <w:trHeight w:hRule="exact" w:val="284"/>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r w:rsidRPr="001C0066">
              <w:t> </w:t>
            </w:r>
          </w:p>
        </w:tc>
        <w:tc>
          <w:tcPr>
            <w:tcW w:w="3478"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r w:rsidRPr="001C0066">
              <w:t>Totali Lekë</w:t>
            </w:r>
          </w:p>
        </w:tc>
        <w:tc>
          <w:tcPr>
            <w:tcW w:w="510"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r w:rsidRPr="001C0066">
              <w:t> </w:t>
            </w:r>
          </w:p>
        </w:tc>
        <w:tc>
          <w:tcPr>
            <w:tcW w:w="773" w:type="pct"/>
            <w:tcBorders>
              <w:top w:val="nil"/>
              <w:left w:val="nil"/>
              <w:bottom w:val="single" w:sz="4" w:space="0" w:color="auto"/>
              <w:right w:val="single" w:sz="4" w:space="0" w:color="auto"/>
            </w:tcBorders>
            <w:shd w:val="clear" w:color="auto" w:fill="auto"/>
            <w:noWrap/>
            <w:vAlign w:val="center"/>
          </w:tcPr>
          <w:p w:rsidR="001C0066" w:rsidRPr="001C0066" w:rsidRDefault="001C0066" w:rsidP="001C0066">
            <w:pPr>
              <w:jc w:val="right"/>
            </w:pPr>
            <w:r w:rsidRPr="001C0066">
              <w:t>2,200,000</w:t>
            </w:r>
          </w:p>
        </w:tc>
      </w:tr>
    </w:tbl>
    <w:p w:rsidR="001C0066" w:rsidRPr="001C0066" w:rsidRDefault="001C0066" w:rsidP="001C0066">
      <w:pPr>
        <w:ind w:firstLine="720"/>
        <w:jc w:val="both"/>
        <w:rPr>
          <w:lang w:val="en-US"/>
        </w:rPr>
      </w:pPr>
    </w:p>
    <w:p w:rsidR="001C0066" w:rsidRDefault="001C0066" w:rsidP="001C0066">
      <w:pPr>
        <w:ind w:firstLine="720"/>
        <w:jc w:val="both"/>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223"/>
        <w:gridCol w:w="845"/>
        <w:gridCol w:w="845"/>
        <w:gridCol w:w="711"/>
        <w:gridCol w:w="632"/>
        <w:gridCol w:w="1758"/>
      </w:tblGrid>
      <w:tr w:rsidR="001C0066" w:rsidRPr="001C0066" w:rsidTr="001C0066">
        <w:trPr>
          <w:trHeight w:val="315"/>
        </w:trPr>
        <w:tc>
          <w:tcPr>
            <w:tcW w:w="5000" w:type="pct"/>
            <w:gridSpan w:val="7"/>
            <w:tcBorders>
              <w:top w:val="nil"/>
              <w:left w:val="nil"/>
              <w:bottom w:val="single" w:sz="4" w:space="0" w:color="auto"/>
              <w:right w:val="nil"/>
            </w:tcBorders>
            <w:shd w:val="clear" w:color="auto" w:fill="auto"/>
            <w:vAlign w:val="center"/>
            <w:hideMark/>
          </w:tcPr>
          <w:p w:rsidR="001C0066" w:rsidRPr="001C0066" w:rsidRDefault="001C0066" w:rsidP="001C0066">
            <w:r w:rsidRPr="001C0066">
              <w:t>Arsimi Parashkollor dhe punonjesit ndihmës</w:t>
            </w:r>
          </w:p>
        </w:tc>
      </w:tr>
      <w:tr w:rsidR="001C0066" w:rsidRPr="001C0066" w:rsidTr="001C0066">
        <w:trPr>
          <w:trHeight w:val="315"/>
        </w:trPr>
        <w:tc>
          <w:tcPr>
            <w:tcW w:w="294" w:type="pct"/>
            <w:tcBorders>
              <w:top w:val="single" w:sz="4" w:space="0" w:color="auto"/>
            </w:tcBorders>
            <w:shd w:val="clear" w:color="auto" w:fill="auto"/>
            <w:vAlign w:val="center"/>
            <w:hideMark/>
          </w:tcPr>
          <w:p w:rsidR="001C0066" w:rsidRPr="001C0066" w:rsidRDefault="001C0066" w:rsidP="001C0066">
            <w:pPr>
              <w:jc w:val="right"/>
            </w:pPr>
            <w:r w:rsidRPr="001C0066">
              <w:t xml:space="preserve">Nr </w:t>
            </w:r>
          </w:p>
        </w:tc>
        <w:tc>
          <w:tcPr>
            <w:tcW w:w="2205" w:type="pct"/>
            <w:tcBorders>
              <w:top w:val="single" w:sz="4" w:space="0" w:color="auto"/>
            </w:tcBorders>
            <w:shd w:val="clear" w:color="auto" w:fill="auto"/>
            <w:vAlign w:val="center"/>
            <w:hideMark/>
          </w:tcPr>
          <w:p w:rsidR="001C0066" w:rsidRPr="001C0066" w:rsidRDefault="001C0066" w:rsidP="001C0066">
            <w:pPr>
              <w:jc w:val="center"/>
            </w:pPr>
            <w:r w:rsidRPr="001C0066">
              <w:t xml:space="preserve">Emertimi </w:t>
            </w:r>
          </w:p>
        </w:tc>
        <w:tc>
          <w:tcPr>
            <w:tcW w:w="441" w:type="pct"/>
            <w:tcBorders>
              <w:top w:val="single" w:sz="4" w:space="0" w:color="auto"/>
            </w:tcBorders>
            <w:shd w:val="clear" w:color="auto" w:fill="auto"/>
            <w:vAlign w:val="center"/>
            <w:hideMark/>
          </w:tcPr>
          <w:p w:rsidR="001C0066" w:rsidRPr="001C0066" w:rsidRDefault="001C0066" w:rsidP="001C0066">
            <w:pPr>
              <w:jc w:val="center"/>
            </w:pPr>
            <w:r w:rsidRPr="001C0066">
              <w:t xml:space="preserve">Gr. </w:t>
            </w:r>
          </w:p>
        </w:tc>
        <w:tc>
          <w:tcPr>
            <w:tcW w:w="441" w:type="pct"/>
            <w:tcBorders>
              <w:top w:val="single" w:sz="4" w:space="0" w:color="auto"/>
            </w:tcBorders>
            <w:shd w:val="clear" w:color="auto" w:fill="auto"/>
            <w:vAlign w:val="center"/>
            <w:hideMark/>
          </w:tcPr>
          <w:p w:rsidR="001C0066" w:rsidRPr="001C0066" w:rsidRDefault="001C0066" w:rsidP="001C0066">
            <w:pPr>
              <w:jc w:val="right"/>
            </w:pPr>
            <w:r w:rsidRPr="001C0066">
              <w:t xml:space="preserve">Tit. </w:t>
            </w:r>
          </w:p>
        </w:tc>
        <w:tc>
          <w:tcPr>
            <w:tcW w:w="371" w:type="pct"/>
            <w:tcBorders>
              <w:top w:val="single" w:sz="4" w:space="0" w:color="auto"/>
            </w:tcBorders>
            <w:shd w:val="clear" w:color="auto" w:fill="auto"/>
            <w:vAlign w:val="center"/>
            <w:hideMark/>
          </w:tcPr>
          <w:p w:rsidR="001C0066" w:rsidRPr="001C0066" w:rsidRDefault="001C0066" w:rsidP="001C0066">
            <w:r w:rsidRPr="001C0066">
              <w:t xml:space="preserve">Kap. </w:t>
            </w:r>
          </w:p>
        </w:tc>
        <w:tc>
          <w:tcPr>
            <w:tcW w:w="330" w:type="pct"/>
            <w:tcBorders>
              <w:top w:val="single" w:sz="4" w:space="0" w:color="auto"/>
            </w:tcBorders>
            <w:shd w:val="clear" w:color="auto" w:fill="auto"/>
            <w:vAlign w:val="center"/>
            <w:hideMark/>
          </w:tcPr>
          <w:p w:rsidR="001C0066" w:rsidRPr="001C0066" w:rsidRDefault="001C0066" w:rsidP="001C0066">
            <w:pPr>
              <w:jc w:val="right"/>
            </w:pPr>
            <w:r w:rsidRPr="001C0066">
              <w:t xml:space="preserve">Art. </w:t>
            </w:r>
          </w:p>
        </w:tc>
        <w:tc>
          <w:tcPr>
            <w:tcW w:w="917" w:type="pct"/>
            <w:tcBorders>
              <w:top w:val="single" w:sz="4" w:space="0" w:color="auto"/>
            </w:tcBorders>
            <w:shd w:val="clear" w:color="auto" w:fill="auto"/>
            <w:vAlign w:val="center"/>
            <w:hideMark/>
          </w:tcPr>
          <w:p w:rsidR="001C0066" w:rsidRPr="001C0066" w:rsidRDefault="001C0066" w:rsidP="001C0066">
            <w:pPr>
              <w:jc w:val="center"/>
            </w:pPr>
            <w:r w:rsidRPr="001C0066">
              <w:t xml:space="preserve"> Shuma leke </w:t>
            </w:r>
          </w:p>
        </w:tc>
      </w:tr>
      <w:tr w:rsidR="001C0066" w:rsidRPr="001C0066" w:rsidTr="001C0066">
        <w:trPr>
          <w:trHeight w:val="315"/>
        </w:trPr>
        <w:tc>
          <w:tcPr>
            <w:tcW w:w="294" w:type="pct"/>
            <w:shd w:val="clear" w:color="auto" w:fill="auto"/>
            <w:vAlign w:val="center"/>
            <w:hideMark/>
          </w:tcPr>
          <w:p w:rsidR="001C0066" w:rsidRPr="001C0066" w:rsidRDefault="001C0066" w:rsidP="001C0066">
            <w:pPr>
              <w:jc w:val="right"/>
            </w:pPr>
            <w:r w:rsidRPr="001C0066">
              <w:t>1</w:t>
            </w:r>
          </w:p>
        </w:tc>
        <w:tc>
          <w:tcPr>
            <w:tcW w:w="2205" w:type="pct"/>
            <w:shd w:val="clear" w:color="auto" w:fill="auto"/>
            <w:vAlign w:val="center"/>
            <w:hideMark/>
          </w:tcPr>
          <w:p w:rsidR="001C0066" w:rsidRPr="001C0066" w:rsidRDefault="001C0066" w:rsidP="001C0066">
            <w:r w:rsidRPr="001C0066">
              <w:t>Investime</w:t>
            </w:r>
          </w:p>
        </w:tc>
        <w:tc>
          <w:tcPr>
            <w:tcW w:w="441" w:type="pct"/>
            <w:shd w:val="clear" w:color="auto" w:fill="auto"/>
            <w:vAlign w:val="center"/>
            <w:hideMark/>
          </w:tcPr>
          <w:p w:rsidR="001C0066" w:rsidRPr="001C0066" w:rsidRDefault="001C0066" w:rsidP="001C0066">
            <w:pPr>
              <w:jc w:val="right"/>
            </w:pPr>
            <w:r w:rsidRPr="001C0066">
              <w:t>00</w:t>
            </w:r>
          </w:p>
        </w:tc>
        <w:tc>
          <w:tcPr>
            <w:tcW w:w="441" w:type="pct"/>
            <w:shd w:val="clear" w:color="auto" w:fill="auto"/>
            <w:hideMark/>
          </w:tcPr>
          <w:p w:rsidR="001C0066" w:rsidRPr="001C0066" w:rsidRDefault="001C0066" w:rsidP="001C0066">
            <w:r w:rsidRPr="001C0066">
              <w:t>09120</w:t>
            </w:r>
          </w:p>
        </w:tc>
        <w:tc>
          <w:tcPr>
            <w:tcW w:w="371" w:type="pct"/>
            <w:shd w:val="clear" w:color="auto" w:fill="auto"/>
            <w:vAlign w:val="center"/>
            <w:hideMark/>
          </w:tcPr>
          <w:p w:rsidR="001C0066" w:rsidRPr="001C0066" w:rsidRDefault="001C0066" w:rsidP="001C0066">
            <w:pPr>
              <w:jc w:val="right"/>
            </w:pPr>
            <w:r w:rsidRPr="001C0066">
              <w:t>01</w:t>
            </w:r>
          </w:p>
        </w:tc>
        <w:tc>
          <w:tcPr>
            <w:tcW w:w="330" w:type="pct"/>
            <w:shd w:val="clear" w:color="auto" w:fill="auto"/>
            <w:vAlign w:val="center"/>
            <w:hideMark/>
          </w:tcPr>
          <w:p w:rsidR="001C0066" w:rsidRPr="001C0066" w:rsidRDefault="001C0066" w:rsidP="001C0066">
            <w:pPr>
              <w:jc w:val="right"/>
            </w:pPr>
            <w:r w:rsidRPr="001C0066">
              <w:t>231</w:t>
            </w:r>
          </w:p>
        </w:tc>
        <w:tc>
          <w:tcPr>
            <w:tcW w:w="917" w:type="pct"/>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294" w:type="pct"/>
            <w:shd w:val="clear" w:color="auto" w:fill="auto"/>
            <w:vAlign w:val="center"/>
            <w:hideMark/>
          </w:tcPr>
          <w:p w:rsidR="001C0066" w:rsidRPr="001C0066" w:rsidRDefault="001C0066" w:rsidP="001C0066">
            <w:pPr>
              <w:jc w:val="right"/>
            </w:pPr>
            <w:r w:rsidRPr="001C0066">
              <w:t>2</w:t>
            </w:r>
          </w:p>
        </w:tc>
        <w:tc>
          <w:tcPr>
            <w:tcW w:w="2205" w:type="pct"/>
            <w:shd w:val="clear" w:color="auto" w:fill="auto"/>
            <w:vAlign w:val="center"/>
            <w:hideMark/>
          </w:tcPr>
          <w:p w:rsidR="001C0066" w:rsidRPr="001C0066" w:rsidRDefault="001C0066" w:rsidP="001C0066">
            <w:r w:rsidRPr="001C0066">
              <w:t>Paga dhe shtesa mbi pagë</w:t>
            </w:r>
          </w:p>
        </w:tc>
        <w:tc>
          <w:tcPr>
            <w:tcW w:w="441" w:type="pct"/>
            <w:shd w:val="clear" w:color="auto" w:fill="auto"/>
            <w:vAlign w:val="center"/>
            <w:hideMark/>
          </w:tcPr>
          <w:p w:rsidR="001C0066" w:rsidRPr="001C0066" w:rsidRDefault="001C0066" w:rsidP="001C0066">
            <w:pPr>
              <w:jc w:val="right"/>
            </w:pPr>
            <w:r w:rsidRPr="001C0066">
              <w:t>00</w:t>
            </w:r>
          </w:p>
        </w:tc>
        <w:tc>
          <w:tcPr>
            <w:tcW w:w="441" w:type="pct"/>
            <w:shd w:val="clear" w:color="auto" w:fill="auto"/>
            <w:hideMark/>
          </w:tcPr>
          <w:p w:rsidR="001C0066" w:rsidRPr="001C0066" w:rsidRDefault="001C0066" w:rsidP="001C0066">
            <w:r w:rsidRPr="001C0066">
              <w:t>09120</w:t>
            </w:r>
          </w:p>
        </w:tc>
        <w:tc>
          <w:tcPr>
            <w:tcW w:w="371" w:type="pct"/>
            <w:shd w:val="clear" w:color="auto" w:fill="auto"/>
            <w:vAlign w:val="center"/>
            <w:hideMark/>
          </w:tcPr>
          <w:p w:rsidR="001C0066" w:rsidRPr="001C0066" w:rsidRDefault="001C0066" w:rsidP="001C0066">
            <w:pPr>
              <w:jc w:val="right"/>
            </w:pPr>
            <w:r w:rsidRPr="001C0066">
              <w:t>01</w:t>
            </w:r>
          </w:p>
        </w:tc>
        <w:tc>
          <w:tcPr>
            <w:tcW w:w="330" w:type="pct"/>
            <w:shd w:val="clear" w:color="auto" w:fill="auto"/>
            <w:vAlign w:val="center"/>
            <w:hideMark/>
          </w:tcPr>
          <w:p w:rsidR="001C0066" w:rsidRPr="001C0066" w:rsidRDefault="001C0066" w:rsidP="001C0066">
            <w:pPr>
              <w:jc w:val="right"/>
            </w:pPr>
            <w:r w:rsidRPr="001C0066">
              <w:t>600</w:t>
            </w:r>
          </w:p>
        </w:tc>
        <w:tc>
          <w:tcPr>
            <w:tcW w:w="917" w:type="pct"/>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294" w:type="pct"/>
            <w:shd w:val="clear" w:color="auto" w:fill="auto"/>
            <w:vAlign w:val="center"/>
            <w:hideMark/>
          </w:tcPr>
          <w:p w:rsidR="001C0066" w:rsidRPr="001C0066" w:rsidRDefault="001C0066" w:rsidP="001C0066">
            <w:pPr>
              <w:jc w:val="right"/>
            </w:pPr>
            <w:r w:rsidRPr="001C0066">
              <w:t>3</w:t>
            </w:r>
          </w:p>
        </w:tc>
        <w:tc>
          <w:tcPr>
            <w:tcW w:w="2205" w:type="pct"/>
            <w:shd w:val="clear" w:color="auto" w:fill="auto"/>
            <w:vAlign w:val="center"/>
            <w:hideMark/>
          </w:tcPr>
          <w:p w:rsidR="001C0066" w:rsidRPr="001C0066" w:rsidRDefault="001C0066" w:rsidP="001C0066">
            <w:r w:rsidRPr="001C0066">
              <w:t>Sigurime shoqerore</w:t>
            </w:r>
          </w:p>
        </w:tc>
        <w:tc>
          <w:tcPr>
            <w:tcW w:w="441" w:type="pct"/>
            <w:shd w:val="clear" w:color="auto" w:fill="auto"/>
            <w:vAlign w:val="center"/>
            <w:hideMark/>
          </w:tcPr>
          <w:p w:rsidR="001C0066" w:rsidRPr="001C0066" w:rsidRDefault="001C0066" w:rsidP="001C0066">
            <w:pPr>
              <w:jc w:val="right"/>
            </w:pPr>
            <w:r w:rsidRPr="001C0066">
              <w:t>00</w:t>
            </w:r>
          </w:p>
        </w:tc>
        <w:tc>
          <w:tcPr>
            <w:tcW w:w="441" w:type="pct"/>
            <w:shd w:val="clear" w:color="auto" w:fill="auto"/>
            <w:hideMark/>
          </w:tcPr>
          <w:p w:rsidR="001C0066" w:rsidRPr="001C0066" w:rsidRDefault="001C0066" w:rsidP="001C0066">
            <w:r w:rsidRPr="001C0066">
              <w:t>09120</w:t>
            </w:r>
          </w:p>
        </w:tc>
        <w:tc>
          <w:tcPr>
            <w:tcW w:w="371" w:type="pct"/>
            <w:shd w:val="clear" w:color="auto" w:fill="auto"/>
            <w:vAlign w:val="center"/>
            <w:hideMark/>
          </w:tcPr>
          <w:p w:rsidR="001C0066" w:rsidRPr="001C0066" w:rsidRDefault="001C0066" w:rsidP="001C0066">
            <w:pPr>
              <w:jc w:val="right"/>
            </w:pPr>
            <w:r w:rsidRPr="001C0066">
              <w:t>01</w:t>
            </w:r>
          </w:p>
        </w:tc>
        <w:tc>
          <w:tcPr>
            <w:tcW w:w="330" w:type="pct"/>
            <w:shd w:val="clear" w:color="auto" w:fill="auto"/>
            <w:vAlign w:val="center"/>
            <w:hideMark/>
          </w:tcPr>
          <w:p w:rsidR="001C0066" w:rsidRPr="001C0066" w:rsidRDefault="001C0066" w:rsidP="001C0066">
            <w:pPr>
              <w:jc w:val="right"/>
            </w:pPr>
            <w:r w:rsidRPr="001C0066">
              <w:t>601</w:t>
            </w:r>
          </w:p>
        </w:tc>
        <w:tc>
          <w:tcPr>
            <w:tcW w:w="917" w:type="pct"/>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294" w:type="pct"/>
            <w:shd w:val="clear" w:color="auto" w:fill="auto"/>
            <w:vAlign w:val="center"/>
            <w:hideMark/>
          </w:tcPr>
          <w:p w:rsidR="001C0066" w:rsidRPr="001C0066" w:rsidRDefault="001C0066" w:rsidP="001C0066">
            <w:pPr>
              <w:jc w:val="right"/>
            </w:pPr>
            <w:r w:rsidRPr="001C0066">
              <w:t>4</w:t>
            </w:r>
          </w:p>
        </w:tc>
        <w:tc>
          <w:tcPr>
            <w:tcW w:w="2205" w:type="pct"/>
            <w:shd w:val="clear" w:color="auto" w:fill="auto"/>
            <w:vAlign w:val="center"/>
            <w:hideMark/>
          </w:tcPr>
          <w:p w:rsidR="001C0066" w:rsidRPr="001C0066" w:rsidRDefault="001C0066" w:rsidP="001C0066">
            <w:r w:rsidRPr="001C0066">
              <w:t xml:space="preserve">Mallra e sherbime </w:t>
            </w:r>
          </w:p>
        </w:tc>
        <w:tc>
          <w:tcPr>
            <w:tcW w:w="441" w:type="pct"/>
            <w:shd w:val="clear" w:color="auto" w:fill="auto"/>
            <w:vAlign w:val="center"/>
            <w:hideMark/>
          </w:tcPr>
          <w:p w:rsidR="001C0066" w:rsidRPr="001C0066" w:rsidRDefault="001C0066" w:rsidP="001C0066">
            <w:pPr>
              <w:jc w:val="right"/>
            </w:pPr>
            <w:r w:rsidRPr="001C0066">
              <w:t>00</w:t>
            </w:r>
          </w:p>
        </w:tc>
        <w:tc>
          <w:tcPr>
            <w:tcW w:w="441" w:type="pct"/>
            <w:shd w:val="clear" w:color="auto" w:fill="auto"/>
            <w:hideMark/>
          </w:tcPr>
          <w:p w:rsidR="001C0066" w:rsidRPr="001C0066" w:rsidRDefault="001C0066" w:rsidP="001C0066">
            <w:r w:rsidRPr="001C0066">
              <w:t>09120</w:t>
            </w:r>
          </w:p>
        </w:tc>
        <w:tc>
          <w:tcPr>
            <w:tcW w:w="371" w:type="pct"/>
            <w:shd w:val="clear" w:color="auto" w:fill="auto"/>
            <w:vAlign w:val="center"/>
            <w:hideMark/>
          </w:tcPr>
          <w:p w:rsidR="001C0066" w:rsidRPr="001C0066" w:rsidRDefault="001C0066" w:rsidP="001C0066">
            <w:pPr>
              <w:jc w:val="right"/>
            </w:pPr>
            <w:r w:rsidRPr="001C0066">
              <w:t>01</w:t>
            </w:r>
          </w:p>
        </w:tc>
        <w:tc>
          <w:tcPr>
            <w:tcW w:w="330" w:type="pct"/>
            <w:shd w:val="clear" w:color="auto" w:fill="auto"/>
            <w:vAlign w:val="center"/>
            <w:hideMark/>
          </w:tcPr>
          <w:p w:rsidR="001C0066" w:rsidRPr="001C0066" w:rsidRDefault="001C0066" w:rsidP="001C0066">
            <w:pPr>
              <w:jc w:val="right"/>
            </w:pPr>
            <w:r w:rsidRPr="001C0066">
              <w:t>602</w:t>
            </w:r>
          </w:p>
        </w:tc>
        <w:tc>
          <w:tcPr>
            <w:tcW w:w="917" w:type="pct"/>
            <w:shd w:val="clear" w:color="auto" w:fill="auto"/>
            <w:vAlign w:val="center"/>
          </w:tcPr>
          <w:p w:rsidR="001C0066" w:rsidRPr="001C0066" w:rsidRDefault="001C0066" w:rsidP="001C0066">
            <w:pPr>
              <w:jc w:val="right"/>
            </w:pPr>
            <w:r w:rsidRPr="001C0066">
              <w:t>6,630,000</w:t>
            </w:r>
          </w:p>
        </w:tc>
      </w:tr>
      <w:tr w:rsidR="001C0066" w:rsidRPr="001C0066" w:rsidTr="001C0066">
        <w:trPr>
          <w:trHeight w:val="315"/>
        </w:trPr>
        <w:tc>
          <w:tcPr>
            <w:tcW w:w="294" w:type="pct"/>
            <w:shd w:val="clear" w:color="auto" w:fill="auto"/>
            <w:vAlign w:val="center"/>
            <w:hideMark/>
          </w:tcPr>
          <w:p w:rsidR="001C0066" w:rsidRPr="001C0066" w:rsidRDefault="001C0066" w:rsidP="001C0066">
            <w:pPr>
              <w:jc w:val="right"/>
            </w:pPr>
            <w:r w:rsidRPr="001C0066">
              <w:t>5</w:t>
            </w:r>
          </w:p>
        </w:tc>
        <w:tc>
          <w:tcPr>
            <w:tcW w:w="2205" w:type="pct"/>
            <w:shd w:val="clear" w:color="auto" w:fill="auto"/>
            <w:vAlign w:val="center"/>
            <w:hideMark/>
          </w:tcPr>
          <w:p w:rsidR="001C0066" w:rsidRPr="001C0066" w:rsidRDefault="001C0066" w:rsidP="001C0066">
            <w:r w:rsidRPr="001C0066">
              <w:t>Transferta te tjera</w:t>
            </w:r>
          </w:p>
        </w:tc>
        <w:tc>
          <w:tcPr>
            <w:tcW w:w="441" w:type="pct"/>
            <w:shd w:val="clear" w:color="auto" w:fill="auto"/>
            <w:vAlign w:val="center"/>
            <w:hideMark/>
          </w:tcPr>
          <w:p w:rsidR="001C0066" w:rsidRPr="001C0066" w:rsidRDefault="001C0066" w:rsidP="001C0066">
            <w:pPr>
              <w:jc w:val="right"/>
            </w:pPr>
            <w:r w:rsidRPr="001C0066">
              <w:t>00</w:t>
            </w:r>
          </w:p>
        </w:tc>
        <w:tc>
          <w:tcPr>
            <w:tcW w:w="441" w:type="pct"/>
            <w:shd w:val="clear" w:color="auto" w:fill="auto"/>
            <w:hideMark/>
          </w:tcPr>
          <w:p w:rsidR="001C0066" w:rsidRPr="001C0066" w:rsidRDefault="001C0066" w:rsidP="001C0066">
            <w:r w:rsidRPr="001C0066">
              <w:t>09120</w:t>
            </w:r>
          </w:p>
        </w:tc>
        <w:tc>
          <w:tcPr>
            <w:tcW w:w="371" w:type="pct"/>
            <w:shd w:val="clear" w:color="auto" w:fill="auto"/>
            <w:vAlign w:val="center"/>
            <w:hideMark/>
          </w:tcPr>
          <w:p w:rsidR="001C0066" w:rsidRPr="001C0066" w:rsidRDefault="001C0066" w:rsidP="001C0066">
            <w:pPr>
              <w:jc w:val="right"/>
            </w:pPr>
            <w:r w:rsidRPr="001C0066">
              <w:t>01</w:t>
            </w:r>
          </w:p>
        </w:tc>
        <w:tc>
          <w:tcPr>
            <w:tcW w:w="330" w:type="pct"/>
            <w:shd w:val="clear" w:color="auto" w:fill="auto"/>
            <w:vAlign w:val="center"/>
            <w:hideMark/>
          </w:tcPr>
          <w:p w:rsidR="001C0066" w:rsidRPr="001C0066" w:rsidRDefault="001C0066" w:rsidP="001C0066">
            <w:pPr>
              <w:jc w:val="right"/>
            </w:pPr>
            <w:r w:rsidRPr="001C0066">
              <w:t>604</w:t>
            </w:r>
          </w:p>
        </w:tc>
        <w:tc>
          <w:tcPr>
            <w:tcW w:w="917" w:type="pct"/>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294" w:type="pct"/>
            <w:shd w:val="clear" w:color="auto" w:fill="auto"/>
            <w:vAlign w:val="center"/>
            <w:hideMark/>
          </w:tcPr>
          <w:p w:rsidR="001C0066" w:rsidRPr="001C0066" w:rsidRDefault="001C0066" w:rsidP="001C0066">
            <w:pPr>
              <w:jc w:val="right"/>
            </w:pPr>
            <w:r w:rsidRPr="001C0066">
              <w:t> </w:t>
            </w:r>
          </w:p>
        </w:tc>
        <w:tc>
          <w:tcPr>
            <w:tcW w:w="2205" w:type="pct"/>
            <w:shd w:val="clear" w:color="auto" w:fill="auto"/>
            <w:vAlign w:val="center"/>
            <w:hideMark/>
          </w:tcPr>
          <w:p w:rsidR="001C0066" w:rsidRPr="001C0066" w:rsidRDefault="001C0066" w:rsidP="001C0066">
            <w:pPr>
              <w:rPr>
                <w:iCs/>
              </w:rPr>
            </w:pPr>
            <w:r w:rsidRPr="001C0066">
              <w:rPr>
                <w:iCs/>
              </w:rPr>
              <w:t>Totali Lekë</w:t>
            </w:r>
          </w:p>
        </w:tc>
        <w:tc>
          <w:tcPr>
            <w:tcW w:w="441" w:type="pct"/>
            <w:shd w:val="clear" w:color="auto" w:fill="auto"/>
            <w:vAlign w:val="center"/>
            <w:hideMark/>
          </w:tcPr>
          <w:p w:rsidR="001C0066" w:rsidRPr="001C0066" w:rsidRDefault="001C0066" w:rsidP="001C0066">
            <w:pPr>
              <w:jc w:val="right"/>
            </w:pPr>
            <w:r w:rsidRPr="001C0066">
              <w:t> </w:t>
            </w:r>
          </w:p>
        </w:tc>
        <w:tc>
          <w:tcPr>
            <w:tcW w:w="441" w:type="pct"/>
            <w:shd w:val="clear" w:color="auto" w:fill="auto"/>
            <w:vAlign w:val="center"/>
            <w:hideMark/>
          </w:tcPr>
          <w:p w:rsidR="001C0066" w:rsidRPr="001C0066" w:rsidRDefault="001C0066" w:rsidP="001C0066">
            <w:pPr>
              <w:jc w:val="right"/>
            </w:pPr>
            <w:r w:rsidRPr="001C0066">
              <w:t> </w:t>
            </w:r>
          </w:p>
        </w:tc>
        <w:tc>
          <w:tcPr>
            <w:tcW w:w="371" w:type="pct"/>
            <w:shd w:val="clear" w:color="auto" w:fill="auto"/>
            <w:vAlign w:val="center"/>
            <w:hideMark/>
          </w:tcPr>
          <w:p w:rsidR="001C0066" w:rsidRPr="001C0066" w:rsidRDefault="001C0066" w:rsidP="001C0066">
            <w:pPr>
              <w:jc w:val="right"/>
            </w:pPr>
            <w:r w:rsidRPr="001C0066">
              <w:t> </w:t>
            </w:r>
          </w:p>
        </w:tc>
        <w:tc>
          <w:tcPr>
            <w:tcW w:w="330" w:type="pct"/>
            <w:shd w:val="clear" w:color="auto" w:fill="auto"/>
            <w:vAlign w:val="center"/>
            <w:hideMark/>
          </w:tcPr>
          <w:p w:rsidR="001C0066" w:rsidRPr="001C0066" w:rsidRDefault="001C0066" w:rsidP="001C0066">
            <w:pPr>
              <w:jc w:val="right"/>
            </w:pPr>
            <w:r w:rsidRPr="001C0066">
              <w:t> </w:t>
            </w:r>
          </w:p>
        </w:tc>
        <w:tc>
          <w:tcPr>
            <w:tcW w:w="917" w:type="pct"/>
            <w:shd w:val="clear" w:color="auto" w:fill="auto"/>
            <w:vAlign w:val="center"/>
          </w:tcPr>
          <w:p w:rsidR="001C0066" w:rsidRPr="001C0066" w:rsidRDefault="001C0066" w:rsidP="001C0066">
            <w:pPr>
              <w:jc w:val="right"/>
            </w:pPr>
            <w:r w:rsidRPr="001C0066">
              <w:t>6,630,000</w:t>
            </w:r>
          </w:p>
        </w:tc>
      </w:tr>
    </w:tbl>
    <w:p w:rsidR="001C0066" w:rsidRPr="001C0066" w:rsidRDefault="001C0066" w:rsidP="001C0066">
      <w:pPr>
        <w:ind w:firstLine="720"/>
        <w:jc w:val="both"/>
        <w:rPr>
          <w:lang w:val="sq-AL"/>
        </w:rPr>
      </w:pPr>
    </w:p>
    <w:p w:rsidR="001C0066" w:rsidRPr="001C0066" w:rsidRDefault="001C0066" w:rsidP="001C0066">
      <w:pPr>
        <w:ind w:firstLine="720"/>
        <w:jc w:val="both"/>
        <w:rPr>
          <w:lang w:val="sq-AL"/>
        </w:rPr>
      </w:pPr>
      <w:r w:rsidRPr="001C0066">
        <w:rPr>
          <w:lang w:val="sq-AL"/>
        </w:rPr>
        <w:t>Në  planifikimin  e  shpenzimeve për arsimin parashkollor dhe punonjësit e ndihmës për  mallra dhe shërbime të tjera në artikullin 602  për  vitin 2018, shpenzimet në zërat  e shpenzimeve, si më poshtë:</w:t>
      </w:r>
    </w:p>
    <w:p w:rsidR="001C0066" w:rsidRPr="001C0066" w:rsidRDefault="001C0066" w:rsidP="001C0066">
      <w:pPr>
        <w:ind w:firstLine="720"/>
        <w:jc w:val="both"/>
        <w:rPr>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
        <w:gridCol w:w="5914"/>
        <w:gridCol w:w="1056"/>
        <w:gridCol w:w="2136"/>
      </w:tblGrid>
      <w:tr w:rsidR="001C0066" w:rsidRPr="001C0066" w:rsidTr="001C0066">
        <w:trPr>
          <w:trHeight w:hRule="exact" w:val="284"/>
        </w:trPr>
        <w:tc>
          <w:tcPr>
            <w:tcW w:w="239" w:type="pct"/>
            <w:shd w:val="clear" w:color="auto" w:fill="auto"/>
            <w:vAlign w:val="center"/>
            <w:hideMark/>
          </w:tcPr>
          <w:p w:rsidR="001C0066" w:rsidRPr="001C0066" w:rsidRDefault="001C0066" w:rsidP="001C0066">
            <w:pPr>
              <w:jc w:val="right"/>
            </w:pPr>
            <w:r w:rsidRPr="001C0066">
              <w:t xml:space="preserve">Nr </w:t>
            </w:r>
          </w:p>
        </w:tc>
        <w:tc>
          <w:tcPr>
            <w:tcW w:w="3157" w:type="pct"/>
            <w:shd w:val="clear" w:color="auto" w:fill="auto"/>
            <w:vAlign w:val="center"/>
            <w:hideMark/>
          </w:tcPr>
          <w:p w:rsidR="001C0066" w:rsidRPr="001C0066" w:rsidRDefault="001C0066" w:rsidP="001C0066">
            <w:pPr>
              <w:jc w:val="center"/>
            </w:pPr>
            <w:r w:rsidRPr="001C0066">
              <w:t xml:space="preserve">Emertimi </w:t>
            </w:r>
          </w:p>
        </w:tc>
        <w:tc>
          <w:tcPr>
            <w:tcW w:w="510" w:type="pct"/>
            <w:shd w:val="clear" w:color="auto" w:fill="auto"/>
            <w:vAlign w:val="center"/>
            <w:hideMark/>
          </w:tcPr>
          <w:p w:rsidR="001C0066" w:rsidRPr="001C0066" w:rsidRDefault="001C0066" w:rsidP="001C0066">
            <w:pPr>
              <w:jc w:val="center"/>
            </w:pPr>
            <w:r w:rsidRPr="001C0066">
              <w:t>NenArt.</w:t>
            </w:r>
          </w:p>
        </w:tc>
        <w:tc>
          <w:tcPr>
            <w:tcW w:w="1093" w:type="pct"/>
            <w:shd w:val="clear" w:color="auto" w:fill="auto"/>
            <w:vAlign w:val="center"/>
            <w:hideMark/>
          </w:tcPr>
          <w:p w:rsidR="001C0066" w:rsidRPr="001C0066" w:rsidRDefault="001C0066" w:rsidP="001C0066">
            <w:pPr>
              <w:jc w:val="center"/>
              <w:rPr>
                <w:iCs/>
              </w:rPr>
            </w:pPr>
            <w:r w:rsidRPr="001C0066">
              <w:rPr>
                <w:iCs/>
              </w:rPr>
              <w:t xml:space="preserve"> Shuma ne leke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1</w:t>
            </w:r>
          </w:p>
        </w:tc>
        <w:tc>
          <w:tcPr>
            <w:tcW w:w="3157" w:type="pct"/>
            <w:shd w:val="clear" w:color="auto" w:fill="auto"/>
            <w:noWrap/>
            <w:vAlign w:val="bottom"/>
          </w:tcPr>
          <w:p w:rsidR="001C0066" w:rsidRPr="001C0066" w:rsidRDefault="001C0066" w:rsidP="001C0066">
            <w:r w:rsidRPr="001C0066">
              <w:t>Kancelari</w:t>
            </w:r>
          </w:p>
        </w:tc>
        <w:tc>
          <w:tcPr>
            <w:tcW w:w="510" w:type="pct"/>
            <w:shd w:val="clear" w:color="auto" w:fill="auto"/>
            <w:noWrap/>
            <w:vAlign w:val="bottom"/>
          </w:tcPr>
          <w:p w:rsidR="001C0066" w:rsidRPr="001C0066" w:rsidRDefault="001C0066" w:rsidP="001C0066">
            <w:r w:rsidRPr="001C0066">
              <w:t>6020100</w:t>
            </w:r>
          </w:p>
        </w:tc>
        <w:tc>
          <w:tcPr>
            <w:tcW w:w="1093" w:type="pct"/>
            <w:shd w:val="clear" w:color="auto" w:fill="auto"/>
            <w:noWrap/>
            <w:vAlign w:val="bottom"/>
          </w:tcPr>
          <w:p w:rsidR="001C0066" w:rsidRPr="001C0066" w:rsidRDefault="001C0066" w:rsidP="001C0066">
            <w:pPr>
              <w:jc w:val="right"/>
            </w:pPr>
            <w:r w:rsidRPr="001C0066">
              <w:t xml:space="preserve">                  100,000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2</w:t>
            </w:r>
          </w:p>
        </w:tc>
        <w:tc>
          <w:tcPr>
            <w:tcW w:w="3157" w:type="pct"/>
            <w:shd w:val="clear" w:color="auto" w:fill="auto"/>
            <w:noWrap/>
            <w:vAlign w:val="bottom"/>
          </w:tcPr>
          <w:p w:rsidR="001C0066" w:rsidRPr="001C0066" w:rsidRDefault="001C0066" w:rsidP="001C0066">
            <w:r w:rsidRPr="001C0066">
              <w:t>Materiale per pastrim</w:t>
            </w:r>
          </w:p>
        </w:tc>
        <w:tc>
          <w:tcPr>
            <w:tcW w:w="510" w:type="pct"/>
            <w:shd w:val="clear" w:color="auto" w:fill="auto"/>
            <w:noWrap/>
            <w:vAlign w:val="bottom"/>
          </w:tcPr>
          <w:p w:rsidR="001C0066" w:rsidRPr="001C0066" w:rsidRDefault="001C0066" w:rsidP="001C0066">
            <w:r w:rsidRPr="001C0066">
              <w:t>6020200</w:t>
            </w:r>
          </w:p>
        </w:tc>
        <w:tc>
          <w:tcPr>
            <w:tcW w:w="1093" w:type="pct"/>
            <w:shd w:val="clear" w:color="auto" w:fill="auto"/>
            <w:noWrap/>
            <w:vAlign w:val="bottom"/>
          </w:tcPr>
          <w:p w:rsidR="001C0066" w:rsidRPr="001C0066" w:rsidRDefault="001C0066" w:rsidP="001C0066">
            <w:pPr>
              <w:jc w:val="right"/>
            </w:pPr>
            <w:r w:rsidRPr="001C0066">
              <w:t xml:space="preserve">                  200,000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3</w:t>
            </w:r>
          </w:p>
        </w:tc>
        <w:tc>
          <w:tcPr>
            <w:tcW w:w="3157" w:type="pct"/>
            <w:shd w:val="clear" w:color="auto" w:fill="auto"/>
            <w:noWrap/>
            <w:vAlign w:val="bottom"/>
          </w:tcPr>
          <w:p w:rsidR="001C0066" w:rsidRPr="001C0066" w:rsidRDefault="001C0066" w:rsidP="001C0066">
            <w:r w:rsidRPr="001C0066">
              <w:t>Materiale per funksionimin e paisjeve te zyres</w:t>
            </w:r>
          </w:p>
        </w:tc>
        <w:tc>
          <w:tcPr>
            <w:tcW w:w="510" w:type="pct"/>
            <w:shd w:val="clear" w:color="auto" w:fill="auto"/>
            <w:noWrap/>
            <w:vAlign w:val="bottom"/>
          </w:tcPr>
          <w:p w:rsidR="001C0066" w:rsidRPr="001C0066" w:rsidRDefault="001C0066" w:rsidP="001C0066">
            <w:r w:rsidRPr="001C0066">
              <w:t>6020300</w:t>
            </w:r>
          </w:p>
        </w:tc>
        <w:tc>
          <w:tcPr>
            <w:tcW w:w="1093" w:type="pct"/>
            <w:shd w:val="clear" w:color="auto" w:fill="auto"/>
            <w:noWrap/>
            <w:vAlign w:val="bottom"/>
          </w:tcPr>
          <w:p w:rsidR="001C0066" w:rsidRPr="001C0066" w:rsidRDefault="001C0066" w:rsidP="001C0066">
            <w:pPr>
              <w:jc w:val="right"/>
            </w:pPr>
            <w:r w:rsidRPr="001C0066">
              <w:t xml:space="preserve">                     50,000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4</w:t>
            </w:r>
          </w:p>
        </w:tc>
        <w:tc>
          <w:tcPr>
            <w:tcW w:w="3157" w:type="pct"/>
            <w:shd w:val="clear" w:color="auto" w:fill="auto"/>
            <w:noWrap/>
            <w:vAlign w:val="bottom"/>
          </w:tcPr>
          <w:p w:rsidR="001C0066" w:rsidRPr="001C0066" w:rsidRDefault="001C0066" w:rsidP="001C0066">
            <w:r w:rsidRPr="001C0066">
              <w:t>Blerje dokumentacioni</w:t>
            </w:r>
          </w:p>
        </w:tc>
        <w:tc>
          <w:tcPr>
            <w:tcW w:w="510" w:type="pct"/>
            <w:shd w:val="clear" w:color="auto" w:fill="auto"/>
            <w:noWrap/>
            <w:vAlign w:val="bottom"/>
          </w:tcPr>
          <w:p w:rsidR="001C0066" w:rsidRPr="001C0066" w:rsidRDefault="001C0066" w:rsidP="001C0066">
            <w:r w:rsidRPr="001C0066">
              <w:t>6020500</w:t>
            </w:r>
          </w:p>
        </w:tc>
        <w:tc>
          <w:tcPr>
            <w:tcW w:w="1093" w:type="pct"/>
            <w:shd w:val="clear" w:color="auto" w:fill="auto"/>
            <w:noWrap/>
            <w:vAlign w:val="bottom"/>
          </w:tcPr>
          <w:p w:rsidR="001C0066" w:rsidRPr="001C0066" w:rsidRDefault="001C0066" w:rsidP="001C0066">
            <w:pPr>
              <w:jc w:val="right"/>
            </w:pPr>
            <w:r w:rsidRPr="001C0066">
              <w:t xml:space="preserve">                     50,000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5</w:t>
            </w:r>
          </w:p>
        </w:tc>
        <w:tc>
          <w:tcPr>
            <w:tcW w:w="3157" w:type="pct"/>
            <w:shd w:val="clear" w:color="auto" w:fill="auto"/>
            <w:noWrap/>
            <w:vAlign w:val="bottom"/>
          </w:tcPr>
          <w:p w:rsidR="001C0066" w:rsidRPr="001C0066" w:rsidRDefault="001C0066" w:rsidP="001C0066">
            <w:r w:rsidRPr="001C0066">
              <w:t>Furnizim dhe materiale te tjera zyre, të pergjithshme</w:t>
            </w:r>
          </w:p>
        </w:tc>
        <w:tc>
          <w:tcPr>
            <w:tcW w:w="510" w:type="pct"/>
            <w:shd w:val="clear" w:color="auto" w:fill="auto"/>
            <w:noWrap/>
            <w:vAlign w:val="bottom"/>
          </w:tcPr>
          <w:p w:rsidR="001C0066" w:rsidRPr="001C0066" w:rsidRDefault="001C0066" w:rsidP="001C0066">
            <w:r w:rsidRPr="001C0066">
              <w:t>6020900</w:t>
            </w:r>
          </w:p>
        </w:tc>
        <w:tc>
          <w:tcPr>
            <w:tcW w:w="1093" w:type="pct"/>
            <w:shd w:val="clear" w:color="auto" w:fill="auto"/>
            <w:noWrap/>
            <w:vAlign w:val="bottom"/>
          </w:tcPr>
          <w:p w:rsidR="001C0066" w:rsidRPr="001C0066" w:rsidRDefault="001C0066" w:rsidP="001C0066">
            <w:pPr>
              <w:jc w:val="right"/>
            </w:pPr>
            <w:r w:rsidRPr="001C0066">
              <w:t xml:space="preserve">                     50,000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6</w:t>
            </w:r>
          </w:p>
        </w:tc>
        <w:tc>
          <w:tcPr>
            <w:tcW w:w="3157" w:type="pct"/>
            <w:shd w:val="clear" w:color="auto" w:fill="auto"/>
            <w:noWrap/>
            <w:vAlign w:val="bottom"/>
          </w:tcPr>
          <w:p w:rsidR="001C0066" w:rsidRPr="001C0066" w:rsidRDefault="001C0066" w:rsidP="001C0066">
            <w:r w:rsidRPr="001C0066">
              <w:t>Te tjera materiale dhe sherbime speciale</w:t>
            </w:r>
          </w:p>
        </w:tc>
        <w:tc>
          <w:tcPr>
            <w:tcW w:w="510" w:type="pct"/>
            <w:shd w:val="clear" w:color="auto" w:fill="auto"/>
            <w:noWrap/>
            <w:vAlign w:val="bottom"/>
          </w:tcPr>
          <w:p w:rsidR="001C0066" w:rsidRPr="001C0066" w:rsidRDefault="001C0066" w:rsidP="001C0066">
            <w:r w:rsidRPr="001C0066">
              <w:t>6021099</w:t>
            </w:r>
          </w:p>
        </w:tc>
        <w:tc>
          <w:tcPr>
            <w:tcW w:w="1093" w:type="pct"/>
            <w:shd w:val="clear" w:color="auto" w:fill="auto"/>
            <w:noWrap/>
            <w:vAlign w:val="bottom"/>
          </w:tcPr>
          <w:p w:rsidR="001C0066" w:rsidRPr="001C0066" w:rsidRDefault="001C0066" w:rsidP="001C0066">
            <w:pPr>
              <w:jc w:val="right"/>
            </w:pPr>
            <w:r w:rsidRPr="001C0066">
              <w:t xml:space="preserve">                     50,000 </w:t>
            </w: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pPr>
              <w:jc w:val="right"/>
            </w:pPr>
            <w:r w:rsidRPr="001C0066">
              <w:t>7</w:t>
            </w:r>
          </w:p>
        </w:tc>
        <w:tc>
          <w:tcPr>
            <w:tcW w:w="3157" w:type="pct"/>
            <w:shd w:val="clear" w:color="auto" w:fill="auto"/>
            <w:noWrap/>
            <w:vAlign w:val="bottom"/>
          </w:tcPr>
          <w:p w:rsidR="001C0066" w:rsidRPr="001C0066" w:rsidRDefault="001C0066" w:rsidP="001C0066">
            <w:r w:rsidRPr="001C0066">
              <w:t>Energji elektrike</w:t>
            </w:r>
          </w:p>
        </w:tc>
        <w:tc>
          <w:tcPr>
            <w:tcW w:w="510" w:type="pct"/>
            <w:shd w:val="clear" w:color="auto" w:fill="auto"/>
            <w:noWrap/>
            <w:vAlign w:val="bottom"/>
          </w:tcPr>
          <w:p w:rsidR="001C0066" w:rsidRPr="001C0066" w:rsidRDefault="001C0066" w:rsidP="001C0066">
            <w:r w:rsidRPr="001C0066">
              <w:t>6022001</w:t>
            </w:r>
          </w:p>
        </w:tc>
        <w:tc>
          <w:tcPr>
            <w:tcW w:w="1093" w:type="pct"/>
            <w:shd w:val="clear" w:color="auto" w:fill="auto"/>
            <w:noWrap/>
            <w:vAlign w:val="bottom"/>
          </w:tcPr>
          <w:p w:rsidR="001C0066" w:rsidRPr="001C0066" w:rsidRDefault="001C0066" w:rsidP="001C0066">
            <w:pPr>
              <w:jc w:val="right"/>
            </w:pPr>
            <w:r w:rsidRPr="001C0066">
              <w:t xml:space="preserve">                  800,000 </w:t>
            </w:r>
          </w:p>
        </w:tc>
      </w:tr>
      <w:tr w:rsidR="001C0066" w:rsidRPr="001C0066" w:rsidTr="001C0066">
        <w:trPr>
          <w:trHeight w:hRule="exact" w:val="284"/>
        </w:trPr>
        <w:tc>
          <w:tcPr>
            <w:tcW w:w="239" w:type="pct"/>
            <w:shd w:val="clear" w:color="auto" w:fill="auto"/>
            <w:noWrap/>
            <w:vAlign w:val="bottom"/>
          </w:tcPr>
          <w:p w:rsidR="001C0066" w:rsidRPr="001C0066" w:rsidRDefault="001C0066" w:rsidP="001C0066">
            <w:pPr>
              <w:jc w:val="right"/>
            </w:pPr>
            <w:r w:rsidRPr="001C0066">
              <w:t>8</w:t>
            </w:r>
          </w:p>
        </w:tc>
        <w:tc>
          <w:tcPr>
            <w:tcW w:w="3157" w:type="pct"/>
            <w:shd w:val="clear" w:color="auto" w:fill="auto"/>
            <w:noWrap/>
            <w:vAlign w:val="bottom"/>
          </w:tcPr>
          <w:p w:rsidR="001C0066" w:rsidRPr="001C0066" w:rsidRDefault="001C0066" w:rsidP="001C0066">
            <w:r w:rsidRPr="001C0066">
              <w:t>Uje</w:t>
            </w:r>
          </w:p>
        </w:tc>
        <w:tc>
          <w:tcPr>
            <w:tcW w:w="510" w:type="pct"/>
            <w:shd w:val="clear" w:color="auto" w:fill="auto"/>
            <w:noWrap/>
            <w:vAlign w:val="bottom"/>
          </w:tcPr>
          <w:p w:rsidR="001C0066" w:rsidRPr="001C0066" w:rsidRDefault="001C0066" w:rsidP="001C0066">
            <w:r w:rsidRPr="001C0066">
              <w:t>6022002</w:t>
            </w:r>
          </w:p>
        </w:tc>
        <w:tc>
          <w:tcPr>
            <w:tcW w:w="1093" w:type="pct"/>
            <w:shd w:val="clear" w:color="auto" w:fill="auto"/>
            <w:noWrap/>
            <w:vAlign w:val="bottom"/>
          </w:tcPr>
          <w:p w:rsidR="001C0066" w:rsidRPr="001C0066" w:rsidRDefault="001C0066" w:rsidP="001C0066">
            <w:pPr>
              <w:jc w:val="right"/>
            </w:pPr>
            <w:r w:rsidRPr="001C0066">
              <w:t xml:space="preserve">                  600,000 </w:t>
            </w:r>
          </w:p>
        </w:tc>
      </w:tr>
      <w:tr w:rsidR="001C0066" w:rsidRPr="001C0066" w:rsidTr="001C0066">
        <w:trPr>
          <w:trHeight w:hRule="exact" w:val="284"/>
        </w:trPr>
        <w:tc>
          <w:tcPr>
            <w:tcW w:w="239" w:type="pct"/>
            <w:shd w:val="clear" w:color="auto" w:fill="auto"/>
            <w:noWrap/>
            <w:vAlign w:val="bottom"/>
          </w:tcPr>
          <w:p w:rsidR="001C0066" w:rsidRPr="001C0066" w:rsidRDefault="001C0066" w:rsidP="001C0066">
            <w:pPr>
              <w:jc w:val="right"/>
            </w:pPr>
            <w:r w:rsidRPr="001C0066">
              <w:t>9</w:t>
            </w:r>
          </w:p>
        </w:tc>
        <w:tc>
          <w:tcPr>
            <w:tcW w:w="3157" w:type="pct"/>
            <w:shd w:val="clear" w:color="auto" w:fill="auto"/>
            <w:noWrap/>
            <w:vAlign w:val="bottom"/>
          </w:tcPr>
          <w:p w:rsidR="001C0066" w:rsidRPr="001C0066" w:rsidRDefault="001C0066" w:rsidP="001C0066">
            <w:r w:rsidRPr="001C0066">
              <w:t>Telefon</w:t>
            </w:r>
          </w:p>
        </w:tc>
        <w:tc>
          <w:tcPr>
            <w:tcW w:w="510" w:type="pct"/>
            <w:shd w:val="clear" w:color="auto" w:fill="auto"/>
            <w:noWrap/>
            <w:vAlign w:val="bottom"/>
          </w:tcPr>
          <w:p w:rsidR="001C0066" w:rsidRPr="001C0066" w:rsidRDefault="001C0066" w:rsidP="001C0066">
            <w:r w:rsidRPr="001C0066">
              <w:t>6022003</w:t>
            </w:r>
          </w:p>
        </w:tc>
        <w:tc>
          <w:tcPr>
            <w:tcW w:w="1093" w:type="pct"/>
            <w:shd w:val="clear" w:color="auto" w:fill="auto"/>
            <w:noWrap/>
            <w:vAlign w:val="bottom"/>
          </w:tcPr>
          <w:p w:rsidR="001C0066" w:rsidRPr="001C0066" w:rsidRDefault="001C0066" w:rsidP="001C0066">
            <w:pPr>
              <w:jc w:val="right"/>
            </w:pPr>
            <w:r w:rsidRPr="001C0066">
              <w:t xml:space="preserve">                     30,000 </w:t>
            </w:r>
          </w:p>
        </w:tc>
      </w:tr>
      <w:tr w:rsidR="001C0066" w:rsidRPr="001C0066" w:rsidTr="001C0066">
        <w:trPr>
          <w:trHeight w:hRule="exact" w:val="284"/>
        </w:trPr>
        <w:tc>
          <w:tcPr>
            <w:tcW w:w="239" w:type="pct"/>
            <w:shd w:val="clear" w:color="auto" w:fill="auto"/>
            <w:noWrap/>
            <w:vAlign w:val="bottom"/>
          </w:tcPr>
          <w:p w:rsidR="001C0066" w:rsidRPr="001C0066" w:rsidRDefault="001C0066" w:rsidP="001C0066">
            <w:pPr>
              <w:jc w:val="right"/>
            </w:pPr>
            <w:r w:rsidRPr="001C0066">
              <w:t>10</w:t>
            </w:r>
          </w:p>
        </w:tc>
        <w:tc>
          <w:tcPr>
            <w:tcW w:w="3157" w:type="pct"/>
            <w:shd w:val="clear" w:color="auto" w:fill="auto"/>
            <w:noWrap/>
            <w:vAlign w:val="bottom"/>
          </w:tcPr>
          <w:p w:rsidR="001C0066" w:rsidRPr="001C0066" w:rsidRDefault="001C0066" w:rsidP="001C0066">
            <w:r w:rsidRPr="001C0066">
              <w:t>Dru zjarri</w:t>
            </w:r>
          </w:p>
        </w:tc>
        <w:tc>
          <w:tcPr>
            <w:tcW w:w="510" w:type="pct"/>
            <w:shd w:val="clear" w:color="auto" w:fill="auto"/>
            <w:noWrap/>
            <w:vAlign w:val="bottom"/>
          </w:tcPr>
          <w:p w:rsidR="001C0066" w:rsidRPr="001C0066" w:rsidRDefault="001C0066" w:rsidP="001C0066">
            <w:r w:rsidRPr="001C0066">
              <w:t>6022005</w:t>
            </w:r>
          </w:p>
        </w:tc>
        <w:tc>
          <w:tcPr>
            <w:tcW w:w="1093" w:type="pct"/>
            <w:shd w:val="clear" w:color="auto" w:fill="auto"/>
            <w:noWrap/>
            <w:vAlign w:val="bottom"/>
          </w:tcPr>
          <w:p w:rsidR="001C0066" w:rsidRPr="001C0066" w:rsidRDefault="001C0066" w:rsidP="001C0066">
            <w:pPr>
              <w:jc w:val="right"/>
            </w:pPr>
            <w:r w:rsidRPr="001C0066">
              <w:t xml:space="preserve">             2,000,000 </w:t>
            </w:r>
          </w:p>
        </w:tc>
      </w:tr>
      <w:tr w:rsidR="001C0066" w:rsidRPr="001C0066" w:rsidTr="001C0066">
        <w:trPr>
          <w:trHeight w:hRule="exact" w:val="284"/>
        </w:trPr>
        <w:tc>
          <w:tcPr>
            <w:tcW w:w="239" w:type="pct"/>
            <w:shd w:val="clear" w:color="auto" w:fill="auto"/>
            <w:noWrap/>
            <w:vAlign w:val="bottom"/>
          </w:tcPr>
          <w:p w:rsidR="001C0066" w:rsidRPr="001C0066" w:rsidRDefault="001C0066" w:rsidP="001C0066">
            <w:pPr>
              <w:jc w:val="right"/>
            </w:pPr>
            <w:r w:rsidRPr="001C0066">
              <w:t>11</w:t>
            </w:r>
          </w:p>
        </w:tc>
        <w:tc>
          <w:tcPr>
            <w:tcW w:w="3157" w:type="pct"/>
            <w:shd w:val="clear" w:color="auto" w:fill="auto"/>
            <w:noWrap/>
            <w:vAlign w:val="bottom"/>
          </w:tcPr>
          <w:p w:rsidR="001C0066" w:rsidRPr="001C0066" w:rsidRDefault="001C0066" w:rsidP="001C0066">
            <w:r w:rsidRPr="001C0066">
              <w:t>Karburant e vajra</w:t>
            </w:r>
          </w:p>
        </w:tc>
        <w:tc>
          <w:tcPr>
            <w:tcW w:w="510" w:type="pct"/>
            <w:shd w:val="clear" w:color="auto" w:fill="auto"/>
            <w:noWrap/>
            <w:vAlign w:val="bottom"/>
          </w:tcPr>
          <w:p w:rsidR="001C0066" w:rsidRPr="001C0066" w:rsidRDefault="001C0066" w:rsidP="001C0066">
            <w:r w:rsidRPr="001C0066">
              <w:t>6023100</w:t>
            </w:r>
          </w:p>
        </w:tc>
        <w:tc>
          <w:tcPr>
            <w:tcW w:w="1093" w:type="pct"/>
            <w:shd w:val="clear" w:color="auto" w:fill="auto"/>
            <w:noWrap/>
            <w:vAlign w:val="bottom"/>
          </w:tcPr>
          <w:p w:rsidR="001C0066" w:rsidRPr="001C0066" w:rsidRDefault="001C0066" w:rsidP="001C0066">
            <w:pPr>
              <w:jc w:val="right"/>
            </w:pPr>
            <w:r w:rsidRPr="001C0066">
              <w:t xml:space="preserve">                  800,000 </w:t>
            </w:r>
          </w:p>
        </w:tc>
      </w:tr>
      <w:tr w:rsidR="001C0066" w:rsidRPr="001C0066" w:rsidTr="001C0066">
        <w:trPr>
          <w:trHeight w:hRule="exact" w:val="284"/>
        </w:trPr>
        <w:tc>
          <w:tcPr>
            <w:tcW w:w="239" w:type="pct"/>
            <w:shd w:val="clear" w:color="auto" w:fill="auto"/>
            <w:noWrap/>
            <w:vAlign w:val="bottom"/>
          </w:tcPr>
          <w:p w:rsidR="001C0066" w:rsidRPr="001C0066" w:rsidRDefault="001C0066" w:rsidP="001C0066">
            <w:pPr>
              <w:jc w:val="right"/>
            </w:pPr>
            <w:r w:rsidRPr="001C0066">
              <w:t>12</w:t>
            </w:r>
          </w:p>
        </w:tc>
        <w:tc>
          <w:tcPr>
            <w:tcW w:w="3157" w:type="pct"/>
            <w:shd w:val="clear" w:color="auto" w:fill="auto"/>
            <w:noWrap/>
            <w:vAlign w:val="bottom"/>
          </w:tcPr>
          <w:p w:rsidR="001C0066" w:rsidRPr="001C0066" w:rsidRDefault="001C0066" w:rsidP="001C0066">
            <w:r w:rsidRPr="001C0066">
              <w:t>Shpenzime mirmbajtje objekte ndertimore</w:t>
            </w:r>
          </w:p>
        </w:tc>
        <w:tc>
          <w:tcPr>
            <w:tcW w:w="510" w:type="pct"/>
            <w:shd w:val="clear" w:color="auto" w:fill="auto"/>
            <w:noWrap/>
            <w:vAlign w:val="bottom"/>
          </w:tcPr>
          <w:p w:rsidR="001C0066" w:rsidRPr="001C0066" w:rsidRDefault="001C0066" w:rsidP="001C0066">
            <w:r w:rsidRPr="001C0066">
              <w:t>6025300</w:t>
            </w:r>
          </w:p>
        </w:tc>
        <w:tc>
          <w:tcPr>
            <w:tcW w:w="1093" w:type="pct"/>
            <w:shd w:val="clear" w:color="auto" w:fill="auto"/>
            <w:noWrap/>
            <w:vAlign w:val="bottom"/>
          </w:tcPr>
          <w:p w:rsidR="001C0066" w:rsidRPr="001C0066" w:rsidRDefault="001C0066" w:rsidP="001C0066">
            <w:pPr>
              <w:jc w:val="right"/>
            </w:pPr>
            <w:r w:rsidRPr="001C0066">
              <w:t xml:space="preserve">             1,800,000 </w:t>
            </w:r>
          </w:p>
        </w:tc>
      </w:tr>
      <w:tr w:rsidR="001C0066" w:rsidRPr="001C0066" w:rsidTr="001C0066">
        <w:trPr>
          <w:trHeight w:hRule="exact" w:val="284"/>
        </w:trPr>
        <w:tc>
          <w:tcPr>
            <w:tcW w:w="239" w:type="pct"/>
            <w:shd w:val="clear" w:color="auto" w:fill="auto"/>
            <w:noWrap/>
            <w:vAlign w:val="bottom"/>
          </w:tcPr>
          <w:p w:rsidR="001C0066" w:rsidRPr="001C0066" w:rsidRDefault="001C0066" w:rsidP="001C0066">
            <w:pPr>
              <w:jc w:val="right"/>
            </w:pPr>
            <w:r w:rsidRPr="001C0066">
              <w:t>13</w:t>
            </w:r>
          </w:p>
        </w:tc>
        <w:tc>
          <w:tcPr>
            <w:tcW w:w="3157" w:type="pct"/>
            <w:shd w:val="clear" w:color="auto" w:fill="auto"/>
            <w:noWrap/>
            <w:vAlign w:val="bottom"/>
          </w:tcPr>
          <w:p w:rsidR="001C0066" w:rsidRPr="001C0066" w:rsidRDefault="001C0066" w:rsidP="001C0066">
            <w:r w:rsidRPr="001C0066">
              <w:t>Shpenzime mirmbajtje rruge e vepra ujore</w:t>
            </w:r>
          </w:p>
        </w:tc>
        <w:tc>
          <w:tcPr>
            <w:tcW w:w="510" w:type="pct"/>
            <w:shd w:val="clear" w:color="auto" w:fill="auto"/>
            <w:noWrap/>
            <w:vAlign w:val="bottom"/>
          </w:tcPr>
          <w:p w:rsidR="001C0066" w:rsidRPr="001C0066" w:rsidRDefault="001C0066" w:rsidP="001C0066">
            <w:r w:rsidRPr="001C0066">
              <w:t>6025400</w:t>
            </w:r>
          </w:p>
        </w:tc>
        <w:tc>
          <w:tcPr>
            <w:tcW w:w="1093" w:type="pct"/>
            <w:shd w:val="clear" w:color="auto" w:fill="auto"/>
            <w:noWrap/>
            <w:vAlign w:val="bottom"/>
          </w:tcPr>
          <w:p w:rsidR="001C0066" w:rsidRPr="001C0066" w:rsidRDefault="001C0066" w:rsidP="001C0066">
            <w:pPr>
              <w:jc w:val="right"/>
            </w:pPr>
            <w:r w:rsidRPr="001C0066">
              <w:t xml:space="preserve">                  100,000 </w:t>
            </w:r>
          </w:p>
        </w:tc>
      </w:tr>
      <w:tr w:rsidR="001C0066" w:rsidRPr="001C0066" w:rsidTr="001C0066">
        <w:trPr>
          <w:trHeight w:hRule="exact" w:val="284"/>
        </w:trPr>
        <w:tc>
          <w:tcPr>
            <w:tcW w:w="239" w:type="pct"/>
            <w:shd w:val="clear" w:color="auto" w:fill="auto"/>
            <w:noWrap/>
            <w:vAlign w:val="bottom"/>
          </w:tcPr>
          <w:p w:rsidR="001C0066" w:rsidRPr="001C0066" w:rsidRDefault="001C0066" w:rsidP="001C0066">
            <w:pPr>
              <w:jc w:val="right"/>
            </w:pPr>
            <w:r w:rsidRPr="001C0066">
              <w:t>14</w:t>
            </w:r>
          </w:p>
        </w:tc>
        <w:tc>
          <w:tcPr>
            <w:tcW w:w="3157" w:type="pct"/>
            <w:shd w:val="clear" w:color="auto" w:fill="auto"/>
            <w:noWrap/>
            <w:vAlign w:val="bottom"/>
          </w:tcPr>
          <w:p w:rsidR="001C0066" w:rsidRPr="001C0066" w:rsidRDefault="001C0066" w:rsidP="001C0066"/>
        </w:tc>
        <w:tc>
          <w:tcPr>
            <w:tcW w:w="510" w:type="pct"/>
            <w:shd w:val="clear" w:color="auto" w:fill="auto"/>
            <w:noWrap/>
            <w:vAlign w:val="bottom"/>
          </w:tcPr>
          <w:p w:rsidR="001C0066" w:rsidRPr="001C0066" w:rsidRDefault="001C0066" w:rsidP="001C0066"/>
        </w:tc>
        <w:tc>
          <w:tcPr>
            <w:tcW w:w="1093" w:type="pct"/>
            <w:shd w:val="clear" w:color="auto" w:fill="auto"/>
            <w:noWrap/>
            <w:vAlign w:val="bottom"/>
          </w:tcPr>
          <w:p w:rsidR="001C0066" w:rsidRPr="001C0066" w:rsidRDefault="001C0066" w:rsidP="001C0066">
            <w:pPr>
              <w:jc w:val="right"/>
            </w:pPr>
          </w:p>
        </w:tc>
      </w:tr>
      <w:tr w:rsidR="001C0066" w:rsidRPr="001C0066" w:rsidTr="001C0066">
        <w:trPr>
          <w:trHeight w:hRule="exact" w:val="284"/>
        </w:trPr>
        <w:tc>
          <w:tcPr>
            <w:tcW w:w="239" w:type="pct"/>
            <w:shd w:val="clear" w:color="auto" w:fill="auto"/>
            <w:noWrap/>
            <w:vAlign w:val="bottom"/>
            <w:hideMark/>
          </w:tcPr>
          <w:p w:rsidR="001C0066" w:rsidRPr="001C0066" w:rsidRDefault="001C0066" w:rsidP="001C0066">
            <w:r w:rsidRPr="001C0066">
              <w:t> </w:t>
            </w:r>
          </w:p>
        </w:tc>
        <w:tc>
          <w:tcPr>
            <w:tcW w:w="3157" w:type="pct"/>
            <w:shd w:val="clear" w:color="auto" w:fill="auto"/>
            <w:noWrap/>
            <w:vAlign w:val="bottom"/>
            <w:hideMark/>
          </w:tcPr>
          <w:p w:rsidR="001C0066" w:rsidRPr="001C0066" w:rsidRDefault="001C0066" w:rsidP="001C0066">
            <w:r w:rsidRPr="001C0066">
              <w:t>Totali</w:t>
            </w:r>
          </w:p>
        </w:tc>
        <w:tc>
          <w:tcPr>
            <w:tcW w:w="510" w:type="pct"/>
            <w:shd w:val="clear" w:color="auto" w:fill="auto"/>
            <w:noWrap/>
            <w:vAlign w:val="bottom"/>
            <w:hideMark/>
          </w:tcPr>
          <w:p w:rsidR="001C0066" w:rsidRPr="001C0066" w:rsidRDefault="001C0066" w:rsidP="001C0066">
            <w:r w:rsidRPr="001C0066">
              <w:t> </w:t>
            </w:r>
          </w:p>
        </w:tc>
        <w:tc>
          <w:tcPr>
            <w:tcW w:w="1093" w:type="pct"/>
            <w:shd w:val="clear" w:color="auto" w:fill="auto"/>
            <w:noWrap/>
            <w:vAlign w:val="bottom"/>
            <w:hideMark/>
          </w:tcPr>
          <w:p w:rsidR="001C0066" w:rsidRPr="001C0066" w:rsidRDefault="001C0066" w:rsidP="001C0066">
            <w:pPr>
              <w:jc w:val="right"/>
            </w:pPr>
            <w:r w:rsidRPr="001C0066">
              <w:t>6,630,000</w:t>
            </w:r>
          </w:p>
        </w:tc>
      </w:tr>
    </w:tbl>
    <w:p w:rsidR="001C0066" w:rsidRPr="001C0066" w:rsidRDefault="001C0066" w:rsidP="001C0066">
      <w:pPr>
        <w:jc w:val="center"/>
        <w:rPr>
          <w:bCs/>
          <w:lang w:val="en-US"/>
        </w:rPr>
      </w:pPr>
    </w:p>
    <w:p w:rsidR="001C0066" w:rsidRPr="001C0066" w:rsidRDefault="001C0066" w:rsidP="001C0066">
      <w:pPr>
        <w:jc w:val="center"/>
        <w:rPr>
          <w:bCs/>
          <w:lang w:val="en-US"/>
        </w:rPr>
      </w:pPr>
    </w:p>
    <w:tbl>
      <w:tblPr>
        <w:tblW w:w="5000" w:type="pct"/>
        <w:tblLook w:val="04A0"/>
      </w:tblPr>
      <w:tblGrid>
        <w:gridCol w:w="564"/>
        <w:gridCol w:w="4223"/>
        <w:gridCol w:w="845"/>
        <w:gridCol w:w="845"/>
        <w:gridCol w:w="711"/>
        <w:gridCol w:w="632"/>
        <w:gridCol w:w="1756"/>
      </w:tblGrid>
      <w:tr w:rsidR="001C0066" w:rsidRPr="001C0066" w:rsidTr="001C0066">
        <w:trPr>
          <w:trHeight w:val="315"/>
        </w:trPr>
        <w:tc>
          <w:tcPr>
            <w:tcW w:w="5000" w:type="pct"/>
            <w:gridSpan w:val="7"/>
            <w:tcBorders>
              <w:top w:val="nil"/>
              <w:left w:val="nil"/>
              <w:bottom w:val="nil"/>
              <w:right w:val="nil"/>
            </w:tcBorders>
            <w:shd w:val="clear" w:color="auto" w:fill="auto"/>
            <w:vAlign w:val="center"/>
            <w:hideMark/>
          </w:tcPr>
          <w:p w:rsidR="001C0066" w:rsidRPr="001C0066" w:rsidRDefault="001C0066" w:rsidP="001C0066">
            <w:r w:rsidRPr="001C0066">
              <w:t>Konvikti “Kosova” Krumë, Arsimi Parauniversitar dhe Punonjësit mbështetës</w:t>
            </w:r>
          </w:p>
        </w:tc>
      </w:tr>
      <w:tr w:rsidR="001C0066" w:rsidRPr="001C0066" w:rsidTr="001C0066">
        <w:trPr>
          <w:trHeight w:val="315"/>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Nr </w:t>
            </w:r>
          </w:p>
        </w:tc>
        <w:tc>
          <w:tcPr>
            <w:tcW w:w="2205"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Emertimi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Gr.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Tit.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r w:rsidRPr="001C0066">
              <w:t xml:space="preserve">Kap.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Art. </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 Shuma leke </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1</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Investime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09230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231</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2</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Paga dhe shtesa mbi page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right"/>
            </w:pPr>
            <w:r w:rsidRPr="001C0066">
              <w:t>09230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600</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3</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Sigurime shoqerore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right"/>
            </w:pPr>
            <w:r w:rsidRPr="001C0066">
              <w:t>09230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601</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4</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 xml:space="preserve">Mallra e sherbime </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right"/>
            </w:pPr>
            <w:r w:rsidRPr="001C0066">
              <w:t>09230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602</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3,425,000</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5</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Transferta te tjera</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right"/>
            </w:pPr>
            <w:r w:rsidRPr="001C0066">
              <w:t>09230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606</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rPr>
                <w:iCs/>
              </w:rPr>
            </w:pPr>
            <w:r w:rsidRPr="001C0066">
              <w:rPr>
                <w:iCs/>
              </w:rPr>
              <w:t>Totali Leke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3,425,000</w:t>
            </w:r>
          </w:p>
        </w:tc>
      </w:tr>
    </w:tbl>
    <w:p w:rsidR="001C0066" w:rsidRPr="001C0066" w:rsidRDefault="001C0066" w:rsidP="001C0066">
      <w:pPr>
        <w:ind w:firstLine="720"/>
        <w:jc w:val="both"/>
        <w:rPr>
          <w:lang w:val="sq-AL"/>
        </w:rPr>
      </w:pPr>
    </w:p>
    <w:p w:rsidR="001C0066" w:rsidRPr="001C0066" w:rsidRDefault="001C0066" w:rsidP="001C0066">
      <w:pPr>
        <w:ind w:firstLine="720"/>
        <w:jc w:val="both"/>
        <w:rPr>
          <w:lang w:val="sq-AL"/>
        </w:rPr>
      </w:pPr>
      <w:r w:rsidRPr="001C0066">
        <w:rPr>
          <w:lang w:val="sq-AL"/>
        </w:rPr>
        <w:lastRenderedPageBreak/>
        <w:t>Në  planifikimin  e  shpenzimeve për Konviktin “Kosova” Krumë, arsimin parauniversitar dhe punonjësit e ndihmës për mallra dhe shërbime tjera në artikullin 602 për vitin 2017, shpenzimet në zërat  e shpenzimeve, si më poshtë:</w:t>
      </w:r>
    </w:p>
    <w:p w:rsidR="001C0066" w:rsidRPr="001C0066" w:rsidRDefault="001C0066" w:rsidP="001C0066">
      <w:pPr>
        <w:ind w:firstLine="720"/>
        <w:jc w:val="both"/>
        <w:rPr>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
        <w:gridCol w:w="60"/>
        <w:gridCol w:w="3757"/>
        <w:gridCol w:w="666"/>
        <w:gridCol w:w="817"/>
        <w:gridCol w:w="414"/>
        <w:gridCol w:w="272"/>
        <w:gridCol w:w="784"/>
        <w:gridCol w:w="284"/>
        <w:gridCol w:w="2052"/>
      </w:tblGrid>
      <w:tr w:rsidR="001C0066" w:rsidRPr="001C0066" w:rsidTr="001C0066">
        <w:trPr>
          <w:trHeight w:hRule="exact" w:val="284"/>
        </w:trPr>
        <w:tc>
          <w:tcPr>
            <w:tcW w:w="227" w:type="pct"/>
            <w:shd w:val="clear" w:color="auto" w:fill="auto"/>
            <w:vAlign w:val="center"/>
            <w:hideMark/>
          </w:tcPr>
          <w:p w:rsidR="001C0066" w:rsidRPr="001C0066" w:rsidRDefault="001C0066" w:rsidP="001C0066">
            <w:pPr>
              <w:jc w:val="right"/>
            </w:pPr>
            <w:r w:rsidRPr="001C0066">
              <w:t xml:space="preserve">Nr </w:t>
            </w:r>
          </w:p>
        </w:tc>
        <w:tc>
          <w:tcPr>
            <w:tcW w:w="3244" w:type="pct"/>
            <w:gridSpan w:val="5"/>
            <w:shd w:val="clear" w:color="auto" w:fill="auto"/>
            <w:vAlign w:val="center"/>
            <w:hideMark/>
          </w:tcPr>
          <w:p w:rsidR="001C0066" w:rsidRPr="001C0066" w:rsidRDefault="001C0066" w:rsidP="001C0066">
            <w:pPr>
              <w:jc w:val="center"/>
            </w:pPr>
            <w:r w:rsidRPr="001C0066">
              <w:t xml:space="preserve">Emertimi </w:t>
            </w:r>
          </w:p>
        </w:tc>
        <w:tc>
          <w:tcPr>
            <w:tcW w:w="517" w:type="pct"/>
            <w:gridSpan w:val="2"/>
            <w:shd w:val="clear" w:color="auto" w:fill="auto"/>
            <w:vAlign w:val="center"/>
            <w:hideMark/>
          </w:tcPr>
          <w:p w:rsidR="001C0066" w:rsidRPr="001C0066" w:rsidRDefault="001C0066" w:rsidP="001C0066">
            <w:pPr>
              <w:jc w:val="center"/>
            </w:pPr>
            <w:r w:rsidRPr="001C0066">
              <w:t>NenArt.</w:t>
            </w:r>
          </w:p>
        </w:tc>
        <w:tc>
          <w:tcPr>
            <w:tcW w:w="1012" w:type="pct"/>
            <w:gridSpan w:val="2"/>
            <w:shd w:val="clear" w:color="auto" w:fill="auto"/>
            <w:vAlign w:val="center"/>
            <w:hideMark/>
          </w:tcPr>
          <w:p w:rsidR="001C0066" w:rsidRPr="001C0066" w:rsidRDefault="001C0066" w:rsidP="001C0066">
            <w:pPr>
              <w:jc w:val="center"/>
              <w:rPr>
                <w:iCs/>
              </w:rPr>
            </w:pPr>
            <w:r w:rsidRPr="001C0066">
              <w:rPr>
                <w:iCs/>
              </w:rPr>
              <w:t xml:space="preserve"> Shuma ne leke </w:t>
            </w:r>
          </w:p>
        </w:tc>
      </w:tr>
      <w:tr w:rsidR="001C0066" w:rsidRPr="001C0066" w:rsidTr="001C0066">
        <w:trPr>
          <w:trHeight w:hRule="exact" w:val="284"/>
        </w:trPr>
        <w:tc>
          <w:tcPr>
            <w:tcW w:w="227" w:type="pct"/>
            <w:shd w:val="clear" w:color="auto" w:fill="auto"/>
            <w:noWrap/>
            <w:vAlign w:val="bottom"/>
            <w:hideMark/>
          </w:tcPr>
          <w:p w:rsidR="001C0066" w:rsidRPr="001C0066" w:rsidRDefault="001C0066" w:rsidP="001C0066">
            <w:pPr>
              <w:jc w:val="right"/>
            </w:pPr>
            <w:r w:rsidRPr="001C0066">
              <w:t>1</w:t>
            </w:r>
          </w:p>
        </w:tc>
        <w:tc>
          <w:tcPr>
            <w:tcW w:w="3244" w:type="pct"/>
            <w:gridSpan w:val="5"/>
            <w:shd w:val="clear" w:color="auto" w:fill="auto"/>
            <w:noWrap/>
            <w:vAlign w:val="bottom"/>
          </w:tcPr>
          <w:p w:rsidR="001C0066" w:rsidRPr="001C0066" w:rsidRDefault="001C0066" w:rsidP="001C0066">
            <w:r w:rsidRPr="001C0066">
              <w:t>Kancelari</w:t>
            </w:r>
          </w:p>
        </w:tc>
        <w:tc>
          <w:tcPr>
            <w:tcW w:w="517" w:type="pct"/>
            <w:gridSpan w:val="2"/>
            <w:shd w:val="clear" w:color="auto" w:fill="auto"/>
            <w:noWrap/>
            <w:vAlign w:val="bottom"/>
          </w:tcPr>
          <w:p w:rsidR="001C0066" w:rsidRPr="001C0066" w:rsidRDefault="001C0066" w:rsidP="001C0066">
            <w:r w:rsidRPr="001C0066">
              <w:t>6020100</w:t>
            </w:r>
          </w:p>
        </w:tc>
        <w:tc>
          <w:tcPr>
            <w:tcW w:w="1012" w:type="pct"/>
            <w:gridSpan w:val="2"/>
            <w:shd w:val="clear" w:color="auto" w:fill="auto"/>
            <w:noWrap/>
            <w:vAlign w:val="bottom"/>
          </w:tcPr>
          <w:p w:rsidR="001C0066" w:rsidRPr="001C0066" w:rsidRDefault="001C0066" w:rsidP="001C0066">
            <w:pPr>
              <w:jc w:val="right"/>
            </w:pPr>
            <w:r w:rsidRPr="001C0066">
              <w:t xml:space="preserve">                  100,000 </w:t>
            </w:r>
          </w:p>
        </w:tc>
      </w:tr>
      <w:tr w:rsidR="001C0066" w:rsidRPr="001C0066" w:rsidTr="001C0066">
        <w:trPr>
          <w:trHeight w:hRule="exact" w:val="284"/>
        </w:trPr>
        <w:tc>
          <w:tcPr>
            <w:tcW w:w="227" w:type="pct"/>
            <w:shd w:val="clear" w:color="auto" w:fill="auto"/>
            <w:noWrap/>
            <w:vAlign w:val="bottom"/>
            <w:hideMark/>
          </w:tcPr>
          <w:p w:rsidR="001C0066" w:rsidRPr="001C0066" w:rsidRDefault="001C0066" w:rsidP="001C0066">
            <w:pPr>
              <w:jc w:val="right"/>
            </w:pPr>
            <w:r w:rsidRPr="001C0066">
              <w:t>2</w:t>
            </w:r>
          </w:p>
        </w:tc>
        <w:tc>
          <w:tcPr>
            <w:tcW w:w="3244" w:type="pct"/>
            <w:gridSpan w:val="5"/>
            <w:shd w:val="clear" w:color="auto" w:fill="auto"/>
            <w:noWrap/>
            <w:vAlign w:val="bottom"/>
          </w:tcPr>
          <w:p w:rsidR="001C0066" w:rsidRPr="001C0066" w:rsidRDefault="001C0066" w:rsidP="001C0066">
            <w:r w:rsidRPr="001C0066">
              <w:t>Materiale per Pastrim</w:t>
            </w:r>
          </w:p>
        </w:tc>
        <w:tc>
          <w:tcPr>
            <w:tcW w:w="517" w:type="pct"/>
            <w:gridSpan w:val="2"/>
            <w:shd w:val="clear" w:color="auto" w:fill="auto"/>
            <w:noWrap/>
            <w:vAlign w:val="bottom"/>
          </w:tcPr>
          <w:p w:rsidR="001C0066" w:rsidRPr="001C0066" w:rsidRDefault="001C0066" w:rsidP="001C0066">
            <w:r w:rsidRPr="001C0066">
              <w:t>6020200</w:t>
            </w:r>
          </w:p>
        </w:tc>
        <w:tc>
          <w:tcPr>
            <w:tcW w:w="1012" w:type="pct"/>
            <w:gridSpan w:val="2"/>
            <w:shd w:val="clear" w:color="auto" w:fill="auto"/>
            <w:noWrap/>
            <w:vAlign w:val="bottom"/>
          </w:tcPr>
          <w:p w:rsidR="001C0066" w:rsidRPr="001C0066" w:rsidRDefault="001C0066" w:rsidP="001C0066">
            <w:pPr>
              <w:jc w:val="right"/>
            </w:pPr>
            <w:r w:rsidRPr="001C0066">
              <w:t xml:space="preserve">                  200,000 </w:t>
            </w:r>
          </w:p>
        </w:tc>
      </w:tr>
      <w:tr w:rsidR="001C0066" w:rsidRPr="001C0066" w:rsidTr="001C0066">
        <w:trPr>
          <w:trHeight w:hRule="exact" w:val="284"/>
        </w:trPr>
        <w:tc>
          <w:tcPr>
            <w:tcW w:w="227" w:type="pct"/>
            <w:shd w:val="clear" w:color="auto" w:fill="auto"/>
            <w:noWrap/>
            <w:vAlign w:val="bottom"/>
            <w:hideMark/>
          </w:tcPr>
          <w:p w:rsidR="001C0066" w:rsidRPr="001C0066" w:rsidRDefault="001C0066" w:rsidP="001C0066">
            <w:pPr>
              <w:jc w:val="right"/>
            </w:pPr>
            <w:r w:rsidRPr="001C0066">
              <w:t>3</w:t>
            </w:r>
          </w:p>
        </w:tc>
        <w:tc>
          <w:tcPr>
            <w:tcW w:w="3244" w:type="pct"/>
            <w:gridSpan w:val="5"/>
            <w:shd w:val="clear" w:color="auto" w:fill="auto"/>
            <w:noWrap/>
            <w:vAlign w:val="bottom"/>
          </w:tcPr>
          <w:p w:rsidR="001C0066" w:rsidRPr="001C0066" w:rsidRDefault="001C0066" w:rsidP="001C0066">
            <w:r w:rsidRPr="001C0066">
              <w:t>Materiale per funksionimin e paisjeve te zyres</w:t>
            </w:r>
          </w:p>
        </w:tc>
        <w:tc>
          <w:tcPr>
            <w:tcW w:w="517" w:type="pct"/>
            <w:gridSpan w:val="2"/>
            <w:shd w:val="clear" w:color="auto" w:fill="auto"/>
            <w:noWrap/>
            <w:vAlign w:val="bottom"/>
          </w:tcPr>
          <w:p w:rsidR="001C0066" w:rsidRPr="001C0066" w:rsidRDefault="001C0066" w:rsidP="001C0066">
            <w:r w:rsidRPr="001C0066">
              <w:t>6020300</w:t>
            </w:r>
          </w:p>
        </w:tc>
        <w:tc>
          <w:tcPr>
            <w:tcW w:w="1012" w:type="pct"/>
            <w:gridSpan w:val="2"/>
            <w:shd w:val="clear" w:color="auto" w:fill="auto"/>
            <w:noWrap/>
            <w:vAlign w:val="bottom"/>
          </w:tcPr>
          <w:p w:rsidR="001C0066" w:rsidRPr="001C0066" w:rsidRDefault="001C0066" w:rsidP="001C0066">
            <w:pPr>
              <w:jc w:val="right"/>
            </w:pPr>
            <w:r w:rsidRPr="001C0066">
              <w:t xml:space="preserve">                     50,000 </w:t>
            </w:r>
          </w:p>
        </w:tc>
      </w:tr>
      <w:tr w:rsidR="001C0066" w:rsidRPr="001C0066" w:rsidTr="001C0066">
        <w:trPr>
          <w:trHeight w:hRule="exact" w:val="284"/>
        </w:trPr>
        <w:tc>
          <w:tcPr>
            <w:tcW w:w="227" w:type="pct"/>
            <w:shd w:val="clear" w:color="auto" w:fill="auto"/>
            <w:noWrap/>
            <w:vAlign w:val="bottom"/>
            <w:hideMark/>
          </w:tcPr>
          <w:p w:rsidR="001C0066" w:rsidRPr="001C0066" w:rsidRDefault="001C0066" w:rsidP="001C0066">
            <w:pPr>
              <w:jc w:val="right"/>
            </w:pPr>
            <w:r w:rsidRPr="001C0066">
              <w:t>4</w:t>
            </w:r>
          </w:p>
        </w:tc>
        <w:tc>
          <w:tcPr>
            <w:tcW w:w="3244" w:type="pct"/>
            <w:gridSpan w:val="5"/>
            <w:shd w:val="clear" w:color="auto" w:fill="auto"/>
            <w:noWrap/>
            <w:vAlign w:val="bottom"/>
          </w:tcPr>
          <w:p w:rsidR="001C0066" w:rsidRPr="001C0066" w:rsidRDefault="001C0066" w:rsidP="001C0066">
            <w:r w:rsidRPr="001C0066">
              <w:t>Blerje Dokumentacioni</w:t>
            </w:r>
          </w:p>
        </w:tc>
        <w:tc>
          <w:tcPr>
            <w:tcW w:w="517" w:type="pct"/>
            <w:gridSpan w:val="2"/>
            <w:shd w:val="clear" w:color="auto" w:fill="auto"/>
            <w:noWrap/>
            <w:vAlign w:val="bottom"/>
          </w:tcPr>
          <w:p w:rsidR="001C0066" w:rsidRPr="001C0066" w:rsidRDefault="001C0066" w:rsidP="001C0066">
            <w:r w:rsidRPr="001C0066">
              <w:t>6020500</w:t>
            </w:r>
          </w:p>
        </w:tc>
        <w:tc>
          <w:tcPr>
            <w:tcW w:w="1012" w:type="pct"/>
            <w:gridSpan w:val="2"/>
            <w:shd w:val="clear" w:color="auto" w:fill="auto"/>
            <w:noWrap/>
            <w:vAlign w:val="bottom"/>
          </w:tcPr>
          <w:p w:rsidR="001C0066" w:rsidRPr="001C0066" w:rsidRDefault="001C0066" w:rsidP="001C0066">
            <w:pPr>
              <w:jc w:val="right"/>
            </w:pPr>
            <w:r w:rsidRPr="001C0066">
              <w:t xml:space="preserve">                     50,000 </w:t>
            </w:r>
          </w:p>
        </w:tc>
      </w:tr>
      <w:tr w:rsidR="001C0066" w:rsidRPr="001C0066" w:rsidTr="001C0066">
        <w:trPr>
          <w:trHeight w:hRule="exact" w:val="284"/>
        </w:trPr>
        <w:tc>
          <w:tcPr>
            <w:tcW w:w="227" w:type="pct"/>
            <w:shd w:val="clear" w:color="auto" w:fill="auto"/>
            <w:noWrap/>
            <w:vAlign w:val="bottom"/>
            <w:hideMark/>
          </w:tcPr>
          <w:p w:rsidR="001C0066" w:rsidRPr="001C0066" w:rsidRDefault="001C0066" w:rsidP="001C0066">
            <w:pPr>
              <w:jc w:val="right"/>
            </w:pPr>
            <w:r w:rsidRPr="001C0066">
              <w:t>5</w:t>
            </w:r>
          </w:p>
        </w:tc>
        <w:tc>
          <w:tcPr>
            <w:tcW w:w="3244" w:type="pct"/>
            <w:gridSpan w:val="5"/>
            <w:shd w:val="clear" w:color="auto" w:fill="auto"/>
            <w:noWrap/>
            <w:vAlign w:val="bottom"/>
          </w:tcPr>
          <w:p w:rsidR="001C0066" w:rsidRPr="001C0066" w:rsidRDefault="001C0066" w:rsidP="001C0066">
            <w:r w:rsidRPr="001C0066">
              <w:t>Furnizim dhe materiale te tjera zyre, të pergjithshme</w:t>
            </w:r>
          </w:p>
        </w:tc>
        <w:tc>
          <w:tcPr>
            <w:tcW w:w="517" w:type="pct"/>
            <w:gridSpan w:val="2"/>
            <w:shd w:val="clear" w:color="auto" w:fill="auto"/>
            <w:noWrap/>
            <w:vAlign w:val="bottom"/>
          </w:tcPr>
          <w:p w:rsidR="001C0066" w:rsidRPr="001C0066" w:rsidRDefault="001C0066" w:rsidP="001C0066">
            <w:r w:rsidRPr="001C0066">
              <w:t>6020900</w:t>
            </w:r>
          </w:p>
        </w:tc>
        <w:tc>
          <w:tcPr>
            <w:tcW w:w="1012" w:type="pct"/>
            <w:gridSpan w:val="2"/>
            <w:shd w:val="clear" w:color="auto" w:fill="auto"/>
            <w:noWrap/>
            <w:vAlign w:val="bottom"/>
          </w:tcPr>
          <w:p w:rsidR="001C0066" w:rsidRPr="001C0066" w:rsidRDefault="001C0066" w:rsidP="001C0066">
            <w:pPr>
              <w:jc w:val="right"/>
            </w:pPr>
            <w:r w:rsidRPr="001C0066">
              <w:t xml:space="preserve">                     50,000 </w:t>
            </w:r>
          </w:p>
        </w:tc>
      </w:tr>
      <w:tr w:rsidR="001C0066" w:rsidRPr="001C0066" w:rsidTr="001C0066">
        <w:trPr>
          <w:trHeight w:hRule="exact" w:val="284"/>
        </w:trPr>
        <w:tc>
          <w:tcPr>
            <w:tcW w:w="227" w:type="pct"/>
            <w:shd w:val="clear" w:color="auto" w:fill="auto"/>
            <w:noWrap/>
            <w:vAlign w:val="bottom"/>
            <w:hideMark/>
          </w:tcPr>
          <w:p w:rsidR="001C0066" w:rsidRPr="001C0066" w:rsidRDefault="001C0066" w:rsidP="001C0066">
            <w:pPr>
              <w:jc w:val="right"/>
            </w:pPr>
            <w:r w:rsidRPr="001C0066">
              <w:t>6</w:t>
            </w:r>
          </w:p>
        </w:tc>
        <w:tc>
          <w:tcPr>
            <w:tcW w:w="3244" w:type="pct"/>
            <w:gridSpan w:val="5"/>
            <w:shd w:val="clear" w:color="auto" w:fill="auto"/>
            <w:noWrap/>
            <w:vAlign w:val="bottom"/>
          </w:tcPr>
          <w:p w:rsidR="001C0066" w:rsidRPr="001C0066" w:rsidRDefault="001C0066" w:rsidP="001C0066">
            <w:r w:rsidRPr="001C0066">
              <w:t>Blerje ushqime, konvikti “Kosova” Krume</w:t>
            </w:r>
          </w:p>
        </w:tc>
        <w:tc>
          <w:tcPr>
            <w:tcW w:w="517" w:type="pct"/>
            <w:gridSpan w:val="2"/>
            <w:shd w:val="clear" w:color="auto" w:fill="auto"/>
            <w:noWrap/>
            <w:vAlign w:val="bottom"/>
          </w:tcPr>
          <w:p w:rsidR="001C0066" w:rsidRPr="001C0066" w:rsidRDefault="001C0066" w:rsidP="001C0066">
            <w:r w:rsidRPr="001C0066">
              <w:t>6021004</w:t>
            </w:r>
          </w:p>
        </w:tc>
        <w:tc>
          <w:tcPr>
            <w:tcW w:w="1012" w:type="pct"/>
            <w:gridSpan w:val="2"/>
            <w:shd w:val="clear" w:color="auto" w:fill="auto"/>
            <w:noWrap/>
            <w:vAlign w:val="bottom"/>
          </w:tcPr>
          <w:p w:rsidR="001C0066" w:rsidRPr="001C0066" w:rsidRDefault="001C0066" w:rsidP="001C0066">
            <w:pPr>
              <w:jc w:val="right"/>
            </w:pPr>
            <w:r w:rsidRPr="001C0066">
              <w:t xml:space="preserve">                                  -   </w:t>
            </w:r>
          </w:p>
        </w:tc>
      </w:tr>
      <w:tr w:rsidR="001C0066" w:rsidRPr="001C0066" w:rsidTr="001C0066">
        <w:trPr>
          <w:trHeight w:hRule="exact" w:val="284"/>
        </w:trPr>
        <w:tc>
          <w:tcPr>
            <w:tcW w:w="227" w:type="pct"/>
            <w:shd w:val="clear" w:color="auto" w:fill="auto"/>
            <w:noWrap/>
            <w:vAlign w:val="bottom"/>
            <w:hideMark/>
          </w:tcPr>
          <w:p w:rsidR="001C0066" w:rsidRPr="001C0066" w:rsidRDefault="001C0066" w:rsidP="001C0066">
            <w:pPr>
              <w:jc w:val="right"/>
            </w:pPr>
            <w:r w:rsidRPr="001C0066">
              <w:t>7</w:t>
            </w:r>
          </w:p>
        </w:tc>
        <w:tc>
          <w:tcPr>
            <w:tcW w:w="3244" w:type="pct"/>
            <w:gridSpan w:val="5"/>
            <w:shd w:val="clear" w:color="auto" w:fill="auto"/>
            <w:noWrap/>
            <w:vAlign w:val="bottom"/>
          </w:tcPr>
          <w:p w:rsidR="001C0066" w:rsidRPr="001C0066" w:rsidRDefault="001C0066" w:rsidP="001C0066">
            <w:r w:rsidRPr="001C0066">
              <w:t>Te tjera materiale dhe sherbime speciale</w:t>
            </w:r>
          </w:p>
        </w:tc>
        <w:tc>
          <w:tcPr>
            <w:tcW w:w="517" w:type="pct"/>
            <w:gridSpan w:val="2"/>
            <w:shd w:val="clear" w:color="auto" w:fill="auto"/>
            <w:noWrap/>
            <w:vAlign w:val="bottom"/>
          </w:tcPr>
          <w:p w:rsidR="001C0066" w:rsidRPr="001C0066" w:rsidRDefault="001C0066" w:rsidP="001C0066">
            <w:r w:rsidRPr="001C0066">
              <w:t>6021099</w:t>
            </w:r>
          </w:p>
        </w:tc>
        <w:tc>
          <w:tcPr>
            <w:tcW w:w="1012" w:type="pct"/>
            <w:gridSpan w:val="2"/>
            <w:shd w:val="clear" w:color="auto" w:fill="auto"/>
            <w:noWrap/>
            <w:vAlign w:val="bottom"/>
          </w:tcPr>
          <w:p w:rsidR="001C0066" w:rsidRPr="001C0066" w:rsidRDefault="001C0066" w:rsidP="001C0066">
            <w:pPr>
              <w:jc w:val="right"/>
            </w:pPr>
            <w:r w:rsidRPr="001C0066">
              <w:t xml:space="preserve">                  500,000 </w:t>
            </w:r>
          </w:p>
        </w:tc>
      </w:tr>
      <w:tr w:rsidR="001C0066" w:rsidRPr="001C0066" w:rsidTr="001C0066">
        <w:trPr>
          <w:trHeight w:hRule="exact" w:val="284"/>
        </w:trPr>
        <w:tc>
          <w:tcPr>
            <w:tcW w:w="227" w:type="pct"/>
            <w:shd w:val="clear" w:color="auto" w:fill="auto"/>
            <w:noWrap/>
            <w:vAlign w:val="bottom"/>
            <w:hideMark/>
          </w:tcPr>
          <w:p w:rsidR="001C0066" w:rsidRPr="001C0066" w:rsidRDefault="001C0066" w:rsidP="001C0066">
            <w:pPr>
              <w:jc w:val="right"/>
            </w:pPr>
            <w:r w:rsidRPr="001C0066">
              <w:t>8</w:t>
            </w:r>
          </w:p>
        </w:tc>
        <w:tc>
          <w:tcPr>
            <w:tcW w:w="3244" w:type="pct"/>
            <w:gridSpan w:val="5"/>
            <w:shd w:val="clear" w:color="auto" w:fill="auto"/>
            <w:noWrap/>
            <w:vAlign w:val="bottom"/>
          </w:tcPr>
          <w:p w:rsidR="001C0066" w:rsidRPr="001C0066" w:rsidRDefault="001C0066" w:rsidP="001C0066">
            <w:r w:rsidRPr="001C0066">
              <w:t>Energji elektrike</w:t>
            </w:r>
          </w:p>
        </w:tc>
        <w:tc>
          <w:tcPr>
            <w:tcW w:w="517" w:type="pct"/>
            <w:gridSpan w:val="2"/>
            <w:shd w:val="clear" w:color="auto" w:fill="auto"/>
            <w:noWrap/>
            <w:vAlign w:val="bottom"/>
          </w:tcPr>
          <w:p w:rsidR="001C0066" w:rsidRPr="001C0066" w:rsidRDefault="001C0066" w:rsidP="001C0066">
            <w:r w:rsidRPr="001C0066">
              <w:t>6022001</w:t>
            </w:r>
          </w:p>
        </w:tc>
        <w:tc>
          <w:tcPr>
            <w:tcW w:w="1012" w:type="pct"/>
            <w:gridSpan w:val="2"/>
            <w:shd w:val="clear" w:color="auto" w:fill="auto"/>
            <w:noWrap/>
            <w:vAlign w:val="bottom"/>
          </w:tcPr>
          <w:p w:rsidR="001C0066" w:rsidRPr="001C0066" w:rsidRDefault="001C0066" w:rsidP="001C0066">
            <w:pPr>
              <w:jc w:val="right"/>
            </w:pPr>
            <w:r w:rsidRPr="001C0066">
              <w:t xml:space="preserve">                                  -   </w:t>
            </w:r>
          </w:p>
        </w:tc>
      </w:tr>
      <w:tr w:rsidR="001C0066" w:rsidRPr="001C0066" w:rsidTr="001C0066">
        <w:trPr>
          <w:trHeight w:hRule="exact" w:val="284"/>
        </w:trPr>
        <w:tc>
          <w:tcPr>
            <w:tcW w:w="227" w:type="pct"/>
            <w:shd w:val="clear" w:color="auto" w:fill="auto"/>
            <w:noWrap/>
            <w:vAlign w:val="bottom"/>
            <w:hideMark/>
          </w:tcPr>
          <w:p w:rsidR="001C0066" w:rsidRPr="001C0066" w:rsidRDefault="001C0066" w:rsidP="001C0066">
            <w:pPr>
              <w:jc w:val="right"/>
            </w:pPr>
            <w:r w:rsidRPr="001C0066">
              <w:t>9</w:t>
            </w:r>
          </w:p>
        </w:tc>
        <w:tc>
          <w:tcPr>
            <w:tcW w:w="3244" w:type="pct"/>
            <w:gridSpan w:val="5"/>
            <w:shd w:val="clear" w:color="auto" w:fill="auto"/>
            <w:noWrap/>
            <w:vAlign w:val="bottom"/>
          </w:tcPr>
          <w:p w:rsidR="001C0066" w:rsidRPr="001C0066" w:rsidRDefault="001C0066" w:rsidP="001C0066">
            <w:r w:rsidRPr="001C0066">
              <w:t>Uje</w:t>
            </w:r>
          </w:p>
        </w:tc>
        <w:tc>
          <w:tcPr>
            <w:tcW w:w="517" w:type="pct"/>
            <w:gridSpan w:val="2"/>
            <w:shd w:val="clear" w:color="auto" w:fill="auto"/>
            <w:noWrap/>
            <w:vAlign w:val="bottom"/>
          </w:tcPr>
          <w:p w:rsidR="001C0066" w:rsidRPr="001C0066" w:rsidRDefault="001C0066" w:rsidP="001C0066">
            <w:r w:rsidRPr="001C0066">
              <w:t>6022002</w:t>
            </w:r>
          </w:p>
        </w:tc>
        <w:tc>
          <w:tcPr>
            <w:tcW w:w="1012" w:type="pct"/>
            <w:gridSpan w:val="2"/>
            <w:shd w:val="clear" w:color="auto" w:fill="auto"/>
            <w:noWrap/>
            <w:vAlign w:val="bottom"/>
          </w:tcPr>
          <w:p w:rsidR="001C0066" w:rsidRPr="001C0066" w:rsidRDefault="001C0066" w:rsidP="001C0066">
            <w:pPr>
              <w:jc w:val="right"/>
            </w:pPr>
            <w:r w:rsidRPr="001C0066">
              <w:t xml:space="preserve">                                  -   </w:t>
            </w:r>
          </w:p>
        </w:tc>
      </w:tr>
      <w:tr w:rsidR="001C0066" w:rsidRPr="001C0066" w:rsidTr="001C0066">
        <w:trPr>
          <w:trHeight w:hRule="exact" w:val="284"/>
        </w:trPr>
        <w:tc>
          <w:tcPr>
            <w:tcW w:w="227" w:type="pct"/>
            <w:shd w:val="clear" w:color="auto" w:fill="auto"/>
            <w:noWrap/>
            <w:vAlign w:val="bottom"/>
            <w:hideMark/>
          </w:tcPr>
          <w:p w:rsidR="001C0066" w:rsidRPr="001C0066" w:rsidRDefault="001C0066" w:rsidP="001C0066">
            <w:pPr>
              <w:jc w:val="right"/>
            </w:pPr>
            <w:r w:rsidRPr="001C0066">
              <w:t>10</w:t>
            </w:r>
          </w:p>
        </w:tc>
        <w:tc>
          <w:tcPr>
            <w:tcW w:w="3244" w:type="pct"/>
            <w:gridSpan w:val="5"/>
            <w:shd w:val="clear" w:color="auto" w:fill="auto"/>
            <w:noWrap/>
            <w:vAlign w:val="bottom"/>
          </w:tcPr>
          <w:p w:rsidR="001C0066" w:rsidRPr="001C0066" w:rsidRDefault="001C0066" w:rsidP="001C0066">
            <w:r w:rsidRPr="001C0066">
              <w:t>Telefon</w:t>
            </w:r>
          </w:p>
        </w:tc>
        <w:tc>
          <w:tcPr>
            <w:tcW w:w="517" w:type="pct"/>
            <w:gridSpan w:val="2"/>
            <w:shd w:val="clear" w:color="auto" w:fill="auto"/>
            <w:noWrap/>
            <w:vAlign w:val="bottom"/>
          </w:tcPr>
          <w:p w:rsidR="001C0066" w:rsidRPr="001C0066" w:rsidRDefault="001C0066" w:rsidP="001C0066">
            <w:r w:rsidRPr="001C0066">
              <w:t>6022003</w:t>
            </w:r>
          </w:p>
        </w:tc>
        <w:tc>
          <w:tcPr>
            <w:tcW w:w="1012" w:type="pct"/>
            <w:gridSpan w:val="2"/>
            <w:shd w:val="clear" w:color="auto" w:fill="auto"/>
            <w:noWrap/>
            <w:vAlign w:val="bottom"/>
          </w:tcPr>
          <w:p w:rsidR="001C0066" w:rsidRPr="001C0066" w:rsidRDefault="001C0066" w:rsidP="001C0066">
            <w:pPr>
              <w:jc w:val="right"/>
            </w:pPr>
            <w:r w:rsidRPr="001C0066">
              <w:t xml:space="preserve">                     75,000 </w:t>
            </w:r>
          </w:p>
        </w:tc>
      </w:tr>
      <w:tr w:rsidR="001C0066" w:rsidRPr="001C0066" w:rsidTr="001C0066">
        <w:trPr>
          <w:trHeight w:hRule="exact" w:val="284"/>
        </w:trPr>
        <w:tc>
          <w:tcPr>
            <w:tcW w:w="227" w:type="pct"/>
            <w:shd w:val="clear" w:color="auto" w:fill="auto"/>
            <w:noWrap/>
            <w:vAlign w:val="bottom"/>
            <w:hideMark/>
          </w:tcPr>
          <w:p w:rsidR="001C0066" w:rsidRPr="001C0066" w:rsidRDefault="001C0066" w:rsidP="001C0066">
            <w:pPr>
              <w:jc w:val="right"/>
            </w:pPr>
            <w:r w:rsidRPr="001C0066">
              <w:t>11</w:t>
            </w:r>
          </w:p>
        </w:tc>
        <w:tc>
          <w:tcPr>
            <w:tcW w:w="3244" w:type="pct"/>
            <w:gridSpan w:val="5"/>
            <w:shd w:val="clear" w:color="auto" w:fill="auto"/>
            <w:noWrap/>
            <w:vAlign w:val="bottom"/>
          </w:tcPr>
          <w:p w:rsidR="001C0066" w:rsidRPr="001C0066" w:rsidRDefault="001C0066" w:rsidP="001C0066">
            <w:r w:rsidRPr="001C0066">
              <w:t>Dru zjarri</w:t>
            </w:r>
          </w:p>
        </w:tc>
        <w:tc>
          <w:tcPr>
            <w:tcW w:w="517" w:type="pct"/>
            <w:gridSpan w:val="2"/>
            <w:shd w:val="clear" w:color="auto" w:fill="auto"/>
            <w:noWrap/>
            <w:vAlign w:val="bottom"/>
          </w:tcPr>
          <w:p w:rsidR="001C0066" w:rsidRPr="001C0066" w:rsidRDefault="001C0066" w:rsidP="001C0066">
            <w:r w:rsidRPr="001C0066">
              <w:t>6022005</w:t>
            </w:r>
          </w:p>
        </w:tc>
        <w:tc>
          <w:tcPr>
            <w:tcW w:w="1012" w:type="pct"/>
            <w:gridSpan w:val="2"/>
            <w:shd w:val="clear" w:color="auto" w:fill="auto"/>
            <w:noWrap/>
            <w:vAlign w:val="bottom"/>
          </w:tcPr>
          <w:p w:rsidR="001C0066" w:rsidRPr="001C0066" w:rsidRDefault="001C0066" w:rsidP="001C0066">
            <w:pPr>
              <w:jc w:val="right"/>
            </w:pPr>
            <w:r w:rsidRPr="001C0066">
              <w:t xml:space="preserve">             1,000,000 </w:t>
            </w:r>
          </w:p>
        </w:tc>
      </w:tr>
      <w:tr w:rsidR="001C0066" w:rsidRPr="001C0066" w:rsidTr="001C0066">
        <w:trPr>
          <w:trHeight w:hRule="exact" w:val="284"/>
        </w:trPr>
        <w:tc>
          <w:tcPr>
            <w:tcW w:w="227" w:type="pct"/>
            <w:shd w:val="clear" w:color="auto" w:fill="auto"/>
            <w:noWrap/>
            <w:vAlign w:val="bottom"/>
            <w:hideMark/>
          </w:tcPr>
          <w:p w:rsidR="001C0066" w:rsidRPr="001C0066" w:rsidRDefault="001C0066" w:rsidP="001C0066">
            <w:pPr>
              <w:jc w:val="right"/>
            </w:pPr>
            <w:r w:rsidRPr="001C0066">
              <w:t>12</w:t>
            </w:r>
          </w:p>
        </w:tc>
        <w:tc>
          <w:tcPr>
            <w:tcW w:w="3244" w:type="pct"/>
            <w:gridSpan w:val="5"/>
            <w:shd w:val="clear" w:color="auto" w:fill="auto"/>
            <w:noWrap/>
            <w:vAlign w:val="bottom"/>
          </w:tcPr>
          <w:p w:rsidR="001C0066" w:rsidRPr="001C0066" w:rsidRDefault="001C0066" w:rsidP="001C0066">
            <w:r w:rsidRPr="001C0066">
              <w:t>Stufa per ngrohje</w:t>
            </w:r>
          </w:p>
        </w:tc>
        <w:tc>
          <w:tcPr>
            <w:tcW w:w="517" w:type="pct"/>
            <w:gridSpan w:val="2"/>
            <w:shd w:val="clear" w:color="auto" w:fill="auto"/>
            <w:noWrap/>
            <w:vAlign w:val="bottom"/>
          </w:tcPr>
          <w:p w:rsidR="001C0066" w:rsidRPr="001C0066" w:rsidRDefault="001C0066" w:rsidP="001C0066">
            <w:r w:rsidRPr="001C0066">
              <w:t>6022099</w:t>
            </w:r>
          </w:p>
        </w:tc>
        <w:tc>
          <w:tcPr>
            <w:tcW w:w="1012" w:type="pct"/>
            <w:gridSpan w:val="2"/>
            <w:shd w:val="clear" w:color="auto" w:fill="auto"/>
            <w:noWrap/>
            <w:vAlign w:val="bottom"/>
          </w:tcPr>
          <w:p w:rsidR="001C0066" w:rsidRPr="001C0066" w:rsidRDefault="001C0066" w:rsidP="001C0066">
            <w:pPr>
              <w:jc w:val="right"/>
            </w:pPr>
            <w:r w:rsidRPr="001C0066">
              <w:t xml:space="preserve">                  200,000 </w:t>
            </w:r>
          </w:p>
        </w:tc>
      </w:tr>
      <w:tr w:rsidR="001C0066" w:rsidRPr="001C0066" w:rsidTr="001C0066">
        <w:trPr>
          <w:trHeight w:hRule="exact" w:val="284"/>
        </w:trPr>
        <w:tc>
          <w:tcPr>
            <w:tcW w:w="227" w:type="pct"/>
            <w:shd w:val="clear" w:color="auto" w:fill="auto"/>
            <w:noWrap/>
            <w:vAlign w:val="bottom"/>
            <w:hideMark/>
          </w:tcPr>
          <w:p w:rsidR="001C0066" w:rsidRPr="001C0066" w:rsidRDefault="001C0066" w:rsidP="001C0066">
            <w:pPr>
              <w:jc w:val="right"/>
            </w:pPr>
            <w:r w:rsidRPr="001C0066">
              <w:t>13</w:t>
            </w:r>
          </w:p>
        </w:tc>
        <w:tc>
          <w:tcPr>
            <w:tcW w:w="3244" w:type="pct"/>
            <w:gridSpan w:val="5"/>
            <w:shd w:val="clear" w:color="auto" w:fill="auto"/>
            <w:noWrap/>
            <w:vAlign w:val="bottom"/>
          </w:tcPr>
          <w:p w:rsidR="001C0066" w:rsidRPr="001C0066" w:rsidRDefault="001C0066" w:rsidP="001C0066">
            <w:r w:rsidRPr="001C0066">
              <w:t>Karburant e vajra</w:t>
            </w:r>
          </w:p>
        </w:tc>
        <w:tc>
          <w:tcPr>
            <w:tcW w:w="517" w:type="pct"/>
            <w:gridSpan w:val="2"/>
            <w:shd w:val="clear" w:color="auto" w:fill="auto"/>
            <w:noWrap/>
            <w:vAlign w:val="bottom"/>
          </w:tcPr>
          <w:p w:rsidR="001C0066" w:rsidRPr="001C0066" w:rsidRDefault="001C0066" w:rsidP="001C0066">
            <w:r w:rsidRPr="001C0066">
              <w:t>6023100</w:t>
            </w:r>
          </w:p>
        </w:tc>
        <w:tc>
          <w:tcPr>
            <w:tcW w:w="1012" w:type="pct"/>
            <w:gridSpan w:val="2"/>
            <w:shd w:val="clear" w:color="auto" w:fill="auto"/>
            <w:noWrap/>
            <w:vAlign w:val="bottom"/>
          </w:tcPr>
          <w:p w:rsidR="001C0066" w:rsidRPr="001C0066" w:rsidRDefault="001C0066" w:rsidP="001C0066">
            <w:pPr>
              <w:jc w:val="right"/>
            </w:pPr>
            <w:r w:rsidRPr="001C0066">
              <w:t xml:space="preserve">                  800,000 </w:t>
            </w:r>
          </w:p>
        </w:tc>
      </w:tr>
      <w:tr w:rsidR="001C0066" w:rsidRPr="001C0066" w:rsidTr="001C0066">
        <w:trPr>
          <w:trHeight w:hRule="exact" w:val="284"/>
        </w:trPr>
        <w:tc>
          <w:tcPr>
            <w:tcW w:w="227" w:type="pct"/>
            <w:shd w:val="clear" w:color="auto" w:fill="auto"/>
            <w:noWrap/>
            <w:vAlign w:val="bottom"/>
            <w:hideMark/>
          </w:tcPr>
          <w:p w:rsidR="001C0066" w:rsidRPr="001C0066" w:rsidRDefault="001C0066" w:rsidP="001C0066">
            <w:pPr>
              <w:jc w:val="right"/>
            </w:pPr>
            <w:r w:rsidRPr="001C0066">
              <w:t>14</w:t>
            </w:r>
          </w:p>
        </w:tc>
        <w:tc>
          <w:tcPr>
            <w:tcW w:w="3244" w:type="pct"/>
            <w:gridSpan w:val="5"/>
            <w:shd w:val="clear" w:color="auto" w:fill="auto"/>
            <w:noWrap/>
            <w:vAlign w:val="bottom"/>
          </w:tcPr>
          <w:p w:rsidR="001C0066" w:rsidRPr="001C0066" w:rsidRDefault="001C0066" w:rsidP="001C0066">
            <w:r w:rsidRPr="001C0066">
              <w:t>Shpenzime mirmbajtje objekte ndertimore</w:t>
            </w:r>
          </w:p>
        </w:tc>
        <w:tc>
          <w:tcPr>
            <w:tcW w:w="517" w:type="pct"/>
            <w:gridSpan w:val="2"/>
            <w:shd w:val="clear" w:color="auto" w:fill="auto"/>
            <w:noWrap/>
            <w:vAlign w:val="bottom"/>
          </w:tcPr>
          <w:p w:rsidR="001C0066" w:rsidRPr="001C0066" w:rsidRDefault="001C0066" w:rsidP="001C0066">
            <w:r w:rsidRPr="001C0066">
              <w:t>6025300</w:t>
            </w:r>
          </w:p>
        </w:tc>
        <w:tc>
          <w:tcPr>
            <w:tcW w:w="1012" w:type="pct"/>
            <w:gridSpan w:val="2"/>
            <w:shd w:val="clear" w:color="auto" w:fill="auto"/>
            <w:noWrap/>
            <w:vAlign w:val="bottom"/>
          </w:tcPr>
          <w:p w:rsidR="001C0066" w:rsidRPr="001C0066" w:rsidRDefault="001C0066" w:rsidP="001C0066">
            <w:pPr>
              <w:jc w:val="right"/>
            </w:pPr>
            <w:r w:rsidRPr="001C0066">
              <w:t xml:space="preserve">                  300,000 </w:t>
            </w:r>
          </w:p>
        </w:tc>
      </w:tr>
      <w:tr w:rsidR="001C0066" w:rsidRPr="001C0066" w:rsidTr="001C0066">
        <w:trPr>
          <w:trHeight w:hRule="exact" w:val="284"/>
        </w:trPr>
        <w:tc>
          <w:tcPr>
            <w:tcW w:w="227" w:type="pct"/>
            <w:shd w:val="clear" w:color="auto" w:fill="auto"/>
            <w:noWrap/>
            <w:vAlign w:val="bottom"/>
            <w:hideMark/>
          </w:tcPr>
          <w:p w:rsidR="001C0066" w:rsidRPr="001C0066" w:rsidRDefault="001C0066" w:rsidP="001C0066">
            <w:pPr>
              <w:jc w:val="right"/>
            </w:pPr>
            <w:r w:rsidRPr="001C0066">
              <w:t>15</w:t>
            </w:r>
          </w:p>
        </w:tc>
        <w:tc>
          <w:tcPr>
            <w:tcW w:w="3244" w:type="pct"/>
            <w:gridSpan w:val="5"/>
            <w:shd w:val="clear" w:color="auto" w:fill="auto"/>
            <w:noWrap/>
            <w:vAlign w:val="bottom"/>
          </w:tcPr>
          <w:p w:rsidR="001C0066" w:rsidRPr="001C0066" w:rsidRDefault="001C0066" w:rsidP="001C0066">
            <w:r w:rsidRPr="001C0066">
              <w:t>Shpenzime mirëmbajtje rruge e vepra ujore</w:t>
            </w:r>
          </w:p>
        </w:tc>
        <w:tc>
          <w:tcPr>
            <w:tcW w:w="517" w:type="pct"/>
            <w:gridSpan w:val="2"/>
            <w:shd w:val="clear" w:color="auto" w:fill="auto"/>
            <w:noWrap/>
            <w:vAlign w:val="bottom"/>
          </w:tcPr>
          <w:p w:rsidR="001C0066" w:rsidRPr="001C0066" w:rsidRDefault="001C0066" w:rsidP="001C0066">
            <w:r w:rsidRPr="001C0066">
              <w:t>6025400</w:t>
            </w:r>
          </w:p>
        </w:tc>
        <w:tc>
          <w:tcPr>
            <w:tcW w:w="1012" w:type="pct"/>
            <w:gridSpan w:val="2"/>
            <w:shd w:val="clear" w:color="auto" w:fill="auto"/>
            <w:noWrap/>
            <w:vAlign w:val="bottom"/>
          </w:tcPr>
          <w:p w:rsidR="001C0066" w:rsidRPr="001C0066" w:rsidRDefault="001C0066" w:rsidP="001C0066">
            <w:pPr>
              <w:jc w:val="right"/>
            </w:pPr>
            <w:r w:rsidRPr="001C0066">
              <w:t xml:space="preserve">                  100,000 </w:t>
            </w:r>
          </w:p>
        </w:tc>
      </w:tr>
      <w:tr w:rsidR="001C0066" w:rsidRPr="001C0066" w:rsidTr="001C0066">
        <w:trPr>
          <w:trHeight w:hRule="exact" w:val="284"/>
        </w:trPr>
        <w:tc>
          <w:tcPr>
            <w:tcW w:w="227" w:type="pct"/>
            <w:shd w:val="clear" w:color="auto" w:fill="auto"/>
            <w:noWrap/>
            <w:vAlign w:val="bottom"/>
            <w:hideMark/>
          </w:tcPr>
          <w:p w:rsidR="001C0066" w:rsidRPr="001C0066" w:rsidRDefault="001C0066" w:rsidP="001C0066">
            <w:pPr>
              <w:jc w:val="right"/>
            </w:pPr>
            <w:r w:rsidRPr="001C0066">
              <w:t>16</w:t>
            </w:r>
          </w:p>
        </w:tc>
        <w:tc>
          <w:tcPr>
            <w:tcW w:w="3244" w:type="pct"/>
            <w:gridSpan w:val="5"/>
            <w:shd w:val="clear" w:color="auto" w:fill="auto"/>
            <w:noWrap/>
            <w:vAlign w:val="bottom"/>
          </w:tcPr>
          <w:p w:rsidR="001C0066" w:rsidRPr="001C0066" w:rsidRDefault="001C0066" w:rsidP="001C0066">
            <w:r w:rsidRPr="001C0066">
              <w:t>Bursa nxenesve, konvikti “Kosova”</w:t>
            </w:r>
          </w:p>
        </w:tc>
        <w:tc>
          <w:tcPr>
            <w:tcW w:w="517" w:type="pct"/>
            <w:gridSpan w:val="2"/>
            <w:shd w:val="clear" w:color="auto" w:fill="auto"/>
            <w:noWrap/>
            <w:vAlign w:val="bottom"/>
          </w:tcPr>
          <w:p w:rsidR="001C0066" w:rsidRPr="001C0066" w:rsidRDefault="001C0066" w:rsidP="001C0066">
            <w:r w:rsidRPr="001C0066">
              <w:t>6061021</w:t>
            </w:r>
          </w:p>
        </w:tc>
        <w:tc>
          <w:tcPr>
            <w:tcW w:w="1012" w:type="pct"/>
            <w:gridSpan w:val="2"/>
            <w:shd w:val="clear" w:color="auto" w:fill="auto"/>
            <w:noWrap/>
            <w:vAlign w:val="bottom"/>
          </w:tcPr>
          <w:p w:rsidR="001C0066" w:rsidRPr="001C0066" w:rsidRDefault="001C0066" w:rsidP="001C0066">
            <w:pPr>
              <w:jc w:val="right"/>
            </w:pPr>
            <w:r w:rsidRPr="001C0066">
              <w:t xml:space="preserve">                                  -   </w:t>
            </w:r>
          </w:p>
        </w:tc>
      </w:tr>
      <w:tr w:rsidR="001C0066" w:rsidRPr="001C0066" w:rsidTr="001C0066">
        <w:trPr>
          <w:trHeight w:hRule="exact" w:val="284"/>
        </w:trPr>
        <w:tc>
          <w:tcPr>
            <w:tcW w:w="227" w:type="pct"/>
            <w:shd w:val="clear" w:color="auto" w:fill="auto"/>
            <w:noWrap/>
            <w:vAlign w:val="bottom"/>
            <w:hideMark/>
          </w:tcPr>
          <w:p w:rsidR="001C0066" w:rsidRPr="001C0066" w:rsidRDefault="001C0066" w:rsidP="001C0066">
            <w:r w:rsidRPr="001C0066">
              <w:t> </w:t>
            </w:r>
          </w:p>
        </w:tc>
        <w:tc>
          <w:tcPr>
            <w:tcW w:w="3244" w:type="pct"/>
            <w:gridSpan w:val="5"/>
            <w:shd w:val="clear" w:color="auto" w:fill="auto"/>
            <w:noWrap/>
            <w:vAlign w:val="bottom"/>
            <w:hideMark/>
          </w:tcPr>
          <w:p w:rsidR="001C0066" w:rsidRPr="001C0066" w:rsidRDefault="001C0066" w:rsidP="001C0066">
            <w:r w:rsidRPr="001C0066">
              <w:t>Totali</w:t>
            </w:r>
          </w:p>
        </w:tc>
        <w:tc>
          <w:tcPr>
            <w:tcW w:w="517" w:type="pct"/>
            <w:gridSpan w:val="2"/>
            <w:shd w:val="clear" w:color="auto" w:fill="auto"/>
            <w:noWrap/>
            <w:vAlign w:val="bottom"/>
            <w:hideMark/>
          </w:tcPr>
          <w:p w:rsidR="001C0066" w:rsidRPr="001C0066" w:rsidRDefault="001C0066" w:rsidP="001C0066">
            <w:r w:rsidRPr="001C0066">
              <w:t> </w:t>
            </w:r>
          </w:p>
        </w:tc>
        <w:tc>
          <w:tcPr>
            <w:tcW w:w="1012" w:type="pct"/>
            <w:gridSpan w:val="2"/>
            <w:shd w:val="clear" w:color="auto" w:fill="auto"/>
            <w:noWrap/>
            <w:vAlign w:val="bottom"/>
          </w:tcPr>
          <w:p w:rsidR="001C0066" w:rsidRPr="001C0066" w:rsidRDefault="001C0066" w:rsidP="001C0066">
            <w:pPr>
              <w:jc w:val="right"/>
            </w:pPr>
            <w:r w:rsidRPr="001C0066">
              <w:t>3,425,000</w:t>
            </w:r>
          </w:p>
        </w:tc>
      </w:tr>
      <w:tr w:rsidR="001C0066" w:rsidRPr="001C0066" w:rsidTr="001C00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000" w:type="pct"/>
            <w:gridSpan w:val="10"/>
            <w:tcBorders>
              <w:top w:val="nil"/>
              <w:left w:val="nil"/>
              <w:bottom w:val="nil"/>
              <w:right w:val="nil"/>
            </w:tcBorders>
            <w:shd w:val="clear" w:color="auto" w:fill="auto"/>
            <w:vAlign w:val="center"/>
            <w:hideMark/>
          </w:tcPr>
          <w:p w:rsidR="001C0066" w:rsidRPr="001C0066" w:rsidRDefault="001C0066" w:rsidP="001C0066"/>
          <w:p w:rsidR="001C0066" w:rsidRPr="001C0066" w:rsidRDefault="001C0066" w:rsidP="001C0066">
            <w:r w:rsidRPr="001C0066">
              <w:t>Shërbimi i Mbrojtjes nga Zjarri, Emergjenca Civile dhe Emergjenca Pastrim rrugësh nga bora</w:t>
            </w:r>
          </w:p>
        </w:tc>
      </w:tr>
      <w:tr w:rsidR="001C0066" w:rsidRPr="001C0066" w:rsidTr="001C00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6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Nr </w:t>
            </w:r>
          </w:p>
        </w:tc>
        <w:tc>
          <w:tcPr>
            <w:tcW w:w="2176"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Emertimi </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Gr. </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Tit. </w:t>
            </w:r>
          </w:p>
        </w:tc>
        <w:tc>
          <w:tcPr>
            <w:tcW w:w="342" w:type="pct"/>
            <w:gridSpan w:val="2"/>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r w:rsidRPr="001C0066">
              <w:t xml:space="preserve">Kap. </w:t>
            </w:r>
          </w:p>
        </w:tc>
        <w:tc>
          <w:tcPr>
            <w:tcW w:w="507" w:type="pct"/>
            <w:gridSpan w:val="2"/>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Art. </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 Shuma leke </w:t>
            </w:r>
          </w:p>
        </w:tc>
      </w:tr>
      <w:tr w:rsidR="001C0066" w:rsidRPr="001C0066" w:rsidTr="001C00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64" w:type="pct"/>
            <w:gridSpan w:val="2"/>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1</w:t>
            </w:r>
          </w:p>
        </w:tc>
        <w:tc>
          <w:tcPr>
            <w:tcW w:w="2176"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Emergjenca Civile</w:t>
            </w:r>
          </w:p>
        </w:tc>
        <w:tc>
          <w:tcPr>
            <w:tcW w:w="41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1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10910</w:t>
            </w:r>
          </w:p>
        </w:tc>
        <w:tc>
          <w:tcPr>
            <w:tcW w:w="342" w:type="pct"/>
            <w:gridSpan w:val="2"/>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507" w:type="pct"/>
            <w:gridSpan w:val="2"/>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602/606</w:t>
            </w:r>
          </w:p>
        </w:tc>
        <w:tc>
          <w:tcPr>
            <w:tcW w:w="889"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5,500,000</w:t>
            </w:r>
          </w:p>
        </w:tc>
      </w:tr>
      <w:tr w:rsidR="001C0066" w:rsidRPr="001C0066" w:rsidTr="001C00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64" w:type="pct"/>
            <w:gridSpan w:val="2"/>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2176"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rPr>
                <w:iCs/>
              </w:rPr>
            </w:pPr>
            <w:r w:rsidRPr="001C0066">
              <w:rPr>
                <w:iCs/>
              </w:rPr>
              <w:t>Totali Lekë</w:t>
            </w:r>
          </w:p>
        </w:tc>
        <w:tc>
          <w:tcPr>
            <w:tcW w:w="41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41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42" w:type="pct"/>
            <w:gridSpan w:val="2"/>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507" w:type="pct"/>
            <w:gridSpan w:val="2"/>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889"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5,500,000</w:t>
            </w:r>
          </w:p>
        </w:tc>
      </w:tr>
    </w:tbl>
    <w:p w:rsidR="001C0066" w:rsidRPr="001C0066" w:rsidRDefault="001C0066" w:rsidP="001C0066">
      <w:pPr>
        <w:jc w:val="center"/>
        <w:rPr>
          <w:bCs/>
          <w:lang w:val="en-US"/>
        </w:rPr>
      </w:pPr>
    </w:p>
    <w:p w:rsidR="001C0066" w:rsidRPr="001C0066" w:rsidRDefault="001C0066" w:rsidP="001C0066">
      <w:pPr>
        <w:ind w:firstLine="720"/>
        <w:jc w:val="center"/>
        <w:rPr>
          <w:bCs/>
          <w:lang w:val="en-US"/>
        </w:rPr>
      </w:pPr>
    </w:p>
    <w:p w:rsidR="001C0066" w:rsidRPr="001C0066" w:rsidRDefault="001C0066" w:rsidP="001C0066">
      <w:pPr>
        <w:ind w:firstLine="720"/>
        <w:jc w:val="center"/>
        <w:rPr>
          <w:lang w:val="en-US"/>
        </w:rPr>
      </w:pPr>
      <w:r w:rsidRPr="001C0066">
        <w:rPr>
          <w:bCs/>
          <w:lang w:val="en-US"/>
        </w:rPr>
        <w:t>TË ARDHURATNGA TAKSATDHE TARIFAT VENDORE PLANIFIKUAR PËR VITIN 2018</w:t>
      </w:r>
    </w:p>
    <w:p w:rsidR="001C0066" w:rsidRPr="001C0066" w:rsidRDefault="001C0066" w:rsidP="001C0066">
      <w:pPr>
        <w:ind w:firstLine="720"/>
        <w:jc w:val="both"/>
        <w:rPr>
          <w:lang w:val="en-US"/>
        </w:rPr>
      </w:pPr>
      <w:r w:rsidRPr="001C0066">
        <w:rPr>
          <w:lang w:val="en-US"/>
        </w:rPr>
        <w:t xml:space="preserve">Në parashikimin e të ardhurave nga Bashkia Has është marrë për bazë ligji nr 139/2015, “ Per vetqeverisjen vendore” neni 7, pika 2, neni 9, pika 1/3 germa b, neni 35 pika 1, dhe te ligjit nr 9632 , date 30.10.2006 “Per sistemin e taksave vendore”, nenet 4, 9. </w:t>
      </w:r>
      <w:proofErr w:type="gramStart"/>
      <w:r w:rsidRPr="001C0066">
        <w:rPr>
          <w:lang w:val="en-US"/>
        </w:rPr>
        <w:t>32, dhe 35, ndryshuar me ligjin 106/2013.</w:t>
      </w:r>
      <w:proofErr w:type="gramEnd"/>
      <w:r w:rsidRPr="001C0066">
        <w:rPr>
          <w:lang w:val="en-US"/>
        </w:rPr>
        <w:t xml:space="preserve"> Ligji ,9920,date 19.05.2008 ”Per procedurat Tatimore në Republikene Shqiperisë” Ligji 10119, date 23.04.2009 ”Për  Planifikimin e territorit” si  dhe  pika 5 e VKM-se numer 860 date 10.12.2014 “Per Taksen e Ndikimit ne Infrastrukture”, si  dhe  në  udhezimet  përkatese  për  arketimin e  këtyre  taksave,  parashikohen  të  arkëtohen, Tarifa e tregut të lirë (zënies së hapësirës publike),  Tarifa e tregut të bagëtive, tarifa për vulën e mishit të therur (vula veterinare), tarifa e tabelës  për persona fizikë dhe juridikë,  tarifa për pasuritë e paluajtshme, tarifa e pastrimit për familjarët dhe personat fizikë e juridikë, tarifa e gjelbër, 7. tarifat për aktet që lëshohen nga institucioni i bashkisë, tarifa e ndriçimit të rrugëve dhe shesheve të qytetit, tarifa për parkimin e automjeteve në vendet e parkimit publik, taksa e reklames, </w:t>
      </w:r>
      <w:r w:rsidRPr="001C0066">
        <w:rPr>
          <w:lang w:val="sq-AL"/>
        </w:rPr>
        <w:t>gjobat per demtime ne rrjetin rrugor, rrjetin elektrik rrugor, dhe hapsirat e gjelbra te Bashkise Has dhe metoda e vleresimit te demit, taksa e ndotjes se mjedisit</w:t>
      </w:r>
      <w:r w:rsidRPr="001C0066">
        <w:rPr>
          <w:lang w:val="en-US"/>
        </w:rPr>
        <w:t xml:space="preserve"> si dhe taksa të tjera vendore. </w:t>
      </w:r>
    </w:p>
    <w:p w:rsidR="001C0066" w:rsidRPr="001C0066" w:rsidRDefault="001C0066" w:rsidP="001C0066">
      <w:pPr>
        <w:ind w:firstLine="720"/>
        <w:jc w:val="both"/>
        <w:rPr>
          <w:lang w:val="en-US"/>
        </w:rPr>
      </w:pPr>
    </w:p>
    <w:p w:rsidR="001C0066" w:rsidRPr="001C0066" w:rsidRDefault="001C0066" w:rsidP="001C0066">
      <w:pPr>
        <w:ind w:firstLine="720"/>
        <w:jc w:val="both"/>
        <w:rPr>
          <w:lang w:val="sq-AL"/>
        </w:rPr>
      </w:pPr>
      <w:r w:rsidRPr="001C0066">
        <w:rPr>
          <w:lang w:val="sq-AL"/>
        </w:rPr>
        <w:t xml:space="preserve">Në planifikimin e shpenzimeve nga të ardhurat janë planifikuar për Kuotën e Shoqatës së Bashkive, Kuotën e anëtarësisë së Qarkut, Shpenzime pritje përcjellje, plan për menaxhimin e Njësisë Administrative Fajza në shërbim të funksionit Shërbimi Pyjor Has, reabilitim i trotuarit dhe ndriçim rruga Pashtriku (lagje Geca), reabilitim i rrugëve lagje Peka dhe Pazari i Vjetër, Lulishtet e qendrës së qytetit Krumë, paga për shërbimin mbështetës të shërbimeve Publike, </w:t>
      </w:r>
      <w:r w:rsidRPr="001C0066">
        <w:rPr>
          <w:lang w:val="sq-AL"/>
        </w:rPr>
        <w:lastRenderedPageBreak/>
        <w:t>blerje ushqime për nxënësit konviktorë të Konviktit “Kosova” Krumë si dhe kthim lekësh për nxënësit të cilët kanë paguar bursë gjatë periudhës Shtator – Dhjetor 2017.</w:t>
      </w:r>
    </w:p>
    <w:p w:rsidR="001C0066" w:rsidRPr="001C0066" w:rsidRDefault="001C0066" w:rsidP="001C0066">
      <w:pPr>
        <w:jc w:val="center"/>
        <w:rPr>
          <w:lang w:val="sq-AL"/>
        </w:rPr>
      </w:pPr>
    </w:p>
    <w:p w:rsidR="001C0066" w:rsidRPr="001C0066" w:rsidRDefault="001C0066" w:rsidP="001C0066">
      <w:pPr>
        <w:jc w:val="center"/>
        <w:rPr>
          <w:lang w:val="sq-AL"/>
        </w:rPr>
      </w:pPr>
      <w:r w:rsidRPr="001C0066">
        <w:rPr>
          <w:lang w:val="sq-AL"/>
        </w:rPr>
        <w:t>PLANIFIKIMI I SHPENZIMEVE NGA TË ARDHURAT VENDORE (16,050,000 Lek)</w:t>
      </w:r>
    </w:p>
    <w:p w:rsidR="001C0066" w:rsidRPr="001C0066" w:rsidRDefault="001C0066" w:rsidP="001C0066">
      <w:pPr>
        <w:jc w:val="center"/>
        <w:rPr>
          <w:lang w:val="sq-AL"/>
        </w:rPr>
      </w:pPr>
    </w:p>
    <w:tbl>
      <w:tblPr>
        <w:tblW w:w="5000" w:type="pct"/>
        <w:tblLook w:val="04A0"/>
      </w:tblPr>
      <w:tblGrid>
        <w:gridCol w:w="577"/>
        <w:gridCol w:w="4210"/>
        <w:gridCol w:w="845"/>
        <w:gridCol w:w="845"/>
        <w:gridCol w:w="711"/>
        <w:gridCol w:w="632"/>
        <w:gridCol w:w="1756"/>
      </w:tblGrid>
      <w:tr w:rsidR="001C0066" w:rsidRPr="001C0066" w:rsidTr="001C0066">
        <w:trPr>
          <w:trHeight w:val="315"/>
        </w:trPr>
        <w:tc>
          <w:tcPr>
            <w:tcW w:w="5000" w:type="pct"/>
            <w:gridSpan w:val="7"/>
            <w:tcBorders>
              <w:top w:val="nil"/>
              <w:left w:val="nil"/>
              <w:bottom w:val="nil"/>
              <w:right w:val="nil"/>
            </w:tcBorders>
            <w:shd w:val="clear" w:color="auto" w:fill="auto"/>
            <w:vAlign w:val="center"/>
            <w:hideMark/>
          </w:tcPr>
          <w:p w:rsidR="001C0066" w:rsidRPr="001C0066" w:rsidRDefault="001C0066" w:rsidP="001C0066">
            <w:r w:rsidRPr="001C0066">
              <w:t>Aparati</w:t>
            </w:r>
          </w:p>
        </w:tc>
      </w:tr>
      <w:tr w:rsidR="001C0066" w:rsidRPr="001C0066" w:rsidTr="001C0066">
        <w:trPr>
          <w:trHeight w:val="315"/>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Nr </w:t>
            </w:r>
          </w:p>
        </w:tc>
        <w:tc>
          <w:tcPr>
            <w:tcW w:w="2198"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Emertimi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Gr.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Tit.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r w:rsidRPr="001C0066">
              <w:t xml:space="preserve">Kap.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Art. </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 Shuma leke </w:t>
            </w:r>
          </w:p>
        </w:tc>
      </w:tr>
      <w:tr w:rsidR="001C0066" w:rsidRPr="001C0066" w:rsidTr="001C0066">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1</w:t>
            </w:r>
          </w:p>
        </w:tc>
        <w:tc>
          <w:tcPr>
            <w:tcW w:w="2198"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Investime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01110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231</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2</w:t>
            </w:r>
          </w:p>
        </w:tc>
        <w:tc>
          <w:tcPr>
            <w:tcW w:w="2198"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Paga dhe shtesa mbi page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01110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600</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3</w:t>
            </w:r>
          </w:p>
        </w:tc>
        <w:tc>
          <w:tcPr>
            <w:tcW w:w="2198"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Sigurime shoqerore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01110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601</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4</w:t>
            </w:r>
          </w:p>
        </w:tc>
        <w:tc>
          <w:tcPr>
            <w:tcW w:w="2198"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 xml:space="preserve">Mallra e sherbime </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01110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602</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1,112,470</w:t>
            </w:r>
          </w:p>
        </w:tc>
      </w:tr>
      <w:tr w:rsidR="001C0066" w:rsidRPr="001C0066" w:rsidTr="001C0066">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5</w:t>
            </w:r>
          </w:p>
        </w:tc>
        <w:tc>
          <w:tcPr>
            <w:tcW w:w="2198"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Transferta te tjera</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01110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604</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10,000</w:t>
            </w:r>
          </w:p>
        </w:tc>
      </w:tr>
      <w:tr w:rsidR="001C0066" w:rsidRPr="001C0066" w:rsidTr="001C0066">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2198"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Totali Leke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1,122,470</w:t>
            </w:r>
          </w:p>
        </w:tc>
      </w:tr>
    </w:tbl>
    <w:p w:rsidR="001C0066" w:rsidRPr="001C0066" w:rsidRDefault="001C0066" w:rsidP="001C0066">
      <w:pPr>
        <w:jc w:val="center"/>
        <w:rPr>
          <w:color w:val="FF0000"/>
          <w:lang w:val="sq-AL"/>
        </w:rPr>
      </w:pPr>
    </w:p>
    <w:p w:rsidR="001C0066" w:rsidRPr="001C0066" w:rsidRDefault="001C0066" w:rsidP="001C0066">
      <w:pPr>
        <w:jc w:val="both"/>
        <w:rPr>
          <w:lang w:val="en-US"/>
        </w:rPr>
      </w:pPr>
      <w:r w:rsidRPr="001C0066">
        <w:rPr>
          <w:lang w:val="en-US"/>
        </w:rPr>
        <w:t>Në planifikimin e shpenzimeve për shpenzime operative për aparatin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
        <w:gridCol w:w="6362"/>
        <w:gridCol w:w="1287"/>
        <w:gridCol w:w="1457"/>
      </w:tblGrid>
      <w:tr w:rsidR="001C0066" w:rsidRPr="001C0066" w:rsidTr="001C0066">
        <w:trPr>
          <w:trHeight w:val="314"/>
        </w:trPr>
        <w:tc>
          <w:tcPr>
            <w:tcW w:w="239" w:type="pct"/>
            <w:shd w:val="clear" w:color="auto" w:fill="auto"/>
            <w:vAlign w:val="center"/>
            <w:hideMark/>
          </w:tcPr>
          <w:p w:rsidR="001C0066" w:rsidRPr="001C0066" w:rsidRDefault="001C0066" w:rsidP="001C0066">
            <w:pPr>
              <w:jc w:val="right"/>
            </w:pPr>
            <w:r w:rsidRPr="001C0066">
              <w:t xml:space="preserve">Nr </w:t>
            </w:r>
          </w:p>
        </w:tc>
        <w:tc>
          <w:tcPr>
            <w:tcW w:w="3324" w:type="pct"/>
            <w:shd w:val="clear" w:color="auto" w:fill="auto"/>
            <w:vAlign w:val="center"/>
            <w:hideMark/>
          </w:tcPr>
          <w:p w:rsidR="001C0066" w:rsidRPr="001C0066" w:rsidRDefault="001C0066" w:rsidP="001C0066">
            <w:pPr>
              <w:jc w:val="center"/>
            </w:pPr>
            <w:r w:rsidRPr="001C0066">
              <w:t xml:space="preserve">Emertimi </w:t>
            </w:r>
          </w:p>
        </w:tc>
        <w:tc>
          <w:tcPr>
            <w:tcW w:w="674" w:type="pct"/>
            <w:shd w:val="clear" w:color="auto" w:fill="auto"/>
            <w:vAlign w:val="center"/>
            <w:hideMark/>
          </w:tcPr>
          <w:p w:rsidR="001C0066" w:rsidRPr="001C0066" w:rsidRDefault="001C0066" w:rsidP="001C0066">
            <w:pPr>
              <w:jc w:val="center"/>
            </w:pPr>
            <w:r w:rsidRPr="001C0066">
              <w:t>Nen/Artik.</w:t>
            </w:r>
          </w:p>
        </w:tc>
        <w:tc>
          <w:tcPr>
            <w:tcW w:w="763" w:type="pct"/>
            <w:shd w:val="clear" w:color="auto" w:fill="auto"/>
            <w:vAlign w:val="center"/>
            <w:hideMark/>
          </w:tcPr>
          <w:p w:rsidR="001C0066" w:rsidRPr="001C0066" w:rsidRDefault="001C0066" w:rsidP="001C0066">
            <w:pPr>
              <w:jc w:val="center"/>
              <w:rPr>
                <w:i/>
                <w:iCs/>
              </w:rPr>
            </w:pPr>
            <w:r w:rsidRPr="001C0066">
              <w:rPr>
                <w:i/>
                <w:iCs/>
              </w:rPr>
              <w:t xml:space="preserve"> Shuma ne leke </w:t>
            </w:r>
          </w:p>
        </w:tc>
      </w:tr>
      <w:tr w:rsidR="001C0066" w:rsidRPr="001C0066" w:rsidTr="001C0066">
        <w:trPr>
          <w:trHeight w:val="295"/>
        </w:trPr>
        <w:tc>
          <w:tcPr>
            <w:tcW w:w="239" w:type="pct"/>
            <w:shd w:val="clear" w:color="auto" w:fill="auto"/>
            <w:vAlign w:val="center"/>
            <w:hideMark/>
          </w:tcPr>
          <w:p w:rsidR="001C0066" w:rsidRPr="001C0066" w:rsidRDefault="001C0066" w:rsidP="001C0066">
            <w:pPr>
              <w:jc w:val="right"/>
            </w:pPr>
            <w:r w:rsidRPr="001C0066">
              <w:t>1</w:t>
            </w:r>
          </w:p>
        </w:tc>
        <w:tc>
          <w:tcPr>
            <w:tcW w:w="3324" w:type="pct"/>
            <w:shd w:val="clear" w:color="auto" w:fill="auto"/>
            <w:vAlign w:val="bottom"/>
          </w:tcPr>
          <w:p w:rsidR="001C0066" w:rsidRPr="001C0066" w:rsidRDefault="001C0066" w:rsidP="001C0066">
            <w:r w:rsidRPr="001C0066">
              <w:t>Shoqate Bashkive</w:t>
            </w:r>
          </w:p>
        </w:tc>
        <w:tc>
          <w:tcPr>
            <w:tcW w:w="674" w:type="pct"/>
            <w:shd w:val="clear" w:color="auto" w:fill="auto"/>
            <w:vAlign w:val="bottom"/>
          </w:tcPr>
          <w:p w:rsidR="001C0066" w:rsidRPr="001C0066" w:rsidRDefault="001C0066" w:rsidP="001C0066">
            <w:pPr>
              <w:jc w:val="center"/>
            </w:pPr>
            <w:r w:rsidRPr="001C0066">
              <w:t>6028100</w:t>
            </w:r>
          </w:p>
        </w:tc>
        <w:tc>
          <w:tcPr>
            <w:tcW w:w="763" w:type="pct"/>
            <w:shd w:val="clear" w:color="auto" w:fill="auto"/>
            <w:vAlign w:val="bottom"/>
          </w:tcPr>
          <w:p w:rsidR="001C0066" w:rsidRPr="001C0066" w:rsidRDefault="001C0066" w:rsidP="001C0066">
            <w:pPr>
              <w:jc w:val="right"/>
            </w:pPr>
            <w:r w:rsidRPr="001C0066">
              <w:t xml:space="preserve">212,470 </w:t>
            </w:r>
          </w:p>
        </w:tc>
      </w:tr>
      <w:tr w:rsidR="001C0066" w:rsidRPr="001C0066" w:rsidTr="001C0066">
        <w:trPr>
          <w:trHeight w:val="315"/>
        </w:trPr>
        <w:tc>
          <w:tcPr>
            <w:tcW w:w="239" w:type="pct"/>
            <w:shd w:val="clear" w:color="auto" w:fill="auto"/>
            <w:vAlign w:val="center"/>
            <w:hideMark/>
          </w:tcPr>
          <w:p w:rsidR="001C0066" w:rsidRPr="001C0066" w:rsidRDefault="001C0066" w:rsidP="001C0066">
            <w:pPr>
              <w:jc w:val="right"/>
            </w:pPr>
            <w:r w:rsidRPr="001C0066">
              <w:t>2</w:t>
            </w:r>
          </w:p>
        </w:tc>
        <w:tc>
          <w:tcPr>
            <w:tcW w:w="3324" w:type="pct"/>
            <w:shd w:val="clear" w:color="auto" w:fill="auto"/>
            <w:vAlign w:val="bottom"/>
          </w:tcPr>
          <w:p w:rsidR="001C0066" w:rsidRPr="001C0066" w:rsidRDefault="001C0066" w:rsidP="001C0066">
            <w:r w:rsidRPr="001C0066">
              <w:t>Kuota e anetaresise Qarkut Kukes</w:t>
            </w:r>
          </w:p>
        </w:tc>
        <w:tc>
          <w:tcPr>
            <w:tcW w:w="674" w:type="pct"/>
            <w:shd w:val="clear" w:color="auto" w:fill="auto"/>
            <w:vAlign w:val="bottom"/>
          </w:tcPr>
          <w:p w:rsidR="001C0066" w:rsidRPr="001C0066" w:rsidRDefault="001C0066" w:rsidP="001C0066">
            <w:pPr>
              <w:jc w:val="center"/>
            </w:pPr>
            <w:r w:rsidRPr="001C0066">
              <w:t>6028100</w:t>
            </w:r>
          </w:p>
        </w:tc>
        <w:tc>
          <w:tcPr>
            <w:tcW w:w="763" w:type="pct"/>
            <w:shd w:val="clear" w:color="auto" w:fill="auto"/>
            <w:vAlign w:val="bottom"/>
          </w:tcPr>
          <w:p w:rsidR="001C0066" w:rsidRPr="001C0066" w:rsidRDefault="001C0066" w:rsidP="001C0066">
            <w:pPr>
              <w:jc w:val="right"/>
            </w:pPr>
            <w:r w:rsidRPr="001C0066">
              <w:t xml:space="preserve">500,000 </w:t>
            </w:r>
          </w:p>
        </w:tc>
      </w:tr>
      <w:tr w:rsidR="001C0066" w:rsidRPr="001C0066" w:rsidTr="001C0066">
        <w:trPr>
          <w:trHeight w:val="315"/>
        </w:trPr>
        <w:tc>
          <w:tcPr>
            <w:tcW w:w="239" w:type="pct"/>
            <w:shd w:val="clear" w:color="auto" w:fill="auto"/>
            <w:vAlign w:val="center"/>
            <w:hideMark/>
          </w:tcPr>
          <w:p w:rsidR="001C0066" w:rsidRPr="001C0066" w:rsidRDefault="001C0066" w:rsidP="001C0066">
            <w:pPr>
              <w:jc w:val="right"/>
            </w:pPr>
            <w:r w:rsidRPr="001C0066">
              <w:t>3</w:t>
            </w:r>
          </w:p>
        </w:tc>
        <w:tc>
          <w:tcPr>
            <w:tcW w:w="3324" w:type="pct"/>
            <w:shd w:val="clear" w:color="auto" w:fill="auto"/>
            <w:vAlign w:val="bottom"/>
          </w:tcPr>
          <w:p w:rsidR="001C0066" w:rsidRPr="001C0066" w:rsidRDefault="001C0066" w:rsidP="001C0066">
            <w:r w:rsidRPr="001C0066">
              <w:t>Shpenzime Pritje percjellje</w:t>
            </w:r>
          </w:p>
        </w:tc>
        <w:tc>
          <w:tcPr>
            <w:tcW w:w="674" w:type="pct"/>
            <w:shd w:val="clear" w:color="auto" w:fill="auto"/>
            <w:vAlign w:val="bottom"/>
          </w:tcPr>
          <w:p w:rsidR="001C0066" w:rsidRPr="001C0066" w:rsidRDefault="001C0066" w:rsidP="001C0066">
            <w:pPr>
              <w:jc w:val="center"/>
            </w:pPr>
            <w:r w:rsidRPr="001C0066">
              <w:t>6029001</w:t>
            </w:r>
          </w:p>
        </w:tc>
        <w:tc>
          <w:tcPr>
            <w:tcW w:w="763" w:type="pct"/>
            <w:shd w:val="clear" w:color="auto" w:fill="auto"/>
            <w:vAlign w:val="bottom"/>
          </w:tcPr>
          <w:p w:rsidR="001C0066" w:rsidRPr="001C0066" w:rsidRDefault="001C0066" w:rsidP="001C0066">
            <w:pPr>
              <w:jc w:val="right"/>
            </w:pPr>
            <w:r w:rsidRPr="001C0066">
              <w:t xml:space="preserve">400,000 </w:t>
            </w:r>
          </w:p>
        </w:tc>
      </w:tr>
      <w:tr w:rsidR="001C0066" w:rsidRPr="001C0066" w:rsidTr="001C0066">
        <w:trPr>
          <w:trHeight w:val="315"/>
        </w:trPr>
        <w:tc>
          <w:tcPr>
            <w:tcW w:w="239" w:type="pct"/>
            <w:shd w:val="clear" w:color="auto" w:fill="auto"/>
            <w:vAlign w:val="center"/>
            <w:hideMark/>
          </w:tcPr>
          <w:p w:rsidR="001C0066" w:rsidRPr="001C0066" w:rsidRDefault="001C0066" w:rsidP="001C0066">
            <w:pPr>
              <w:jc w:val="right"/>
            </w:pPr>
            <w:r w:rsidRPr="001C0066">
              <w:t>4</w:t>
            </w:r>
          </w:p>
        </w:tc>
        <w:tc>
          <w:tcPr>
            <w:tcW w:w="3324" w:type="pct"/>
            <w:shd w:val="clear" w:color="auto" w:fill="auto"/>
            <w:vAlign w:val="bottom"/>
          </w:tcPr>
          <w:p w:rsidR="001C0066" w:rsidRPr="001C0066" w:rsidRDefault="001C0066" w:rsidP="001C0066">
            <w:r w:rsidRPr="001C0066">
              <w:t>Transferim 1%</w:t>
            </w:r>
          </w:p>
        </w:tc>
        <w:tc>
          <w:tcPr>
            <w:tcW w:w="674" w:type="pct"/>
            <w:shd w:val="clear" w:color="auto" w:fill="auto"/>
            <w:vAlign w:val="bottom"/>
          </w:tcPr>
          <w:p w:rsidR="001C0066" w:rsidRPr="001C0066" w:rsidRDefault="001C0066" w:rsidP="001C0066">
            <w:pPr>
              <w:jc w:val="center"/>
            </w:pPr>
            <w:r w:rsidRPr="001C0066">
              <w:t>6040006</w:t>
            </w:r>
          </w:p>
        </w:tc>
        <w:tc>
          <w:tcPr>
            <w:tcW w:w="763" w:type="pct"/>
            <w:shd w:val="clear" w:color="auto" w:fill="auto"/>
            <w:vAlign w:val="bottom"/>
          </w:tcPr>
          <w:p w:rsidR="001C0066" w:rsidRPr="001C0066" w:rsidRDefault="001C0066" w:rsidP="001C0066">
            <w:pPr>
              <w:jc w:val="right"/>
            </w:pPr>
            <w:r w:rsidRPr="001C0066">
              <w:t xml:space="preserve">10,000 </w:t>
            </w:r>
          </w:p>
        </w:tc>
      </w:tr>
      <w:tr w:rsidR="001C0066" w:rsidRPr="001C0066" w:rsidTr="001C0066">
        <w:trPr>
          <w:trHeight w:val="315"/>
        </w:trPr>
        <w:tc>
          <w:tcPr>
            <w:tcW w:w="239" w:type="pct"/>
            <w:shd w:val="clear" w:color="auto" w:fill="auto"/>
            <w:vAlign w:val="center"/>
            <w:hideMark/>
          </w:tcPr>
          <w:p w:rsidR="001C0066" w:rsidRPr="001C0066" w:rsidRDefault="001C0066" w:rsidP="001C0066">
            <w:pPr>
              <w:jc w:val="right"/>
            </w:pPr>
            <w:r w:rsidRPr="001C0066">
              <w:t> </w:t>
            </w:r>
          </w:p>
        </w:tc>
        <w:tc>
          <w:tcPr>
            <w:tcW w:w="3324" w:type="pct"/>
            <w:shd w:val="clear" w:color="auto" w:fill="auto"/>
            <w:vAlign w:val="center"/>
            <w:hideMark/>
          </w:tcPr>
          <w:p w:rsidR="001C0066" w:rsidRPr="001C0066" w:rsidRDefault="001C0066" w:rsidP="001C0066">
            <w:r w:rsidRPr="001C0066">
              <w:t>Totali Leke</w:t>
            </w:r>
          </w:p>
        </w:tc>
        <w:tc>
          <w:tcPr>
            <w:tcW w:w="674" w:type="pct"/>
            <w:shd w:val="clear" w:color="auto" w:fill="auto"/>
            <w:vAlign w:val="center"/>
            <w:hideMark/>
          </w:tcPr>
          <w:p w:rsidR="001C0066" w:rsidRPr="001C0066" w:rsidRDefault="001C0066" w:rsidP="001C0066">
            <w:pPr>
              <w:jc w:val="center"/>
            </w:pPr>
          </w:p>
        </w:tc>
        <w:tc>
          <w:tcPr>
            <w:tcW w:w="763" w:type="pct"/>
            <w:shd w:val="clear" w:color="auto" w:fill="auto"/>
            <w:vAlign w:val="center"/>
          </w:tcPr>
          <w:p w:rsidR="001C0066" w:rsidRPr="001C0066" w:rsidRDefault="001C0066" w:rsidP="001C0066">
            <w:pPr>
              <w:jc w:val="right"/>
            </w:pPr>
            <w:r w:rsidRPr="001C0066">
              <w:t>1,122,470</w:t>
            </w:r>
          </w:p>
        </w:tc>
      </w:tr>
    </w:tbl>
    <w:p w:rsidR="001C0066" w:rsidRPr="001C0066" w:rsidRDefault="001C0066" w:rsidP="001C0066">
      <w:pPr>
        <w:ind w:firstLine="720"/>
        <w:jc w:val="both"/>
        <w:rPr>
          <w:lang w:val="sq-AL"/>
        </w:rPr>
      </w:pPr>
    </w:p>
    <w:tbl>
      <w:tblPr>
        <w:tblW w:w="5000" w:type="pct"/>
        <w:tblLook w:val="04A0"/>
      </w:tblPr>
      <w:tblGrid>
        <w:gridCol w:w="577"/>
        <w:gridCol w:w="4210"/>
        <w:gridCol w:w="845"/>
        <w:gridCol w:w="845"/>
        <w:gridCol w:w="711"/>
        <w:gridCol w:w="632"/>
        <w:gridCol w:w="1756"/>
      </w:tblGrid>
      <w:tr w:rsidR="001C0066" w:rsidRPr="001C0066" w:rsidTr="001C0066">
        <w:trPr>
          <w:trHeight w:val="315"/>
        </w:trPr>
        <w:tc>
          <w:tcPr>
            <w:tcW w:w="5000" w:type="pct"/>
            <w:gridSpan w:val="7"/>
            <w:tcBorders>
              <w:top w:val="nil"/>
              <w:left w:val="nil"/>
              <w:bottom w:val="nil"/>
              <w:right w:val="nil"/>
            </w:tcBorders>
            <w:shd w:val="clear" w:color="auto" w:fill="auto"/>
            <w:vAlign w:val="center"/>
            <w:hideMark/>
          </w:tcPr>
          <w:p w:rsidR="001C0066" w:rsidRPr="001C0066" w:rsidRDefault="001C0066" w:rsidP="001C0066">
            <w:r w:rsidRPr="001C0066">
              <w:t>Shërbimi Pyjor</w:t>
            </w:r>
          </w:p>
        </w:tc>
      </w:tr>
      <w:tr w:rsidR="001C0066" w:rsidRPr="001C0066" w:rsidTr="001C0066">
        <w:trPr>
          <w:trHeight w:val="315"/>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Nr </w:t>
            </w:r>
          </w:p>
        </w:tc>
        <w:tc>
          <w:tcPr>
            <w:tcW w:w="2198"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Emertimi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Gr.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Tit.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r w:rsidRPr="001C0066">
              <w:t xml:space="preserve">Kap.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Art. </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 Shuma leke </w:t>
            </w:r>
          </w:p>
        </w:tc>
      </w:tr>
      <w:tr w:rsidR="001C0066" w:rsidRPr="001C0066" w:rsidTr="001C0066">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1</w:t>
            </w:r>
          </w:p>
        </w:tc>
        <w:tc>
          <w:tcPr>
            <w:tcW w:w="2198"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Investime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01110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231</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2</w:t>
            </w:r>
          </w:p>
        </w:tc>
        <w:tc>
          <w:tcPr>
            <w:tcW w:w="2198"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Paga dhe shtesa mbi page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01110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600</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3</w:t>
            </w:r>
          </w:p>
        </w:tc>
        <w:tc>
          <w:tcPr>
            <w:tcW w:w="2198"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Sigurime shoqerore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01110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601</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4</w:t>
            </w:r>
          </w:p>
        </w:tc>
        <w:tc>
          <w:tcPr>
            <w:tcW w:w="2198"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 xml:space="preserve">Mallra e sherbime </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01110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602</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1,500,000</w:t>
            </w:r>
          </w:p>
        </w:tc>
      </w:tr>
      <w:tr w:rsidR="001C0066" w:rsidRPr="001C0066" w:rsidTr="001C0066">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5</w:t>
            </w:r>
          </w:p>
        </w:tc>
        <w:tc>
          <w:tcPr>
            <w:tcW w:w="2198"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Transferta te tjera</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01110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604</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302"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2198"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Totali Leke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1,500,000</w:t>
            </w:r>
          </w:p>
        </w:tc>
      </w:tr>
    </w:tbl>
    <w:p w:rsidR="001C0066" w:rsidRPr="001C0066" w:rsidRDefault="001C0066" w:rsidP="001C0066">
      <w:pPr>
        <w:jc w:val="center"/>
        <w:rPr>
          <w:color w:val="FF0000"/>
          <w:lang w:val="sq-AL"/>
        </w:rPr>
      </w:pPr>
    </w:p>
    <w:p w:rsidR="001C0066" w:rsidRPr="001C0066" w:rsidRDefault="001C0066" w:rsidP="001C0066">
      <w:pPr>
        <w:jc w:val="both"/>
        <w:rPr>
          <w:lang w:val="en-US"/>
        </w:rPr>
      </w:pPr>
      <w:r w:rsidRPr="001C0066">
        <w:rPr>
          <w:lang w:val="en-US"/>
        </w:rPr>
        <w:t>Në planifikimin e shpenzimeve për shpenzime operative për aparatin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
        <w:gridCol w:w="6362"/>
        <w:gridCol w:w="1287"/>
        <w:gridCol w:w="1457"/>
      </w:tblGrid>
      <w:tr w:rsidR="001C0066" w:rsidRPr="001C0066" w:rsidTr="001C0066">
        <w:trPr>
          <w:trHeight w:val="314"/>
        </w:trPr>
        <w:tc>
          <w:tcPr>
            <w:tcW w:w="239" w:type="pct"/>
            <w:shd w:val="clear" w:color="auto" w:fill="auto"/>
            <w:vAlign w:val="center"/>
            <w:hideMark/>
          </w:tcPr>
          <w:p w:rsidR="001C0066" w:rsidRPr="001C0066" w:rsidRDefault="001C0066" w:rsidP="001C0066">
            <w:pPr>
              <w:jc w:val="right"/>
            </w:pPr>
            <w:r w:rsidRPr="001C0066">
              <w:t xml:space="preserve">Nr </w:t>
            </w:r>
          </w:p>
        </w:tc>
        <w:tc>
          <w:tcPr>
            <w:tcW w:w="3324" w:type="pct"/>
            <w:shd w:val="clear" w:color="auto" w:fill="auto"/>
            <w:vAlign w:val="center"/>
            <w:hideMark/>
          </w:tcPr>
          <w:p w:rsidR="001C0066" w:rsidRPr="001C0066" w:rsidRDefault="001C0066" w:rsidP="001C0066">
            <w:pPr>
              <w:jc w:val="center"/>
            </w:pPr>
            <w:r w:rsidRPr="001C0066">
              <w:t xml:space="preserve">Emertimi </w:t>
            </w:r>
          </w:p>
        </w:tc>
        <w:tc>
          <w:tcPr>
            <w:tcW w:w="674" w:type="pct"/>
            <w:shd w:val="clear" w:color="auto" w:fill="auto"/>
            <w:vAlign w:val="center"/>
            <w:hideMark/>
          </w:tcPr>
          <w:p w:rsidR="001C0066" w:rsidRPr="001C0066" w:rsidRDefault="001C0066" w:rsidP="001C0066">
            <w:pPr>
              <w:jc w:val="center"/>
            </w:pPr>
            <w:r w:rsidRPr="001C0066">
              <w:t>Nen/Artik.</w:t>
            </w:r>
          </w:p>
        </w:tc>
        <w:tc>
          <w:tcPr>
            <w:tcW w:w="763" w:type="pct"/>
            <w:shd w:val="clear" w:color="auto" w:fill="auto"/>
            <w:vAlign w:val="center"/>
            <w:hideMark/>
          </w:tcPr>
          <w:p w:rsidR="001C0066" w:rsidRPr="001C0066" w:rsidRDefault="001C0066" w:rsidP="001C0066">
            <w:pPr>
              <w:jc w:val="center"/>
              <w:rPr>
                <w:i/>
                <w:iCs/>
              </w:rPr>
            </w:pPr>
            <w:r w:rsidRPr="001C0066">
              <w:rPr>
                <w:i/>
                <w:iCs/>
              </w:rPr>
              <w:t xml:space="preserve"> Shuma ne leke </w:t>
            </w:r>
          </w:p>
        </w:tc>
      </w:tr>
      <w:tr w:rsidR="001C0066" w:rsidRPr="001C0066" w:rsidTr="001C0066">
        <w:trPr>
          <w:trHeight w:val="295"/>
        </w:trPr>
        <w:tc>
          <w:tcPr>
            <w:tcW w:w="239" w:type="pct"/>
            <w:shd w:val="clear" w:color="auto" w:fill="auto"/>
            <w:vAlign w:val="center"/>
            <w:hideMark/>
          </w:tcPr>
          <w:p w:rsidR="001C0066" w:rsidRPr="001C0066" w:rsidRDefault="001C0066" w:rsidP="001C0066">
            <w:pPr>
              <w:jc w:val="right"/>
            </w:pPr>
            <w:r w:rsidRPr="001C0066">
              <w:t>1</w:t>
            </w:r>
          </w:p>
        </w:tc>
        <w:tc>
          <w:tcPr>
            <w:tcW w:w="3324" w:type="pct"/>
            <w:shd w:val="clear" w:color="auto" w:fill="auto"/>
            <w:vAlign w:val="bottom"/>
          </w:tcPr>
          <w:p w:rsidR="001C0066" w:rsidRPr="001C0066" w:rsidRDefault="001C0066" w:rsidP="001C0066">
            <w:r w:rsidRPr="001C0066">
              <w:t>Plan menaxhimi për pyje dhe Kullota për NJA Fajza</w:t>
            </w:r>
          </w:p>
        </w:tc>
        <w:tc>
          <w:tcPr>
            <w:tcW w:w="674" w:type="pct"/>
            <w:shd w:val="clear" w:color="auto" w:fill="auto"/>
            <w:vAlign w:val="bottom"/>
          </w:tcPr>
          <w:p w:rsidR="001C0066" w:rsidRPr="001C0066" w:rsidRDefault="001C0066" w:rsidP="001C0066">
            <w:pPr>
              <w:jc w:val="center"/>
            </w:pPr>
            <w:r w:rsidRPr="001C0066">
              <w:t>6029999</w:t>
            </w:r>
          </w:p>
        </w:tc>
        <w:tc>
          <w:tcPr>
            <w:tcW w:w="763" w:type="pct"/>
            <w:shd w:val="clear" w:color="auto" w:fill="auto"/>
            <w:vAlign w:val="bottom"/>
          </w:tcPr>
          <w:p w:rsidR="001C0066" w:rsidRPr="001C0066" w:rsidRDefault="001C0066" w:rsidP="001C0066">
            <w:pPr>
              <w:jc w:val="right"/>
            </w:pPr>
            <w:r w:rsidRPr="001C0066">
              <w:t>1,500,000</w:t>
            </w:r>
          </w:p>
        </w:tc>
      </w:tr>
      <w:tr w:rsidR="001C0066" w:rsidRPr="001C0066" w:rsidTr="001C0066">
        <w:trPr>
          <w:trHeight w:val="315"/>
        </w:trPr>
        <w:tc>
          <w:tcPr>
            <w:tcW w:w="239" w:type="pct"/>
            <w:shd w:val="clear" w:color="auto" w:fill="auto"/>
            <w:vAlign w:val="center"/>
            <w:hideMark/>
          </w:tcPr>
          <w:p w:rsidR="001C0066" w:rsidRPr="001C0066" w:rsidRDefault="001C0066" w:rsidP="001C0066">
            <w:pPr>
              <w:jc w:val="right"/>
            </w:pPr>
            <w:r w:rsidRPr="001C0066">
              <w:t> </w:t>
            </w:r>
          </w:p>
        </w:tc>
        <w:tc>
          <w:tcPr>
            <w:tcW w:w="3324" w:type="pct"/>
            <w:shd w:val="clear" w:color="auto" w:fill="auto"/>
            <w:vAlign w:val="center"/>
            <w:hideMark/>
          </w:tcPr>
          <w:p w:rsidR="001C0066" w:rsidRPr="001C0066" w:rsidRDefault="001C0066" w:rsidP="001C0066">
            <w:r w:rsidRPr="001C0066">
              <w:t>Totali Leke</w:t>
            </w:r>
          </w:p>
        </w:tc>
        <w:tc>
          <w:tcPr>
            <w:tcW w:w="674" w:type="pct"/>
            <w:shd w:val="clear" w:color="auto" w:fill="auto"/>
            <w:vAlign w:val="center"/>
            <w:hideMark/>
          </w:tcPr>
          <w:p w:rsidR="001C0066" w:rsidRPr="001C0066" w:rsidRDefault="001C0066" w:rsidP="001C0066">
            <w:pPr>
              <w:jc w:val="center"/>
            </w:pPr>
          </w:p>
        </w:tc>
        <w:tc>
          <w:tcPr>
            <w:tcW w:w="763" w:type="pct"/>
            <w:shd w:val="clear" w:color="auto" w:fill="auto"/>
            <w:vAlign w:val="center"/>
          </w:tcPr>
          <w:p w:rsidR="001C0066" w:rsidRPr="001C0066" w:rsidRDefault="001C0066" w:rsidP="001C0066">
            <w:pPr>
              <w:jc w:val="right"/>
            </w:pPr>
            <w:r w:rsidRPr="001C0066">
              <w:t>1,500,000</w:t>
            </w:r>
          </w:p>
        </w:tc>
      </w:tr>
    </w:tbl>
    <w:p w:rsidR="001C0066" w:rsidRPr="001C0066" w:rsidRDefault="001C0066" w:rsidP="001C0066">
      <w:pPr>
        <w:ind w:firstLine="720"/>
        <w:jc w:val="both"/>
        <w:rPr>
          <w:lang w:val="sq-AL"/>
        </w:rPr>
      </w:pPr>
    </w:p>
    <w:tbl>
      <w:tblPr>
        <w:tblW w:w="5000" w:type="pct"/>
        <w:tblLook w:val="04A0"/>
      </w:tblPr>
      <w:tblGrid>
        <w:gridCol w:w="564"/>
        <w:gridCol w:w="4223"/>
        <w:gridCol w:w="845"/>
        <w:gridCol w:w="845"/>
        <w:gridCol w:w="711"/>
        <w:gridCol w:w="632"/>
        <w:gridCol w:w="1756"/>
      </w:tblGrid>
      <w:tr w:rsidR="001C0066" w:rsidRPr="001C0066" w:rsidTr="001C0066">
        <w:trPr>
          <w:trHeight w:val="315"/>
        </w:trPr>
        <w:tc>
          <w:tcPr>
            <w:tcW w:w="5000" w:type="pct"/>
            <w:gridSpan w:val="7"/>
            <w:tcBorders>
              <w:top w:val="nil"/>
              <w:left w:val="nil"/>
              <w:bottom w:val="nil"/>
              <w:right w:val="nil"/>
            </w:tcBorders>
            <w:shd w:val="clear" w:color="auto" w:fill="auto"/>
            <w:vAlign w:val="center"/>
            <w:hideMark/>
          </w:tcPr>
          <w:p w:rsidR="001C0066" w:rsidRPr="001C0066" w:rsidRDefault="001C0066" w:rsidP="001C0066">
            <w:r w:rsidRPr="001C0066">
              <w:t>Sherbimet Publike</w:t>
            </w:r>
          </w:p>
        </w:tc>
      </w:tr>
      <w:tr w:rsidR="001C0066" w:rsidRPr="001C0066" w:rsidTr="001C0066">
        <w:trPr>
          <w:trHeight w:val="315"/>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Nr </w:t>
            </w:r>
          </w:p>
        </w:tc>
        <w:tc>
          <w:tcPr>
            <w:tcW w:w="2205"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Emertimi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Gr.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Tit.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r w:rsidRPr="001C0066">
              <w:t xml:space="preserve">Kap.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Art. </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 Shuma leke </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1</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Investime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06260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231</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7,000,000</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2</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Paga dhe shtesa mbi page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06260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600</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2,897,530</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3</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Sigurime shoqerore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06260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601</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4</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 xml:space="preserve">Mallra e sherbime </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06260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602</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5</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Transferta te tjera</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06260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604</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rPr>
                <w:iCs/>
              </w:rPr>
            </w:pPr>
            <w:r w:rsidRPr="001C0066">
              <w:rPr>
                <w:iCs/>
              </w:rPr>
              <w:t>Totali Lekë</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9,897,530</w:t>
            </w:r>
          </w:p>
        </w:tc>
      </w:tr>
    </w:tbl>
    <w:p w:rsidR="001C0066" w:rsidRPr="001C0066" w:rsidRDefault="001C0066" w:rsidP="001C0066">
      <w:pPr>
        <w:jc w:val="both"/>
        <w:rPr>
          <w:lang w:val="en-US"/>
        </w:rPr>
      </w:pPr>
      <w:r w:rsidRPr="001C0066">
        <w:rPr>
          <w:lang w:val="en-US"/>
        </w:rPr>
        <w:lastRenderedPageBreak/>
        <w:t xml:space="preserve">Në planifikimin e shpenzimeve për investime </w:t>
      </w:r>
    </w:p>
    <w:tbl>
      <w:tblPr>
        <w:tblW w:w="5000" w:type="pct"/>
        <w:tblLook w:val="04A0"/>
      </w:tblPr>
      <w:tblGrid>
        <w:gridCol w:w="470"/>
        <w:gridCol w:w="6362"/>
        <w:gridCol w:w="1287"/>
        <w:gridCol w:w="1457"/>
      </w:tblGrid>
      <w:tr w:rsidR="001C0066" w:rsidRPr="001C0066" w:rsidTr="001C0066">
        <w:trPr>
          <w:trHeight w:val="630"/>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Nr </w:t>
            </w:r>
          </w:p>
        </w:tc>
        <w:tc>
          <w:tcPr>
            <w:tcW w:w="3324"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Emertimi </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Nen/Artik.</w:t>
            </w:r>
          </w:p>
        </w:tc>
        <w:tc>
          <w:tcPr>
            <w:tcW w:w="763"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rPr>
                <w:i/>
                <w:iCs/>
              </w:rPr>
            </w:pPr>
            <w:r w:rsidRPr="001C0066">
              <w:rPr>
                <w:i/>
                <w:iCs/>
              </w:rPr>
              <w:t xml:space="preserve"> Shuma ne leke </w:t>
            </w:r>
          </w:p>
        </w:tc>
      </w:tr>
      <w:tr w:rsidR="001C0066" w:rsidRPr="001C0066" w:rsidTr="001C0066">
        <w:trPr>
          <w:trHeight w:val="315"/>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1</w:t>
            </w:r>
          </w:p>
        </w:tc>
        <w:tc>
          <w:tcPr>
            <w:tcW w:w="3324" w:type="pct"/>
            <w:tcBorders>
              <w:top w:val="nil"/>
              <w:left w:val="nil"/>
              <w:bottom w:val="single" w:sz="4" w:space="0" w:color="auto"/>
              <w:right w:val="single" w:sz="4" w:space="0" w:color="auto"/>
            </w:tcBorders>
            <w:shd w:val="clear" w:color="auto" w:fill="auto"/>
            <w:vAlign w:val="bottom"/>
          </w:tcPr>
          <w:p w:rsidR="001C0066" w:rsidRPr="001C0066" w:rsidRDefault="001C0066" w:rsidP="001C0066">
            <w:r w:rsidRPr="001C0066">
              <w:t>Reabilitim i rrugëve Lagje Peka dhe Pazari i Vjeter</w:t>
            </w:r>
          </w:p>
        </w:tc>
        <w:tc>
          <w:tcPr>
            <w:tcW w:w="674"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right"/>
            </w:pPr>
            <w:r w:rsidRPr="001C0066">
              <w:t>2319999</w:t>
            </w:r>
          </w:p>
        </w:tc>
        <w:tc>
          <w:tcPr>
            <w:tcW w:w="763"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5,000,000</w:t>
            </w:r>
          </w:p>
        </w:tc>
      </w:tr>
      <w:tr w:rsidR="001C0066" w:rsidRPr="001C0066" w:rsidTr="001C0066">
        <w:trPr>
          <w:trHeight w:val="315"/>
        </w:trPr>
        <w:tc>
          <w:tcPr>
            <w:tcW w:w="239" w:type="pct"/>
            <w:tcBorders>
              <w:top w:val="nil"/>
              <w:left w:val="single" w:sz="4" w:space="0" w:color="auto"/>
              <w:bottom w:val="single" w:sz="4" w:space="0" w:color="auto"/>
              <w:right w:val="single" w:sz="4" w:space="0" w:color="auto"/>
            </w:tcBorders>
            <w:shd w:val="clear" w:color="auto" w:fill="auto"/>
            <w:vAlign w:val="center"/>
          </w:tcPr>
          <w:p w:rsidR="001C0066" w:rsidRPr="001C0066" w:rsidRDefault="001C0066" w:rsidP="001C0066">
            <w:pPr>
              <w:jc w:val="right"/>
            </w:pPr>
            <w:r w:rsidRPr="001C0066">
              <w:t>2</w:t>
            </w:r>
          </w:p>
        </w:tc>
        <w:tc>
          <w:tcPr>
            <w:tcW w:w="3324" w:type="pct"/>
            <w:tcBorders>
              <w:top w:val="nil"/>
              <w:left w:val="nil"/>
              <w:bottom w:val="single" w:sz="4" w:space="0" w:color="auto"/>
              <w:right w:val="single" w:sz="4" w:space="0" w:color="auto"/>
            </w:tcBorders>
            <w:shd w:val="clear" w:color="auto" w:fill="auto"/>
            <w:vAlign w:val="bottom"/>
          </w:tcPr>
          <w:p w:rsidR="001C0066" w:rsidRPr="001C0066" w:rsidRDefault="001C0066" w:rsidP="001C0066">
            <w:r w:rsidRPr="001C0066">
              <w:t>Reabilitim i lulishteve, qendër e qytetit Krumë</w:t>
            </w:r>
          </w:p>
        </w:tc>
        <w:tc>
          <w:tcPr>
            <w:tcW w:w="674" w:type="pct"/>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2319999</w:t>
            </w:r>
          </w:p>
        </w:tc>
        <w:tc>
          <w:tcPr>
            <w:tcW w:w="763"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2,000,000</w:t>
            </w:r>
          </w:p>
        </w:tc>
      </w:tr>
      <w:tr w:rsidR="001C0066" w:rsidRPr="001C0066" w:rsidTr="001C0066">
        <w:trPr>
          <w:trHeight w:val="315"/>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324"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Totali Leke</w:t>
            </w:r>
          </w:p>
        </w:tc>
        <w:tc>
          <w:tcPr>
            <w:tcW w:w="674"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763"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7,000,000</w:t>
            </w:r>
          </w:p>
        </w:tc>
      </w:tr>
    </w:tbl>
    <w:p w:rsidR="001C0066" w:rsidRPr="001C0066" w:rsidRDefault="001C0066" w:rsidP="001C0066">
      <w:pPr>
        <w:ind w:firstLine="720"/>
        <w:jc w:val="both"/>
        <w:rPr>
          <w:lang w:val="sq-AL"/>
        </w:rPr>
      </w:pPr>
    </w:p>
    <w:tbl>
      <w:tblPr>
        <w:tblW w:w="5000" w:type="pct"/>
        <w:tblLook w:val="04A0"/>
      </w:tblPr>
      <w:tblGrid>
        <w:gridCol w:w="564"/>
        <w:gridCol w:w="4223"/>
        <w:gridCol w:w="845"/>
        <w:gridCol w:w="845"/>
        <w:gridCol w:w="711"/>
        <w:gridCol w:w="632"/>
        <w:gridCol w:w="1756"/>
      </w:tblGrid>
      <w:tr w:rsidR="001C0066" w:rsidRPr="001C0066" w:rsidTr="001C0066">
        <w:trPr>
          <w:trHeight w:val="315"/>
        </w:trPr>
        <w:tc>
          <w:tcPr>
            <w:tcW w:w="5000" w:type="pct"/>
            <w:gridSpan w:val="7"/>
            <w:tcBorders>
              <w:top w:val="nil"/>
              <w:left w:val="nil"/>
              <w:bottom w:val="nil"/>
              <w:right w:val="nil"/>
            </w:tcBorders>
            <w:shd w:val="clear" w:color="auto" w:fill="auto"/>
            <w:vAlign w:val="center"/>
            <w:hideMark/>
          </w:tcPr>
          <w:p w:rsidR="001C0066" w:rsidRPr="001C0066" w:rsidRDefault="001C0066" w:rsidP="001C0066">
            <w:r w:rsidRPr="001C0066">
              <w:t>Konvikti “Kosova” Krumë, Arsimi Parauniversitar dhe Punonjësit mbështetës</w:t>
            </w:r>
          </w:p>
        </w:tc>
      </w:tr>
      <w:tr w:rsidR="001C0066" w:rsidRPr="001C0066" w:rsidTr="001C0066">
        <w:trPr>
          <w:trHeight w:val="315"/>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Nr </w:t>
            </w:r>
          </w:p>
        </w:tc>
        <w:tc>
          <w:tcPr>
            <w:tcW w:w="2205"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Emertimi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Gr.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Tit.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r w:rsidRPr="001C0066">
              <w:t xml:space="preserve">Kap.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Art. </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 Shuma leke </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1</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Investime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r w:rsidRPr="001C0066">
              <w:t>09230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231</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2</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Paga dhe shtesa mbi page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r w:rsidRPr="001C0066">
              <w:t>09230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600</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3</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Sigurime shoqerore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r w:rsidRPr="001C0066">
              <w:t>09230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601</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4</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 xml:space="preserve">Mallra e sherbime </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r w:rsidRPr="001C0066">
              <w:t>09230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602</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1,630,000</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5</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Transferta te tjera</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r w:rsidRPr="001C0066">
              <w:t>09230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05</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606</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400,000</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rPr>
                <w:iCs/>
              </w:rPr>
            </w:pPr>
            <w:r w:rsidRPr="001C0066">
              <w:rPr>
                <w:iCs/>
              </w:rPr>
              <w:t>Totali Leke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2,030,000</w:t>
            </w:r>
          </w:p>
        </w:tc>
      </w:tr>
    </w:tbl>
    <w:p w:rsidR="001C0066" w:rsidRPr="001C0066" w:rsidRDefault="001C0066" w:rsidP="001C0066">
      <w:pPr>
        <w:jc w:val="both"/>
        <w:rPr>
          <w:lang w:val="sq-AL"/>
        </w:rPr>
      </w:pPr>
    </w:p>
    <w:p w:rsidR="001C0066" w:rsidRPr="001C0066" w:rsidRDefault="001C0066" w:rsidP="001C0066">
      <w:pPr>
        <w:ind w:firstLine="720"/>
        <w:jc w:val="both"/>
        <w:rPr>
          <w:lang w:val="sq-AL"/>
        </w:rPr>
      </w:pPr>
    </w:p>
    <w:p w:rsidR="001C0066" w:rsidRDefault="001C0066" w:rsidP="001C0066">
      <w:pPr>
        <w:ind w:firstLine="720"/>
        <w:jc w:val="both"/>
        <w:rPr>
          <w:lang w:val="sq-AL"/>
        </w:rPr>
      </w:pPr>
      <w:r w:rsidRPr="001C0066">
        <w:rPr>
          <w:lang w:val="sq-AL"/>
        </w:rPr>
        <w:t>Në  planifikimin  e  shpenzimeve  për arsimin parauniversitar dhe konviktin për  mallra dhe shërbime të tjera në artikullin 602 dhe 606 nga të ardhurat e planifikuara për vitin 2018, shpenzimet në zërat  e shpenzimeve, si më poshtë:</w:t>
      </w:r>
    </w:p>
    <w:p w:rsidR="001C0066" w:rsidRPr="001C0066" w:rsidRDefault="001C0066" w:rsidP="001C0066">
      <w:pPr>
        <w:ind w:firstLine="720"/>
        <w:jc w:val="both"/>
        <w:rPr>
          <w:lang w:val="sq-AL"/>
        </w:rPr>
      </w:pPr>
    </w:p>
    <w:tbl>
      <w:tblPr>
        <w:tblW w:w="5000" w:type="pct"/>
        <w:tblLook w:val="04A0"/>
      </w:tblPr>
      <w:tblGrid>
        <w:gridCol w:w="492"/>
        <w:gridCol w:w="6211"/>
        <w:gridCol w:w="1061"/>
        <w:gridCol w:w="1812"/>
      </w:tblGrid>
      <w:tr w:rsidR="001C0066" w:rsidRPr="001C0066" w:rsidTr="001C0066">
        <w:trPr>
          <w:trHeight w:val="315"/>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Nr </w:t>
            </w:r>
          </w:p>
        </w:tc>
        <w:tc>
          <w:tcPr>
            <w:tcW w:w="3243"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Emertimi </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NenArt.</w:t>
            </w:r>
          </w:p>
        </w:tc>
        <w:tc>
          <w:tcPr>
            <w:tcW w:w="946"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rPr>
                <w:i/>
                <w:iCs/>
              </w:rPr>
            </w:pPr>
            <w:r w:rsidRPr="001C0066">
              <w:rPr>
                <w:i/>
                <w:iCs/>
              </w:rPr>
              <w:t xml:space="preserve"> Shuma ne leke </w:t>
            </w:r>
          </w:p>
        </w:tc>
      </w:tr>
      <w:tr w:rsidR="001C0066" w:rsidRPr="001C0066" w:rsidTr="001C0066">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rPr>
                <w:sz w:val="22"/>
                <w:szCs w:val="22"/>
              </w:rPr>
              <w:t>1</w:t>
            </w:r>
          </w:p>
        </w:tc>
        <w:tc>
          <w:tcPr>
            <w:tcW w:w="3243"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r w:rsidRPr="001C0066">
              <w:rPr>
                <w:sz w:val="22"/>
                <w:szCs w:val="22"/>
              </w:rPr>
              <w:t>Blerje Ushqime konvikti “Kosova” Krume</w:t>
            </w:r>
          </w:p>
        </w:tc>
        <w:tc>
          <w:tcPr>
            <w:tcW w:w="554"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r w:rsidRPr="001C0066">
              <w:rPr>
                <w:sz w:val="22"/>
                <w:szCs w:val="22"/>
              </w:rPr>
              <w:t>6021004</w:t>
            </w:r>
          </w:p>
        </w:tc>
        <w:tc>
          <w:tcPr>
            <w:tcW w:w="946"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rPr>
                <w:sz w:val="22"/>
                <w:szCs w:val="22"/>
              </w:rPr>
              <w:t>1,630,000</w:t>
            </w:r>
          </w:p>
        </w:tc>
      </w:tr>
      <w:tr w:rsidR="001C0066" w:rsidRPr="001C0066" w:rsidTr="001C0066">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rPr>
                <w:sz w:val="22"/>
                <w:szCs w:val="22"/>
              </w:rPr>
              <w:t>2</w:t>
            </w:r>
          </w:p>
        </w:tc>
        <w:tc>
          <w:tcPr>
            <w:tcW w:w="3243"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r w:rsidRPr="001C0066">
              <w:rPr>
                <w:sz w:val="22"/>
                <w:szCs w:val="22"/>
              </w:rPr>
              <w:t>Kthim lekësh Bursa Nxënësve Konvikti “Kosova” Krumë</w:t>
            </w:r>
          </w:p>
        </w:tc>
        <w:tc>
          <w:tcPr>
            <w:tcW w:w="554"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r w:rsidRPr="001C0066">
              <w:rPr>
                <w:sz w:val="22"/>
                <w:szCs w:val="22"/>
              </w:rPr>
              <w:t>6061021</w:t>
            </w:r>
          </w:p>
        </w:tc>
        <w:tc>
          <w:tcPr>
            <w:tcW w:w="946"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rPr>
                <w:sz w:val="22"/>
                <w:szCs w:val="22"/>
              </w:rPr>
              <w:t>400,000</w:t>
            </w:r>
          </w:p>
        </w:tc>
      </w:tr>
      <w:tr w:rsidR="001C0066" w:rsidRPr="001C0066" w:rsidTr="001C0066">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r w:rsidRPr="001C0066">
              <w:rPr>
                <w:sz w:val="22"/>
                <w:szCs w:val="22"/>
              </w:rPr>
              <w:t> </w:t>
            </w:r>
          </w:p>
        </w:tc>
        <w:tc>
          <w:tcPr>
            <w:tcW w:w="3243"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r w:rsidRPr="001C0066">
              <w:rPr>
                <w:sz w:val="22"/>
                <w:szCs w:val="22"/>
              </w:rPr>
              <w:t>Totali</w:t>
            </w:r>
          </w:p>
        </w:tc>
        <w:tc>
          <w:tcPr>
            <w:tcW w:w="554"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r w:rsidRPr="001C0066">
              <w:rPr>
                <w:sz w:val="22"/>
                <w:szCs w:val="22"/>
              </w:rPr>
              <w:t> </w:t>
            </w:r>
          </w:p>
        </w:tc>
        <w:tc>
          <w:tcPr>
            <w:tcW w:w="946"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rPr>
                <w:sz w:val="22"/>
                <w:szCs w:val="22"/>
              </w:rPr>
              <w:t>2,030,000</w:t>
            </w:r>
          </w:p>
        </w:tc>
      </w:tr>
    </w:tbl>
    <w:p w:rsidR="001C0066" w:rsidRPr="001C0066" w:rsidRDefault="001C0066" w:rsidP="001C0066">
      <w:pPr>
        <w:ind w:firstLine="720"/>
        <w:jc w:val="center"/>
        <w:rPr>
          <w:color w:val="FF0000"/>
          <w:lang w:val="en-US"/>
        </w:rPr>
      </w:pPr>
    </w:p>
    <w:p w:rsidR="001C0066" w:rsidRPr="001C0066" w:rsidRDefault="001C0066" w:rsidP="001C0066">
      <w:pPr>
        <w:ind w:firstLine="720"/>
        <w:jc w:val="center"/>
        <w:rPr>
          <w:lang w:val="en-US"/>
        </w:rPr>
      </w:pPr>
      <w:r w:rsidRPr="001C0066">
        <w:rPr>
          <w:lang w:val="en-US"/>
        </w:rPr>
        <w:t>SHPËRNDARJA E FONDEVE PËR TRANSFERTËN SPECIFIKE PËR VITIN 2018</w:t>
      </w:r>
    </w:p>
    <w:p w:rsidR="001C0066" w:rsidRPr="001C0066" w:rsidRDefault="001C0066" w:rsidP="001C0066">
      <w:pPr>
        <w:ind w:firstLine="720"/>
        <w:jc w:val="both"/>
        <w:rPr>
          <w:lang w:val="en-US"/>
        </w:rPr>
      </w:pPr>
      <w:r w:rsidRPr="001C0066">
        <w:rPr>
          <w:lang w:val="en-US"/>
        </w:rPr>
        <w:t xml:space="preserve">Në mbështetje të ligjin Nr. 9936, dt 26.06.2008 “Për menaxhimin e sistemit buxhetor në Republiken e Shqipërisë”, ligjit 130, datë 15.12.2016 “Për buxhetin e vitit 2017”, bëhet publike Transferta specifike për funksionet e Arsimit Parashkollor, Arsimit parauniversitar dhe Konviktin “Kosova” Krumë, Shërbimi i Mbrojtjes nga Zjarri dhe Shpëtimi (PMNZSH), Administrimi i pyjeve, Ujitja dhe Kullimi, Rrugët. </w:t>
      </w:r>
      <w:proofErr w:type="gramStart"/>
      <w:r w:rsidRPr="001C0066">
        <w:rPr>
          <w:lang w:val="en-US"/>
        </w:rPr>
        <w:t>Fondet për transfertën specifike dhe ajo me destinacion nuk ndryshohen.</w:t>
      </w:r>
      <w:proofErr w:type="gramEnd"/>
    </w:p>
    <w:p w:rsidR="001C0066" w:rsidRPr="001C0066" w:rsidRDefault="001C0066" w:rsidP="001C0066">
      <w:pPr>
        <w:ind w:firstLine="720"/>
        <w:jc w:val="both"/>
        <w:rPr>
          <w:lang w:val="en-US"/>
        </w:rPr>
      </w:pPr>
      <w:r w:rsidRPr="001C0066">
        <w:rPr>
          <w:lang w:val="en-US"/>
        </w:rPr>
        <w:t>Fondi i pagave dhe shërbimeve operative për funksionet specifike që kanë kaluar pranë Bashkisë Has në zbatim të urdhërit Nr.127, datë 16.09.2015 si Arsimi parashkollor dhe ai mbështetës, Arsimi parauniversitar dhe konvikti, Shërbimi i Mbrojtjes nga Zjarri dhe Shpëtimi (PMNZSH), Administrimi i Pyjeve, Ujitja dhe Kullimi janë planifikuar nga ministritë përkatëse të linjës dhe është dërguar si transfertë specifike e ndarë sipas funksioneve e pasqyruara në ligjin “Për buxhetin e vitit 2018”.</w:t>
      </w:r>
    </w:p>
    <w:p w:rsidR="001C0066" w:rsidRPr="001C0066" w:rsidRDefault="001C0066" w:rsidP="001C0066">
      <w:pPr>
        <w:ind w:firstLine="720"/>
        <w:jc w:val="both"/>
      </w:pPr>
    </w:p>
    <w:tbl>
      <w:tblPr>
        <w:tblW w:w="5000" w:type="pct"/>
        <w:tblLook w:val="04A0"/>
      </w:tblPr>
      <w:tblGrid>
        <w:gridCol w:w="564"/>
        <w:gridCol w:w="4223"/>
        <w:gridCol w:w="845"/>
        <w:gridCol w:w="845"/>
        <w:gridCol w:w="711"/>
        <w:gridCol w:w="632"/>
        <w:gridCol w:w="1756"/>
      </w:tblGrid>
      <w:tr w:rsidR="001C0066" w:rsidRPr="001C0066" w:rsidTr="001C0066">
        <w:trPr>
          <w:trHeight w:val="315"/>
        </w:trPr>
        <w:tc>
          <w:tcPr>
            <w:tcW w:w="5000" w:type="pct"/>
            <w:gridSpan w:val="7"/>
            <w:tcBorders>
              <w:top w:val="nil"/>
              <w:left w:val="nil"/>
              <w:bottom w:val="nil"/>
              <w:right w:val="nil"/>
            </w:tcBorders>
            <w:shd w:val="clear" w:color="auto" w:fill="auto"/>
            <w:vAlign w:val="center"/>
            <w:hideMark/>
          </w:tcPr>
          <w:p w:rsidR="001C0066" w:rsidRPr="001C0066" w:rsidRDefault="001C0066" w:rsidP="001C0066">
            <w:r w:rsidRPr="001C0066">
              <w:t>Ujitja dhe Kullimi</w:t>
            </w:r>
          </w:p>
        </w:tc>
      </w:tr>
      <w:tr w:rsidR="001C0066" w:rsidRPr="001C0066" w:rsidTr="001C0066">
        <w:trPr>
          <w:trHeight w:val="315"/>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Nr </w:t>
            </w:r>
          </w:p>
        </w:tc>
        <w:tc>
          <w:tcPr>
            <w:tcW w:w="2205"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Emertimi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Gr.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Tit.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r w:rsidRPr="001C0066">
              <w:t xml:space="preserve">Kap.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Art. </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 Shuma leke </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1</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Investime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04240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231</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2</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Paga dhe shtesa mbi page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right"/>
            </w:pPr>
            <w:r w:rsidRPr="001C0066">
              <w:t>04240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600</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1,263,517</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tcPr>
          <w:p w:rsidR="001C0066" w:rsidRPr="001C0066" w:rsidRDefault="001C0066" w:rsidP="001C0066">
            <w:pPr>
              <w:jc w:val="right"/>
            </w:pPr>
            <w:r w:rsidRPr="001C0066">
              <w:t>3</w:t>
            </w:r>
          </w:p>
        </w:tc>
        <w:tc>
          <w:tcPr>
            <w:tcW w:w="2205" w:type="pct"/>
            <w:tcBorders>
              <w:top w:val="nil"/>
              <w:left w:val="nil"/>
              <w:bottom w:val="single" w:sz="4" w:space="0" w:color="auto"/>
              <w:right w:val="single" w:sz="4" w:space="0" w:color="auto"/>
            </w:tcBorders>
            <w:shd w:val="clear" w:color="auto" w:fill="auto"/>
            <w:vAlign w:val="center"/>
          </w:tcPr>
          <w:p w:rsidR="001C0066" w:rsidRPr="001C0066" w:rsidRDefault="001C0066" w:rsidP="001C0066">
            <w:r w:rsidRPr="001C0066">
              <w:t>Fond i veçantë</w:t>
            </w:r>
          </w:p>
        </w:tc>
        <w:tc>
          <w:tcPr>
            <w:tcW w:w="441"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04240</w:t>
            </w:r>
          </w:p>
        </w:tc>
        <w:tc>
          <w:tcPr>
            <w:tcW w:w="371"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600</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26,000</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4</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Sigurime shoqerore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right"/>
            </w:pPr>
            <w:r w:rsidRPr="001C0066">
              <w:t>04240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601</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196,588</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5</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 xml:space="preserve">Mallra e sherbime </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right"/>
            </w:pPr>
            <w:r w:rsidRPr="001C0066">
              <w:t>04240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602</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8,102,838</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lastRenderedPageBreak/>
              <w:t>6</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Transferta te tjera</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right"/>
            </w:pPr>
            <w:r w:rsidRPr="001C0066">
              <w:t>04240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604</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Totali Leke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9,588,943</w:t>
            </w:r>
          </w:p>
        </w:tc>
      </w:tr>
    </w:tbl>
    <w:p w:rsidR="001C0066" w:rsidRPr="001C0066" w:rsidRDefault="001C0066" w:rsidP="001C0066">
      <w:pPr>
        <w:jc w:val="both"/>
        <w:rPr>
          <w:lang w:val="en-US"/>
        </w:rPr>
      </w:pPr>
    </w:p>
    <w:p w:rsidR="00CD0E3E" w:rsidRDefault="00CD0E3E" w:rsidP="001C0066">
      <w:pPr>
        <w:ind w:firstLine="720"/>
        <w:jc w:val="both"/>
        <w:rPr>
          <w:lang w:val="sq-AL"/>
        </w:rPr>
      </w:pPr>
    </w:p>
    <w:p w:rsidR="001C0066" w:rsidRDefault="001C0066" w:rsidP="001C0066">
      <w:pPr>
        <w:ind w:firstLine="720"/>
        <w:jc w:val="both"/>
        <w:rPr>
          <w:lang w:val="sq-AL"/>
        </w:rPr>
      </w:pPr>
      <w:r w:rsidRPr="001C0066">
        <w:rPr>
          <w:lang w:val="sq-AL"/>
        </w:rPr>
        <w:t>Në  planifikimin  e  shpenzimeve  për ujitjen dhe kullimin për  mallra dhe shërbime të tjera në artikullin 602 nga transferta specifike për vitin 2018, shpenzimet në zërat  e shpenzimeve, si më poshtë:</w:t>
      </w:r>
    </w:p>
    <w:p w:rsidR="00CD0E3E" w:rsidRDefault="00CD0E3E" w:rsidP="001C0066">
      <w:pPr>
        <w:ind w:firstLine="720"/>
        <w:jc w:val="both"/>
        <w:rPr>
          <w:lang w:val="sq-AL"/>
        </w:rPr>
      </w:pPr>
    </w:p>
    <w:p w:rsidR="00CD0E3E" w:rsidRPr="001C0066" w:rsidRDefault="00CD0E3E" w:rsidP="001C0066">
      <w:pPr>
        <w:ind w:firstLine="720"/>
        <w:jc w:val="both"/>
        <w:rPr>
          <w:lang w:val="sq-AL"/>
        </w:rPr>
      </w:pPr>
    </w:p>
    <w:tbl>
      <w:tblPr>
        <w:tblW w:w="5000" w:type="pct"/>
        <w:tblLook w:val="04A0"/>
      </w:tblPr>
      <w:tblGrid>
        <w:gridCol w:w="470"/>
        <w:gridCol w:w="5734"/>
        <w:gridCol w:w="1056"/>
        <w:gridCol w:w="2316"/>
      </w:tblGrid>
      <w:tr w:rsidR="001C0066" w:rsidRPr="001C0066" w:rsidTr="001C0066">
        <w:trPr>
          <w:trHeight w:val="315"/>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Nr </w:t>
            </w:r>
          </w:p>
        </w:tc>
        <w:tc>
          <w:tcPr>
            <w:tcW w:w="3200"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Emertimi </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NënArt.</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rPr>
                <w:iCs/>
              </w:rPr>
            </w:pPr>
            <w:r w:rsidRPr="001C0066">
              <w:rPr>
                <w:iCs/>
              </w:rPr>
              <w:t>Shuma në lekë</w:t>
            </w:r>
          </w:p>
        </w:tc>
      </w:tr>
      <w:tr w:rsidR="001C0066" w:rsidRPr="001C0066" w:rsidTr="001C0066">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1</w:t>
            </w:r>
          </w:p>
        </w:tc>
        <w:tc>
          <w:tcPr>
            <w:tcW w:w="3200"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Pastrim Kanalesh + Ushqyes rezervuaresh</w:t>
            </w:r>
          </w:p>
        </w:tc>
        <w:tc>
          <w:tcPr>
            <w:tcW w:w="593"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6025400</w:t>
            </w:r>
          </w:p>
        </w:tc>
        <w:tc>
          <w:tcPr>
            <w:tcW w:w="950"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 xml:space="preserve">                6,052,838 </w:t>
            </w:r>
          </w:p>
        </w:tc>
      </w:tr>
      <w:tr w:rsidR="001C0066" w:rsidRPr="001C0066" w:rsidTr="001C0066">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2</w:t>
            </w:r>
          </w:p>
        </w:tc>
        <w:tc>
          <w:tcPr>
            <w:tcW w:w="3200"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 xml:space="preserve">Karburant per eskavator </w:t>
            </w:r>
          </w:p>
        </w:tc>
        <w:tc>
          <w:tcPr>
            <w:tcW w:w="593"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6023100</w:t>
            </w:r>
          </w:p>
        </w:tc>
        <w:tc>
          <w:tcPr>
            <w:tcW w:w="950"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 xml:space="preserve">                1,000,000 </w:t>
            </w:r>
          </w:p>
        </w:tc>
      </w:tr>
      <w:tr w:rsidR="001C0066" w:rsidRPr="001C0066" w:rsidTr="001C0066">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t>3</w:t>
            </w:r>
          </w:p>
        </w:tc>
        <w:tc>
          <w:tcPr>
            <w:tcW w:w="3200"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Shpenzime Siguracion mjeti</w:t>
            </w:r>
          </w:p>
        </w:tc>
        <w:tc>
          <w:tcPr>
            <w:tcW w:w="593"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6023300</w:t>
            </w:r>
          </w:p>
        </w:tc>
        <w:tc>
          <w:tcPr>
            <w:tcW w:w="950"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 xml:space="preserve">                        50,000 </w:t>
            </w:r>
          </w:p>
        </w:tc>
      </w:tr>
      <w:tr w:rsidR="001C0066" w:rsidRPr="001C0066" w:rsidTr="001C0066">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t>4</w:t>
            </w:r>
          </w:p>
        </w:tc>
        <w:tc>
          <w:tcPr>
            <w:tcW w:w="3200"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Shpenzime mirembajtje mjeteve të transportit</w:t>
            </w:r>
          </w:p>
        </w:tc>
        <w:tc>
          <w:tcPr>
            <w:tcW w:w="593"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6025600</w:t>
            </w:r>
          </w:p>
        </w:tc>
        <w:tc>
          <w:tcPr>
            <w:tcW w:w="950"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 xml:space="preserve">                1,000,000 </w:t>
            </w:r>
          </w:p>
        </w:tc>
      </w:tr>
      <w:tr w:rsidR="001C0066" w:rsidRPr="001C0066" w:rsidTr="001C0066">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r w:rsidRPr="001C0066">
              <w:t> </w:t>
            </w:r>
          </w:p>
        </w:tc>
        <w:tc>
          <w:tcPr>
            <w:tcW w:w="3200"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r w:rsidRPr="001C0066">
              <w:t>Totali Lekë</w:t>
            </w:r>
          </w:p>
        </w:tc>
        <w:tc>
          <w:tcPr>
            <w:tcW w:w="593"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r w:rsidRPr="001C0066">
              <w:t> </w:t>
            </w:r>
          </w:p>
        </w:tc>
        <w:tc>
          <w:tcPr>
            <w:tcW w:w="950"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8,102,838</w:t>
            </w:r>
          </w:p>
        </w:tc>
      </w:tr>
    </w:tbl>
    <w:p w:rsidR="001C0066" w:rsidRPr="001C0066" w:rsidRDefault="001C0066" w:rsidP="001C0066">
      <w:pPr>
        <w:ind w:firstLine="720"/>
        <w:jc w:val="center"/>
      </w:pPr>
    </w:p>
    <w:p w:rsidR="001C0066" w:rsidRPr="001C0066" w:rsidRDefault="001C0066" w:rsidP="001C0066">
      <w:pPr>
        <w:ind w:firstLine="720"/>
        <w:jc w:val="center"/>
      </w:pPr>
    </w:p>
    <w:tbl>
      <w:tblPr>
        <w:tblW w:w="5000" w:type="pct"/>
        <w:tblLook w:val="04A0"/>
      </w:tblPr>
      <w:tblGrid>
        <w:gridCol w:w="564"/>
        <w:gridCol w:w="4223"/>
        <w:gridCol w:w="845"/>
        <w:gridCol w:w="845"/>
        <w:gridCol w:w="711"/>
        <w:gridCol w:w="632"/>
        <w:gridCol w:w="1756"/>
      </w:tblGrid>
      <w:tr w:rsidR="001C0066" w:rsidRPr="001C0066" w:rsidTr="001C0066">
        <w:trPr>
          <w:trHeight w:val="315"/>
        </w:trPr>
        <w:tc>
          <w:tcPr>
            <w:tcW w:w="5000" w:type="pct"/>
            <w:gridSpan w:val="7"/>
            <w:tcBorders>
              <w:top w:val="nil"/>
              <w:left w:val="nil"/>
              <w:bottom w:val="nil"/>
              <w:right w:val="nil"/>
            </w:tcBorders>
            <w:shd w:val="clear" w:color="auto" w:fill="auto"/>
            <w:vAlign w:val="center"/>
            <w:hideMark/>
          </w:tcPr>
          <w:p w:rsidR="001C0066" w:rsidRPr="001C0066" w:rsidRDefault="001C0066" w:rsidP="001C0066">
            <w:r w:rsidRPr="001C0066">
              <w:t>Shërbimi Pyjor</w:t>
            </w:r>
          </w:p>
        </w:tc>
      </w:tr>
      <w:tr w:rsidR="001C0066" w:rsidRPr="001C0066" w:rsidTr="001C0066">
        <w:trPr>
          <w:trHeight w:val="315"/>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Nr </w:t>
            </w:r>
          </w:p>
        </w:tc>
        <w:tc>
          <w:tcPr>
            <w:tcW w:w="2205"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Emertimi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Gr.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Tit.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r w:rsidRPr="001C0066">
              <w:t xml:space="preserve">Kap.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Art. </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 Shuma leke </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1</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Investime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04260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231</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2</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Paga dhe shtesa mbi page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right"/>
            </w:pPr>
            <w:r w:rsidRPr="001C0066">
              <w:t>04260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600</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5,620,582</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tcPr>
          <w:p w:rsidR="001C0066" w:rsidRPr="001C0066" w:rsidRDefault="001C0066" w:rsidP="001C0066">
            <w:pPr>
              <w:jc w:val="right"/>
            </w:pPr>
            <w:r w:rsidRPr="001C0066">
              <w:t>3</w:t>
            </w:r>
          </w:p>
        </w:tc>
        <w:tc>
          <w:tcPr>
            <w:tcW w:w="2205" w:type="pct"/>
            <w:tcBorders>
              <w:top w:val="nil"/>
              <w:left w:val="nil"/>
              <w:bottom w:val="single" w:sz="4" w:space="0" w:color="auto"/>
              <w:right w:val="single" w:sz="4" w:space="0" w:color="auto"/>
            </w:tcBorders>
            <w:shd w:val="clear" w:color="auto" w:fill="auto"/>
          </w:tcPr>
          <w:p w:rsidR="001C0066" w:rsidRPr="001C0066" w:rsidRDefault="001C0066" w:rsidP="001C0066">
            <w:r w:rsidRPr="001C0066">
              <w:t>Fond i veçantë</w:t>
            </w:r>
          </w:p>
        </w:tc>
        <w:tc>
          <w:tcPr>
            <w:tcW w:w="441" w:type="pct"/>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04240</w:t>
            </w:r>
          </w:p>
        </w:tc>
        <w:tc>
          <w:tcPr>
            <w:tcW w:w="371" w:type="pct"/>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600</w:t>
            </w:r>
          </w:p>
        </w:tc>
        <w:tc>
          <w:tcPr>
            <w:tcW w:w="917" w:type="pct"/>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76,000</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4</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Sigurime shoqerore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right"/>
            </w:pPr>
            <w:r w:rsidRPr="001C0066">
              <w:t>04260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601</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938,637</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5</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 xml:space="preserve">Mallra e sherbime </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right"/>
            </w:pPr>
            <w:r w:rsidRPr="001C0066">
              <w:t>04260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602</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576,999</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Transferta te tjera</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right"/>
            </w:pPr>
            <w:r w:rsidRPr="001C0066">
              <w:t>04260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604</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Totali Leke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7,212,218</w:t>
            </w:r>
          </w:p>
        </w:tc>
      </w:tr>
    </w:tbl>
    <w:p w:rsidR="001C0066" w:rsidRPr="001C0066" w:rsidRDefault="001C0066" w:rsidP="001C0066">
      <w:pPr>
        <w:ind w:firstLine="720"/>
        <w:jc w:val="center"/>
      </w:pPr>
    </w:p>
    <w:p w:rsidR="001C0066" w:rsidRDefault="001C0066" w:rsidP="001C0066">
      <w:pPr>
        <w:ind w:firstLine="720"/>
        <w:jc w:val="both"/>
        <w:rPr>
          <w:lang w:val="sq-AL"/>
        </w:rPr>
      </w:pPr>
      <w:r w:rsidRPr="001C0066">
        <w:rPr>
          <w:lang w:val="sq-AL"/>
        </w:rPr>
        <w:t>Në  planifikimin  e  shpenzimeve  për ujitjen dhe kullimin për  mallra dhe shërbime tjera në artikullin 602 nga transferta specifike për vitin 2018, shpenzimet në zërat  e shpenzimeve, si më poshtë:</w:t>
      </w:r>
    </w:p>
    <w:p w:rsidR="00CD0E3E" w:rsidRPr="001C0066" w:rsidRDefault="00CD0E3E" w:rsidP="001C0066">
      <w:pPr>
        <w:ind w:firstLine="720"/>
        <w:jc w:val="both"/>
        <w:rPr>
          <w:lang w:val="sq-AL"/>
        </w:rPr>
      </w:pPr>
    </w:p>
    <w:tbl>
      <w:tblPr>
        <w:tblW w:w="5000" w:type="pct"/>
        <w:tblLook w:val="04A0"/>
      </w:tblPr>
      <w:tblGrid>
        <w:gridCol w:w="470"/>
        <w:gridCol w:w="5434"/>
        <w:gridCol w:w="1056"/>
        <w:gridCol w:w="2616"/>
      </w:tblGrid>
      <w:tr w:rsidR="001C0066" w:rsidRPr="001C0066" w:rsidTr="001C0066">
        <w:trPr>
          <w:trHeight w:val="315"/>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Nr </w:t>
            </w:r>
          </w:p>
        </w:tc>
        <w:tc>
          <w:tcPr>
            <w:tcW w:w="3200"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Emertimi </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NënArt.</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rPr>
                <w:iCs/>
              </w:rPr>
            </w:pPr>
            <w:r w:rsidRPr="001C0066">
              <w:rPr>
                <w:iCs/>
              </w:rPr>
              <w:t>Shuma në lekë</w:t>
            </w:r>
          </w:p>
        </w:tc>
      </w:tr>
      <w:tr w:rsidR="001C0066" w:rsidRPr="001C0066" w:rsidTr="001C0066">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1</w:t>
            </w:r>
          </w:p>
        </w:tc>
        <w:tc>
          <w:tcPr>
            <w:tcW w:w="3200"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Karburant e Vajra</w:t>
            </w:r>
          </w:p>
        </w:tc>
        <w:tc>
          <w:tcPr>
            <w:tcW w:w="593"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6023100</w:t>
            </w:r>
          </w:p>
        </w:tc>
        <w:tc>
          <w:tcPr>
            <w:tcW w:w="950"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 xml:space="preserve">                           200,000 </w:t>
            </w:r>
          </w:p>
        </w:tc>
      </w:tr>
      <w:tr w:rsidR="001C0066" w:rsidRPr="001C0066" w:rsidTr="001C0066">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t>2</w:t>
            </w:r>
          </w:p>
        </w:tc>
        <w:tc>
          <w:tcPr>
            <w:tcW w:w="3200"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Shpenzime mirembajtje mjeteve transportit</w:t>
            </w:r>
          </w:p>
        </w:tc>
        <w:tc>
          <w:tcPr>
            <w:tcW w:w="593"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6025600</w:t>
            </w:r>
          </w:p>
        </w:tc>
        <w:tc>
          <w:tcPr>
            <w:tcW w:w="950"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 xml:space="preserve">                           100,000 </w:t>
            </w:r>
          </w:p>
        </w:tc>
      </w:tr>
      <w:tr w:rsidR="001C0066" w:rsidRPr="001C0066" w:rsidTr="001C0066">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t>3</w:t>
            </w:r>
          </w:p>
        </w:tc>
        <w:tc>
          <w:tcPr>
            <w:tcW w:w="3200"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 xml:space="preserve">Sherbime te tjera </w:t>
            </w:r>
          </w:p>
        </w:tc>
        <w:tc>
          <w:tcPr>
            <w:tcW w:w="593"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6029999</w:t>
            </w:r>
          </w:p>
        </w:tc>
        <w:tc>
          <w:tcPr>
            <w:tcW w:w="950"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r w:rsidRPr="001C0066">
              <w:t xml:space="preserve">                           276,999 </w:t>
            </w:r>
          </w:p>
        </w:tc>
      </w:tr>
      <w:tr w:rsidR="001C0066" w:rsidRPr="001C0066" w:rsidTr="001C0066">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r w:rsidRPr="001C0066">
              <w:t> </w:t>
            </w:r>
          </w:p>
        </w:tc>
        <w:tc>
          <w:tcPr>
            <w:tcW w:w="3200"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r w:rsidRPr="001C0066">
              <w:t>Totali Lekë</w:t>
            </w:r>
          </w:p>
        </w:tc>
        <w:tc>
          <w:tcPr>
            <w:tcW w:w="593"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r w:rsidRPr="001C0066">
              <w:t> </w:t>
            </w:r>
          </w:p>
        </w:tc>
        <w:tc>
          <w:tcPr>
            <w:tcW w:w="950"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t>576,999</w:t>
            </w:r>
          </w:p>
        </w:tc>
      </w:tr>
    </w:tbl>
    <w:p w:rsidR="001C0066" w:rsidRPr="001C0066" w:rsidRDefault="001C0066" w:rsidP="001C0066">
      <w:pPr>
        <w:ind w:firstLine="720"/>
        <w:jc w:val="center"/>
      </w:pPr>
    </w:p>
    <w:tbl>
      <w:tblPr>
        <w:tblW w:w="5000" w:type="pct"/>
        <w:tblLook w:val="04A0"/>
      </w:tblPr>
      <w:tblGrid>
        <w:gridCol w:w="564"/>
        <w:gridCol w:w="4223"/>
        <w:gridCol w:w="845"/>
        <w:gridCol w:w="845"/>
        <w:gridCol w:w="711"/>
        <w:gridCol w:w="632"/>
        <w:gridCol w:w="1756"/>
      </w:tblGrid>
      <w:tr w:rsidR="001C0066" w:rsidRPr="001C0066" w:rsidTr="001C0066">
        <w:trPr>
          <w:trHeight w:val="315"/>
        </w:trPr>
        <w:tc>
          <w:tcPr>
            <w:tcW w:w="5000" w:type="pct"/>
            <w:gridSpan w:val="7"/>
            <w:tcBorders>
              <w:top w:val="nil"/>
              <w:left w:val="nil"/>
              <w:bottom w:val="nil"/>
              <w:right w:val="nil"/>
            </w:tcBorders>
            <w:shd w:val="clear" w:color="auto" w:fill="auto"/>
            <w:vAlign w:val="center"/>
            <w:hideMark/>
          </w:tcPr>
          <w:p w:rsidR="001C0066" w:rsidRPr="001C0066" w:rsidRDefault="001C0066" w:rsidP="001C0066">
            <w:r w:rsidRPr="001C0066">
              <w:t>Rrugët rurale</w:t>
            </w:r>
          </w:p>
        </w:tc>
      </w:tr>
      <w:tr w:rsidR="001C0066" w:rsidRPr="001C0066" w:rsidTr="001C0066">
        <w:trPr>
          <w:trHeight w:val="315"/>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Nr </w:t>
            </w:r>
          </w:p>
        </w:tc>
        <w:tc>
          <w:tcPr>
            <w:tcW w:w="2205"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Emertimi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Gr.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Tit.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r w:rsidRPr="001C0066">
              <w:t xml:space="preserve">Kap.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Art. </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 Shuma leke </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1</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Investime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04520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231</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2</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Paga dhe shtesa mbi page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r w:rsidRPr="001C0066">
              <w:t>04520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600</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3</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Sigurime shoqerore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r w:rsidRPr="001C0066">
              <w:t>04520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601</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4</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 xml:space="preserve">Mallra e sherbime </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r w:rsidRPr="001C0066">
              <w:t>04520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602</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1,572,821</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5</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Transferta te tjera</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r w:rsidRPr="001C0066">
              <w:t>04520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604</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Totali Leke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1,572,821</w:t>
            </w:r>
          </w:p>
        </w:tc>
      </w:tr>
    </w:tbl>
    <w:p w:rsidR="00CD0E3E" w:rsidRDefault="00CD0E3E" w:rsidP="001C0066">
      <w:pPr>
        <w:ind w:firstLine="720"/>
        <w:jc w:val="both"/>
        <w:rPr>
          <w:lang w:val="sq-AL"/>
        </w:rPr>
      </w:pPr>
    </w:p>
    <w:p w:rsidR="001C0066" w:rsidRDefault="001C0066" w:rsidP="001C0066">
      <w:pPr>
        <w:ind w:firstLine="720"/>
        <w:jc w:val="both"/>
        <w:rPr>
          <w:lang w:val="sq-AL"/>
        </w:rPr>
      </w:pPr>
      <w:r w:rsidRPr="001C0066">
        <w:rPr>
          <w:lang w:val="sq-AL"/>
        </w:rPr>
        <w:lastRenderedPageBreak/>
        <w:t>Në  planifikimin  e  shpenzimeve  për rrugët rurale për  mallra dhe shërbime tjera në artikullin 602 nga transferta specifike për vitin 2018, shpenzimet në zërat  e shpenzimeve, si më poshtë:</w:t>
      </w:r>
    </w:p>
    <w:p w:rsidR="00CD0E3E" w:rsidRPr="001C0066" w:rsidRDefault="00CD0E3E" w:rsidP="001C0066">
      <w:pPr>
        <w:ind w:firstLine="720"/>
        <w:jc w:val="both"/>
        <w:rPr>
          <w:lang w:val="sq-AL"/>
        </w:rPr>
      </w:pPr>
    </w:p>
    <w:tbl>
      <w:tblPr>
        <w:tblW w:w="5000" w:type="pct"/>
        <w:tblLook w:val="04A0"/>
      </w:tblPr>
      <w:tblGrid>
        <w:gridCol w:w="492"/>
        <w:gridCol w:w="6129"/>
        <w:gridCol w:w="1136"/>
        <w:gridCol w:w="1819"/>
      </w:tblGrid>
      <w:tr w:rsidR="001C0066" w:rsidRPr="001C0066" w:rsidTr="001C0066">
        <w:trPr>
          <w:trHeight w:val="315"/>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Nr </w:t>
            </w:r>
          </w:p>
        </w:tc>
        <w:tc>
          <w:tcPr>
            <w:tcW w:w="3200"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Emertimi </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NënArt.</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rPr>
                <w:iCs/>
              </w:rPr>
            </w:pPr>
            <w:r w:rsidRPr="001C0066">
              <w:rPr>
                <w:iCs/>
              </w:rPr>
              <w:t>Shuma në lekë</w:t>
            </w:r>
          </w:p>
        </w:tc>
      </w:tr>
      <w:tr w:rsidR="001C0066" w:rsidRPr="001C0066" w:rsidTr="001C0066">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rPr>
                <w:sz w:val="22"/>
                <w:szCs w:val="22"/>
              </w:rPr>
              <w:t>1</w:t>
            </w:r>
          </w:p>
        </w:tc>
        <w:tc>
          <w:tcPr>
            <w:tcW w:w="3200" w:type="pct"/>
            <w:tcBorders>
              <w:top w:val="nil"/>
              <w:left w:val="nil"/>
              <w:bottom w:val="single" w:sz="4" w:space="0" w:color="auto"/>
              <w:right w:val="single" w:sz="4" w:space="0" w:color="auto"/>
            </w:tcBorders>
            <w:shd w:val="clear" w:color="auto" w:fill="auto"/>
            <w:noWrap/>
            <w:hideMark/>
          </w:tcPr>
          <w:p w:rsidR="001C0066" w:rsidRPr="001C0066" w:rsidRDefault="001C0066" w:rsidP="001C0066">
            <w:r w:rsidRPr="001C0066">
              <w:t>Shpenzime mirmbajtje rruge e vepra ujore</w:t>
            </w:r>
          </w:p>
        </w:tc>
        <w:tc>
          <w:tcPr>
            <w:tcW w:w="593" w:type="pct"/>
            <w:tcBorders>
              <w:top w:val="nil"/>
              <w:left w:val="nil"/>
              <w:bottom w:val="single" w:sz="4" w:space="0" w:color="auto"/>
              <w:right w:val="single" w:sz="4" w:space="0" w:color="auto"/>
            </w:tcBorders>
            <w:shd w:val="clear" w:color="auto" w:fill="auto"/>
            <w:noWrap/>
            <w:hideMark/>
          </w:tcPr>
          <w:p w:rsidR="001C0066" w:rsidRPr="001C0066" w:rsidRDefault="001C0066" w:rsidP="001C0066">
            <w:r w:rsidRPr="001C0066">
              <w:t>6025400</w:t>
            </w:r>
          </w:p>
        </w:tc>
        <w:tc>
          <w:tcPr>
            <w:tcW w:w="950" w:type="pct"/>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1,572,821</w:t>
            </w:r>
          </w:p>
        </w:tc>
      </w:tr>
      <w:tr w:rsidR="001C0066" w:rsidRPr="001C0066" w:rsidTr="001C0066">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rPr>
                <w:sz w:val="22"/>
                <w:szCs w:val="22"/>
              </w:rPr>
              <w:t>2</w:t>
            </w:r>
          </w:p>
        </w:tc>
        <w:tc>
          <w:tcPr>
            <w:tcW w:w="3200" w:type="pct"/>
            <w:tcBorders>
              <w:top w:val="nil"/>
              <w:left w:val="nil"/>
              <w:bottom w:val="single" w:sz="4" w:space="0" w:color="auto"/>
              <w:right w:val="single" w:sz="4" w:space="0" w:color="auto"/>
            </w:tcBorders>
            <w:shd w:val="clear" w:color="auto" w:fill="auto"/>
            <w:noWrap/>
          </w:tcPr>
          <w:p w:rsidR="001C0066" w:rsidRPr="001C0066" w:rsidRDefault="001C0066" w:rsidP="001C0066"/>
        </w:tc>
        <w:tc>
          <w:tcPr>
            <w:tcW w:w="593" w:type="pct"/>
            <w:tcBorders>
              <w:top w:val="nil"/>
              <w:left w:val="nil"/>
              <w:bottom w:val="single" w:sz="4" w:space="0" w:color="auto"/>
              <w:right w:val="single" w:sz="4" w:space="0" w:color="auto"/>
            </w:tcBorders>
            <w:shd w:val="clear" w:color="auto" w:fill="auto"/>
            <w:noWrap/>
          </w:tcPr>
          <w:p w:rsidR="001C0066" w:rsidRPr="001C0066" w:rsidRDefault="001C0066" w:rsidP="001C0066"/>
        </w:tc>
        <w:tc>
          <w:tcPr>
            <w:tcW w:w="950" w:type="pct"/>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p>
        </w:tc>
      </w:tr>
      <w:tr w:rsidR="001C0066" w:rsidRPr="001C0066" w:rsidTr="001C0066">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r w:rsidRPr="001C0066">
              <w:rPr>
                <w:sz w:val="22"/>
                <w:szCs w:val="22"/>
              </w:rPr>
              <w:t> </w:t>
            </w:r>
          </w:p>
        </w:tc>
        <w:tc>
          <w:tcPr>
            <w:tcW w:w="3200"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r w:rsidRPr="001C0066">
              <w:rPr>
                <w:sz w:val="22"/>
                <w:szCs w:val="22"/>
              </w:rPr>
              <w:t>Totali Lekë</w:t>
            </w:r>
          </w:p>
        </w:tc>
        <w:tc>
          <w:tcPr>
            <w:tcW w:w="593"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r w:rsidRPr="001C0066">
              <w:rPr>
                <w:sz w:val="22"/>
                <w:szCs w:val="22"/>
              </w:rPr>
              <w:t> </w:t>
            </w:r>
          </w:p>
        </w:tc>
        <w:tc>
          <w:tcPr>
            <w:tcW w:w="950"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rPr>
                <w:sz w:val="22"/>
                <w:szCs w:val="22"/>
              </w:rPr>
              <w:t>1,572,821</w:t>
            </w:r>
          </w:p>
        </w:tc>
      </w:tr>
    </w:tbl>
    <w:p w:rsidR="001C0066" w:rsidRPr="001C0066" w:rsidRDefault="001C0066" w:rsidP="001C0066">
      <w:pPr>
        <w:ind w:firstLine="720"/>
        <w:jc w:val="center"/>
      </w:pPr>
    </w:p>
    <w:tbl>
      <w:tblPr>
        <w:tblW w:w="5000" w:type="pct"/>
        <w:tblLook w:val="04A0"/>
      </w:tblPr>
      <w:tblGrid>
        <w:gridCol w:w="564"/>
        <w:gridCol w:w="4223"/>
        <w:gridCol w:w="845"/>
        <w:gridCol w:w="845"/>
        <w:gridCol w:w="711"/>
        <w:gridCol w:w="632"/>
        <w:gridCol w:w="1756"/>
      </w:tblGrid>
      <w:tr w:rsidR="001C0066" w:rsidRPr="001C0066" w:rsidTr="001C0066">
        <w:trPr>
          <w:trHeight w:val="315"/>
        </w:trPr>
        <w:tc>
          <w:tcPr>
            <w:tcW w:w="5000" w:type="pct"/>
            <w:gridSpan w:val="7"/>
            <w:tcBorders>
              <w:top w:val="nil"/>
              <w:left w:val="nil"/>
              <w:bottom w:val="nil"/>
              <w:right w:val="nil"/>
            </w:tcBorders>
            <w:shd w:val="clear" w:color="auto" w:fill="auto"/>
            <w:vAlign w:val="center"/>
            <w:hideMark/>
          </w:tcPr>
          <w:p w:rsidR="001C0066" w:rsidRPr="001C0066" w:rsidRDefault="001C0066" w:rsidP="001C0066">
            <w:r w:rsidRPr="001C0066">
              <w:t>Arsimi Parashkollor dhe punonjesit ndihmës</w:t>
            </w:r>
          </w:p>
        </w:tc>
      </w:tr>
      <w:tr w:rsidR="001C0066" w:rsidRPr="001C0066" w:rsidTr="001C0066">
        <w:trPr>
          <w:trHeight w:val="315"/>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Nr </w:t>
            </w:r>
          </w:p>
        </w:tc>
        <w:tc>
          <w:tcPr>
            <w:tcW w:w="2205"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Emertimi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Gr.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Tit.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r w:rsidRPr="001C0066">
              <w:t xml:space="preserve">Kap.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Art. </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 Shuma leke </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1</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Investime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right"/>
            </w:pPr>
            <w:r w:rsidRPr="001C0066">
              <w:t>09120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231</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2</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Paga dhe shtesa mbi page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right"/>
            </w:pPr>
            <w:r w:rsidRPr="001C0066">
              <w:t>09120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600</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23,727,605</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tcPr>
          <w:p w:rsidR="001C0066" w:rsidRPr="001C0066" w:rsidRDefault="001C0066" w:rsidP="001C0066">
            <w:pPr>
              <w:jc w:val="right"/>
            </w:pPr>
            <w:r w:rsidRPr="001C0066">
              <w:t>3</w:t>
            </w:r>
          </w:p>
        </w:tc>
        <w:tc>
          <w:tcPr>
            <w:tcW w:w="2205" w:type="pct"/>
            <w:tcBorders>
              <w:top w:val="nil"/>
              <w:left w:val="nil"/>
              <w:bottom w:val="single" w:sz="4" w:space="0" w:color="auto"/>
              <w:right w:val="single" w:sz="4" w:space="0" w:color="auto"/>
            </w:tcBorders>
            <w:shd w:val="clear" w:color="auto" w:fill="auto"/>
          </w:tcPr>
          <w:p w:rsidR="001C0066" w:rsidRPr="001C0066" w:rsidRDefault="001C0066" w:rsidP="001C0066">
            <w:r w:rsidRPr="001C0066">
              <w:t>Fond i veçantë</w:t>
            </w:r>
          </w:p>
        </w:tc>
        <w:tc>
          <w:tcPr>
            <w:tcW w:w="441" w:type="pct"/>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09120</w:t>
            </w:r>
          </w:p>
        </w:tc>
        <w:tc>
          <w:tcPr>
            <w:tcW w:w="371" w:type="pct"/>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600</w:t>
            </w:r>
          </w:p>
        </w:tc>
        <w:tc>
          <w:tcPr>
            <w:tcW w:w="917" w:type="pct"/>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518,000</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4</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Sigurime shoqerore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right"/>
            </w:pPr>
            <w:r w:rsidRPr="001C0066">
              <w:t>09120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601</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3,690,635</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5</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 xml:space="preserve">Mallra e sherbime </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right"/>
            </w:pPr>
            <w:r w:rsidRPr="001C0066">
              <w:t>09120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602</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Transferta te tjera</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pPr>
              <w:jc w:val="right"/>
            </w:pPr>
            <w:r w:rsidRPr="001C0066">
              <w:t>09120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604</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rPr>
                <w:iCs/>
              </w:rPr>
            </w:pPr>
            <w:r w:rsidRPr="001C0066">
              <w:rPr>
                <w:iCs/>
              </w:rPr>
              <w:t>Totali Lekë</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27,936,240</w:t>
            </w:r>
          </w:p>
        </w:tc>
      </w:tr>
    </w:tbl>
    <w:p w:rsidR="001C0066" w:rsidRPr="001C0066" w:rsidRDefault="001C0066" w:rsidP="001C0066">
      <w:pPr>
        <w:ind w:firstLine="720"/>
        <w:jc w:val="both"/>
        <w:rPr>
          <w:lang w:val="en-US"/>
        </w:rPr>
      </w:pPr>
    </w:p>
    <w:tbl>
      <w:tblPr>
        <w:tblW w:w="5000" w:type="pct"/>
        <w:tblLook w:val="04A0"/>
      </w:tblPr>
      <w:tblGrid>
        <w:gridCol w:w="564"/>
        <w:gridCol w:w="4223"/>
        <w:gridCol w:w="845"/>
        <w:gridCol w:w="845"/>
        <w:gridCol w:w="711"/>
        <w:gridCol w:w="632"/>
        <w:gridCol w:w="1756"/>
      </w:tblGrid>
      <w:tr w:rsidR="001C0066" w:rsidRPr="001C0066" w:rsidTr="001C0066">
        <w:trPr>
          <w:trHeight w:val="315"/>
        </w:trPr>
        <w:tc>
          <w:tcPr>
            <w:tcW w:w="5000" w:type="pct"/>
            <w:gridSpan w:val="7"/>
            <w:tcBorders>
              <w:top w:val="nil"/>
              <w:left w:val="nil"/>
              <w:bottom w:val="nil"/>
              <w:right w:val="nil"/>
            </w:tcBorders>
            <w:shd w:val="clear" w:color="auto" w:fill="auto"/>
            <w:vAlign w:val="center"/>
            <w:hideMark/>
          </w:tcPr>
          <w:p w:rsidR="001C0066" w:rsidRPr="001C0066" w:rsidRDefault="001C0066" w:rsidP="001C0066">
            <w:r w:rsidRPr="001C0066">
              <w:t>Konvikti “Kosova” Krumë, Arsimi Parauniversitar dhe punonjesit ndihmës</w:t>
            </w:r>
          </w:p>
        </w:tc>
      </w:tr>
      <w:tr w:rsidR="001C0066" w:rsidRPr="001C0066" w:rsidTr="001C0066">
        <w:trPr>
          <w:trHeight w:val="315"/>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Nr </w:t>
            </w:r>
          </w:p>
        </w:tc>
        <w:tc>
          <w:tcPr>
            <w:tcW w:w="2205"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Emertimi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Gr.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Tit.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r w:rsidRPr="001C0066">
              <w:t xml:space="preserve">Kap.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Art. </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 Shuma leke </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1</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Investime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r w:rsidRPr="001C0066">
              <w:t>09230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231</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2</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Paga dhe shtesa mbi page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r w:rsidRPr="001C0066">
              <w:t>09230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600</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7,624,232</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tcPr>
          <w:p w:rsidR="001C0066" w:rsidRPr="001C0066" w:rsidRDefault="001C0066" w:rsidP="001C0066">
            <w:pPr>
              <w:jc w:val="right"/>
            </w:pPr>
            <w:r w:rsidRPr="001C0066">
              <w:t>3</w:t>
            </w:r>
          </w:p>
        </w:tc>
        <w:tc>
          <w:tcPr>
            <w:tcW w:w="2205" w:type="pct"/>
            <w:tcBorders>
              <w:top w:val="nil"/>
              <w:left w:val="nil"/>
              <w:bottom w:val="single" w:sz="4" w:space="0" w:color="auto"/>
              <w:right w:val="single" w:sz="4" w:space="0" w:color="auto"/>
            </w:tcBorders>
            <w:shd w:val="clear" w:color="auto" w:fill="auto"/>
          </w:tcPr>
          <w:p w:rsidR="001C0066" w:rsidRPr="001C0066" w:rsidRDefault="001C0066" w:rsidP="001C0066">
            <w:r w:rsidRPr="001C0066">
              <w:t>Fond i veçantë</w:t>
            </w:r>
          </w:p>
        </w:tc>
        <w:tc>
          <w:tcPr>
            <w:tcW w:w="441" w:type="pct"/>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09120</w:t>
            </w:r>
          </w:p>
        </w:tc>
        <w:tc>
          <w:tcPr>
            <w:tcW w:w="371" w:type="pct"/>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600</w:t>
            </w:r>
          </w:p>
        </w:tc>
        <w:tc>
          <w:tcPr>
            <w:tcW w:w="917" w:type="pct"/>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49,000</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4</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Sigurime shoqerore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r w:rsidRPr="001C0066">
              <w:t>09230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601</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1,245,630</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5</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 xml:space="preserve">Mallra e sherbime </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r w:rsidRPr="001C0066">
              <w:t>09230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602</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600,000</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Transferta te tjera</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r w:rsidRPr="001C0066">
              <w:t>09230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604</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rPr>
                <w:iCs/>
              </w:rPr>
            </w:pPr>
            <w:r w:rsidRPr="001C0066">
              <w:rPr>
                <w:iCs/>
              </w:rPr>
              <w:t>Totali Lekë</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9,518,862</w:t>
            </w:r>
          </w:p>
        </w:tc>
      </w:tr>
    </w:tbl>
    <w:p w:rsidR="001C0066" w:rsidRPr="001C0066" w:rsidRDefault="001C0066" w:rsidP="001C0066">
      <w:pPr>
        <w:ind w:firstLine="720"/>
        <w:jc w:val="center"/>
      </w:pPr>
    </w:p>
    <w:p w:rsidR="001C0066" w:rsidRDefault="001C0066" w:rsidP="001C0066">
      <w:pPr>
        <w:ind w:firstLine="720"/>
        <w:jc w:val="both"/>
        <w:rPr>
          <w:lang w:val="sq-AL"/>
        </w:rPr>
      </w:pPr>
      <w:r w:rsidRPr="001C0066">
        <w:rPr>
          <w:lang w:val="sq-AL"/>
        </w:rPr>
        <w:t>Në  planifikimin  e  shpenzimeve  për arsimin parauniversitar dhe konviktin për  mallra dhe shërbime tjera në artikullin 602 dhe 606 nga transferta specifike për vitin 2018, shpenzimet në zërat  e shpenzimeve, si më poshtë:</w:t>
      </w:r>
    </w:p>
    <w:p w:rsidR="00CD0E3E" w:rsidRPr="001C0066" w:rsidRDefault="00CD0E3E" w:rsidP="001C0066">
      <w:pPr>
        <w:ind w:firstLine="720"/>
        <w:jc w:val="both"/>
        <w:rPr>
          <w:lang w:val="sq-AL"/>
        </w:rPr>
      </w:pPr>
    </w:p>
    <w:tbl>
      <w:tblPr>
        <w:tblW w:w="5000" w:type="pct"/>
        <w:tblLook w:val="04A0"/>
      </w:tblPr>
      <w:tblGrid>
        <w:gridCol w:w="487"/>
        <w:gridCol w:w="5755"/>
        <w:gridCol w:w="1036"/>
        <w:gridCol w:w="2298"/>
      </w:tblGrid>
      <w:tr w:rsidR="001C0066" w:rsidRPr="001C0066" w:rsidTr="001C0066">
        <w:trPr>
          <w:trHeight w:val="315"/>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Nr </w:t>
            </w:r>
          </w:p>
        </w:tc>
        <w:tc>
          <w:tcPr>
            <w:tcW w:w="3005"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Emertimi </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NenArt.</w:t>
            </w:r>
          </w:p>
        </w:tc>
        <w:tc>
          <w:tcPr>
            <w:tcW w:w="1200"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rPr>
                <w:i/>
                <w:iCs/>
              </w:rPr>
            </w:pPr>
            <w:r w:rsidRPr="001C0066">
              <w:rPr>
                <w:i/>
                <w:iCs/>
              </w:rPr>
              <w:t xml:space="preserve"> Shuma ne leke </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rPr>
                <w:sz w:val="22"/>
                <w:szCs w:val="22"/>
              </w:rPr>
              <w:t>1</w:t>
            </w:r>
          </w:p>
        </w:tc>
        <w:tc>
          <w:tcPr>
            <w:tcW w:w="3005"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r w:rsidRPr="001C0066">
              <w:rPr>
                <w:sz w:val="22"/>
                <w:szCs w:val="22"/>
              </w:rPr>
              <w:t>Energji Elektrike</w:t>
            </w:r>
          </w:p>
        </w:tc>
        <w:tc>
          <w:tcPr>
            <w:tcW w:w="541"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r w:rsidRPr="001C0066">
              <w:rPr>
                <w:sz w:val="22"/>
                <w:szCs w:val="22"/>
              </w:rPr>
              <w:t>6022001</w:t>
            </w:r>
          </w:p>
        </w:tc>
        <w:tc>
          <w:tcPr>
            <w:tcW w:w="1200"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rPr>
                <w:sz w:val="22"/>
                <w:szCs w:val="22"/>
              </w:rPr>
              <w:t>350,000</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rPr>
                <w:sz w:val="22"/>
                <w:szCs w:val="22"/>
              </w:rPr>
              <w:t>2</w:t>
            </w:r>
          </w:p>
        </w:tc>
        <w:tc>
          <w:tcPr>
            <w:tcW w:w="3005"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r w:rsidRPr="001C0066">
              <w:rPr>
                <w:sz w:val="22"/>
                <w:szCs w:val="22"/>
              </w:rPr>
              <w:t>Uje</w:t>
            </w:r>
          </w:p>
        </w:tc>
        <w:tc>
          <w:tcPr>
            <w:tcW w:w="541"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r w:rsidRPr="001C0066">
              <w:rPr>
                <w:sz w:val="22"/>
                <w:szCs w:val="22"/>
              </w:rPr>
              <w:t>6022002</w:t>
            </w:r>
          </w:p>
        </w:tc>
        <w:tc>
          <w:tcPr>
            <w:tcW w:w="1200"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rPr>
                <w:sz w:val="22"/>
                <w:szCs w:val="22"/>
              </w:rPr>
              <w:t>250,000</w:t>
            </w:r>
          </w:p>
        </w:tc>
      </w:tr>
      <w:tr w:rsidR="001C0066" w:rsidRPr="001C0066" w:rsidTr="001C0066">
        <w:trPr>
          <w:trHeight w:val="300"/>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r w:rsidRPr="001C0066">
              <w:rPr>
                <w:sz w:val="22"/>
                <w:szCs w:val="22"/>
              </w:rPr>
              <w:t> </w:t>
            </w:r>
          </w:p>
        </w:tc>
        <w:tc>
          <w:tcPr>
            <w:tcW w:w="3005"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r w:rsidRPr="001C0066">
              <w:rPr>
                <w:sz w:val="22"/>
                <w:szCs w:val="22"/>
              </w:rPr>
              <w:t>Totali</w:t>
            </w:r>
          </w:p>
        </w:tc>
        <w:tc>
          <w:tcPr>
            <w:tcW w:w="541"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r w:rsidRPr="001C0066">
              <w:rPr>
                <w:sz w:val="22"/>
                <w:szCs w:val="22"/>
              </w:rPr>
              <w:t> </w:t>
            </w:r>
          </w:p>
        </w:tc>
        <w:tc>
          <w:tcPr>
            <w:tcW w:w="1200"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rPr>
                <w:sz w:val="22"/>
                <w:szCs w:val="22"/>
              </w:rPr>
              <w:t>600,000</w:t>
            </w:r>
          </w:p>
        </w:tc>
      </w:tr>
    </w:tbl>
    <w:p w:rsidR="001C0066" w:rsidRPr="001C0066" w:rsidRDefault="001C0066" w:rsidP="001C0066">
      <w:pPr>
        <w:jc w:val="both"/>
        <w:rPr>
          <w:lang w:val="en-US"/>
        </w:rPr>
      </w:pPr>
    </w:p>
    <w:tbl>
      <w:tblPr>
        <w:tblW w:w="5000" w:type="pct"/>
        <w:tblLook w:val="04A0"/>
      </w:tblPr>
      <w:tblGrid>
        <w:gridCol w:w="503"/>
        <w:gridCol w:w="4161"/>
        <w:gridCol w:w="783"/>
        <w:gridCol w:w="816"/>
        <w:gridCol w:w="676"/>
        <w:gridCol w:w="1003"/>
        <w:gridCol w:w="1634"/>
      </w:tblGrid>
      <w:tr w:rsidR="001C0066" w:rsidRPr="001C0066" w:rsidTr="001C0066">
        <w:trPr>
          <w:trHeight w:val="315"/>
        </w:trPr>
        <w:tc>
          <w:tcPr>
            <w:tcW w:w="5000" w:type="pct"/>
            <w:gridSpan w:val="7"/>
            <w:tcBorders>
              <w:top w:val="nil"/>
              <w:left w:val="nil"/>
              <w:bottom w:val="nil"/>
              <w:right w:val="nil"/>
            </w:tcBorders>
            <w:shd w:val="clear" w:color="auto" w:fill="auto"/>
            <w:vAlign w:val="center"/>
            <w:hideMark/>
          </w:tcPr>
          <w:p w:rsidR="001C0066" w:rsidRPr="001C0066" w:rsidRDefault="001C0066" w:rsidP="001C0066">
            <w:r w:rsidRPr="001C0066">
              <w:t>Shërbimi I mbrojtjes nga zjarri</w:t>
            </w:r>
          </w:p>
        </w:tc>
      </w:tr>
      <w:tr w:rsidR="001C0066" w:rsidRPr="001C0066" w:rsidTr="001C0066">
        <w:trPr>
          <w:trHeight w:val="315"/>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Nr </w:t>
            </w:r>
          </w:p>
        </w:tc>
        <w:tc>
          <w:tcPr>
            <w:tcW w:w="2205"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Emertimi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Gr.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Tit.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r w:rsidRPr="001C0066">
              <w:t xml:space="preserve">Kap.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Art. </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 Shuma leke </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1</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Investime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r w:rsidRPr="001C0066">
              <w:t>10910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231</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2</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Paga dhe shtesa mbi page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r w:rsidRPr="001C0066">
              <w:t>10910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600</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10,395,747</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tcPr>
          <w:p w:rsidR="001C0066" w:rsidRPr="001C0066" w:rsidRDefault="001C0066" w:rsidP="001C0066">
            <w:pPr>
              <w:jc w:val="right"/>
            </w:pPr>
            <w:r w:rsidRPr="001C0066">
              <w:t>3</w:t>
            </w:r>
          </w:p>
        </w:tc>
        <w:tc>
          <w:tcPr>
            <w:tcW w:w="2205" w:type="pct"/>
            <w:tcBorders>
              <w:top w:val="nil"/>
              <w:left w:val="nil"/>
              <w:bottom w:val="single" w:sz="4" w:space="0" w:color="auto"/>
              <w:right w:val="single" w:sz="4" w:space="0" w:color="auto"/>
            </w:tcBorders>
            <w:shd w:val="clear" w:color="auto" w:fill="auto"/>
          </w:tcPr>
          <w:p w:rsidR="001C0066" w:rsidRPr="001C0066" w:rsidRDefault="001C0066" w:rsidP="001C0066">
            <w:r w:rsidRPr="001C0066">
              <w:t>Fond i veçantë</w:t>
            </w:r>
          </w:p>
        </w:tc>
        <w:tc>
          <w:tcPr>
            <w:tcW w:w="441" w:type="pct"/>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09120</w:t>
            </w:r>
          </w:p>
        </w:tc>
        <w:tc>
          <w:tcPr>
            <w:tcW w:w="371" w:type="pct"/>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600</w:t>
            </w:r>
          </w:p>
        </w:tc>
        <w:tc>
          <w:tcPr>
            <w:tcW w:w="917" w:type="pct"/>
            <w:tcBorders>
              <w:top w:val="nil"/>
              <w:left w:val="nil"/>
              <w:bottom w:val="single" w:sz="4" w:space="0" w:color="auto"/>
              <w:right w:val="single" w:sz="4" w:space="0" w:color="auto"/>
            </w:tcBorders>
            <w:shd w:val="clear" w:color="auto" w:fill="auto"/>
          </w:tcPr>
          <w:p w:rsidR="001C0066" w:rsidRPr="001C0066" w:rsidRDefault="001C0066" w:rsidP="001C0066">
            <w:pPr>
              <w:jc w:val="right"/>
            </w:pPr>
            <w:r w:rsidRPr="001C0066">
              <w:t>236,000</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4</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Sigurime shoqerore</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r w:rsidRPr="001C0066">
              <w:t>10910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601</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1,769,090</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5</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 xml:space="preserve">Mallra e sherbime </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r w:rsidRPr="001C0066">
              <w:t>10910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602</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1,400,000</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r w:rsidRPr="001C0066">
              <w:t>Transferta te tjera</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00</w:t>
            </w:r>
          </w:p>
        </w:tc>
        <w:tc>
          <w:tcPr>
            <w:tcW w:w="441" w:type="pct"/>
            <w:tcBorders>
              <w:top w:val="nil"/>
              <w:left w:val="nil"/>
              <w:bottom w:val="single" w:sz="4" w:space="0" w:color="auto"/>
              <w:right w:val="single" w:sz="4" w:space="0" w:color="auto"/>
            </w:tcBorders>
            <w:shd w:val="clear" w:color="auto" w:fill="auto"/>
            <w:hideMark/>
          </w:tcPr>
          <w:p w:rsidR="001C0066" w:rsidRPr="001C0066" w:rsidRDefault="001C0066" w:rsidP="001C0066">
            <w:r w:rsidRPr="001C0066">
              <w:t>10910</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01</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602/606</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904,920</w:t>
            </w:r>
          </w:p>
        </w:tc>
      </w:tr>
      <w:tr w:rsidR="001C0066" w:rsidRPr="001C0066" w:rsidTr="001C0066">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lastRenderedPageBreak/>
              <w:t> </w:t>
            </w:r>
          </w:p>
        </w:tc>
        <w:tc>
          <w:tcPr>
            <w:tcW w:w="2205"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rPr>
                <w:iCs/>
              </w:rPr>
            </w:pPr>
            <w:r w:rsidRPr="001C0066">
              <w:rPr>
                <w:iCs/>
              </w:rPr>
              <w:t>Totali Lekë</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44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71"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330" w:type="pct"/>
            <w:tcBorders>
              <w:top w:val="nil"/>
              <w:left w:val="nil"/>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w:t>
            </w:r>
          </w:p>
        </w:tc>
        <w:tc>
          <w:tcPr>
            <w:tcW w:w="917" w:type="pct"/>
            <w:tcBorders>
              <w:top w:val="nil"/>
              <w:left w:val="nil"/>
              <w:bottom w:val="single" w:sz="4" w:space="0" w:color="auto"/>
              <w:right w:val="single" w:sz="4" w:space="0" w:color="auto"/>
            </w:tcBorders>
            <w:shd w:val="clear" w:color="auto" w:fill="auto"/>
            <w:vAlign w:val="center"/>
          </w:tcPr>
          <w:p w:rsidR="001C0066" w:rsidRPr="001C0066" w:rsidRDefault="001C0066" w:rsidP="001C0066">
            <w:pPr>
              <w:jc w:val="right"/>
            </w:pPr>
            <w:r w:rsidRPr="001C0066">
              <w:t>14,705,757</w:t>
            </w:r>
          </w:p>
        </w:tc>
      </w:tr>
    </w:tbl>
    <w:p w:rsidR="001C0066" w:rsidRPr="001C0066" w:rsidRDefault="001C0066" w:rsidP="001C0066">
      <w:pPr>
        <w:jc w:val="both"/>
        <w:rPr>
          <w:lang w:val="en-US"/>
        </w:rPr>
      </w:pPr>
    </w:p>
    <w:p w:rsidR="001C0066" w:rsidRDefault="001C0066" w:rsidP="001C0066">
      <w:pPr>
        <w:ind w:firstLine="720"/>
        <w:jc w:val="both"/>
        <w:rPr>
          <w:lang w:val="sq-AL"/>
        </w:rPr>
      </w:pPr>
      <w:r w:rsidRPr="001C0066">
        <w:rPr>
          <w:lang w:val="sq-AL"/>
        </w:rPr>
        <w:t>Në  planifikimin  e  shpenzimeve  për shërbimin e mbrojtjes nga zjarri dhe shpëtimi për  mallra dhe shërbime tjera në artikullin 602 dhe 606 nga transferta specifike për vitin 2018, shpenzimet në zërat  e shpenzimeve, si më poshtë:</w:t>
      </w:r>
    </w:p>
    <w:p w:rsidR="00CD0E3E" w:rsidRDefault="00CD0E3E" w:rsidP="001C0066">
      <w:pPr>
        <w:ind w:firstLine="720"/>
        <w:jc w:val="both"/>
        <w:rPr>
          <w:lang w:val="sq-AL"/>
        </w:rPr>
      </w:pPr>
    </w:p>
    <w:p w:rsidR="00CD0E3E" w:rsidRDefault="00CD0E3E" w:rsidP="001C0066">
      <w:pPr>
        <w:ind w:firstLine="720"/>
        <w:jc w:val="both"/>
        <w:rPr>
          <w:lang w:val="sq-AL"/>
        </w:rPr>
      </w:pPr>
    </w:p>
    <w:p w:rsidR="00CD0E3E" w:rsidRDefault="00CD0E3E" w:rsidP="001C0066">
      <w:pPr>
        <w:ind w:firstLine="720"/>
        <w:jc w:val="both"/>
        <w:rPr>
          <w:lang w:val="sq-AL"/>
        </w:rPr>
      </w:pPr>
    </w:p>
    <w:p w:rsidR="00CD0E3E" w:rsidRDefault="00CD0E3E" w:rsidP="001C0066">
      <w:pPr>
        <w:ind w:firstLine="720"/>
        <w:jc w:val="both"/>
        <w:rPr>
          <w:lang w:val="sq-AL"/>
        </w:rPr>
      </w:pPr>
    </w:p>
    <w:p w:rsidR="00CD0E3E" w:rsidRDefault="00CD0E3E" w:rsidP="001C0066">
      <w:pPr>
        <w:ind w:firstLine="720"/>
        <w:jc w:val="both"/>
        <w:rPr>
          <w:lang w:val="sq-AL"/>
        </w:rPr>
      </w:pPr>
    </w:p>
    <w:p w:rsidR="00CD0E3E" w:rsidRPr="001C0066" w:rsidRDefault="00CD0E3E" w:rsidP="001C0066">
      <w:pPr>
        <w:ind w:firstLine="720"/>
        <w:jc w:val="both"/>
        <w:rPr>
          <w:lang w:val="sq-AL"/>
        </w:rPr>
      </w:pPr>
    </w:p>
    <w:tbl>
      <w:tblPr>
        <w:tblW w:w="5000" w:type="pct"/>
        <w:tblLook w:val="04A0"/>
      </w:tblPr>
      <w:tblGrid>
        <w:gridCol w:w="490"/>
        <w:gridCol w:w="5700"/>
        <w:gridCol w:w="1056"/>
        <w:gridCol w:w="2330"/>
      </w:tblGrid>
      <w:tr w:rsidR="001C0066" w:rsidRPr="001C0066" w:rsidTr="001C0066">
        <w:trPr>
          <w:trHeight w:val="315"/>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0066" w:rsidRPr="001C0066" w:rsidRDefault="001C0066" w:rsidP="001C0066">
            <w:pPr>
              <w:jc w:val="right"/>
            </w:pPr>
            <w:r w:rsidRPr="001C0066">
              <w:t xml:space="preserve">Nr </w:t>
            </w:r>
          </w:p>
        </w:tc>
        <w:tc>
          <w:tcPr>
            <w:tcW w:w="2977"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 xml:space="preserve">Emertimi </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pPr>
            <w:r w:rsidRPr="001C0066">
              <w:t>NenArt.</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1C0066" w:rsidRPr="001C0066" w:rsidRDefault="001C0066" w:rsidP="001C0066">
            <w:pPr>
              <w:jc w:val="center"/>
              <w:rPr>
                <w:i/>
                <w:iCs/>
              </w:rPr>
            </w:pPr>
            <w:r w:rsidRPr="001C0066">
              <w:rPr>
                <w:i/>
                <w:iCs/>
              </w:rPr>
              <w:t xml:space="preserve"> Shuma ne leke </w:t>
            </w:r>
          </w:p>
        </w:tc>
      </w:tr>
      <w:tr w:rsidR="001C0066" w:rsidRPr="001C0066" w:rsidTr="001C0066">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rPr>
                <w:sz w:val="22"/>
                <w:szCs w:val="22"/>
              </w:rPr>
              <w:t>1</w:t>
            </w:r>
          </w:p>
        </w:tc>
        <w:tc>
          <w:tcPr>
            <w:tcW w:w="2977" w:type="pct"/>
            <w:tcBorders>
              <w:top w:val="nil"/>
              <w:left w:val="nil"/>
              <w:bottom w:val="single" w:sz="4" w:space="0" w:color="auto"/>
              <w:right w:val="single" w:sz="4" w:space="0" w:color="auto"/>
            </w:tcBorders>
            <w:shd w:val="clear" w:color="auto" w:fill="auto"/>
            <w:noWrap/>
          </w:tcPr>
          <w:p w:rsidR="001C0066" w:rsidRPr="001C0066" w:rsidRDefault="001C0066" w:rsidP="001C0066">
            <w:r w:rsidRPr="001C0066">
              <w:t>Dru zjarri</w:t>
            </w:r>
          </w:p>
        </w:tc>
        <w:tc>
          <w:tcPr>
            <w:tcW w:w="549" w:type="pct"/>
            <w:tcBorders>
              <w:top w:val="nil"/>
              <w:left w:val="nil"/>
              <w:bottom w:val="single" w:sz="4" w:space="0" w:color="auto"/>
              <w:right w:val="single" w:sz="4" w:space="0" w:color="auto"/>
            </w:tcBorders>
            <w:shd w:val="clear" w:color="auto" w:fill="auto"/>
            <w:noWrap/>
            <w:hideMark/>
          </w:tcPr>
          <w:p w:rsidR="001C0066" w:rsidRPr="001C0066" w:rsidRDefault="001C0066" w:rsidP="001C0066">
            <w:r w:rsidRPr="001C0066">
              <w:t>6022005</w:t>
            </w:r>
          </w:p>
        </w:tc>
        <w:tc>
          <w:tcPr>
            <w:tcW w:w="1217" w:type="pct"/>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200,000</w:t>
            </w:r>
          </w:p>
        </w:tc>
      </w:tr>
      <w:tr w:rsidR="001C0066" w:rsidRPr="001C0066" w:rsidTr="001C0066">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rPr>
                <w:sz w:val="22"/>
                <w:szCs w:val="22"/>
              </w:rPr>
              <w:t>2</w:t>
            </w:r>
          </w:p>
        </w:tc>
        <w:tc>
          <w:tcPr>
            <w:tcW w:w="2977" w:type="pct"/>
            <w:tcBorders>
              <w:top w:val="nil"/>
              <w:left w:val="nil"/>
              <w:bottom w:val="single" w:sz="4" w:space="0" w:color="auto"/>
              <w:right w:val="single" w:sz="4" w:space="0" w:color="auto"/>
            </w:tcBorders>
            <w:shd w:val="clear" w:color="auto" w:fill="auto"/>
            <w:noWrap/>
          </w:tcPr>
          <w:p w:rsidR="001C0066" w:rsidRPr="001C0066" w:rsidRDefault="001C0066" w:rsidP="001C0066">
            <w:r w:rsidRPr="001C0066">
              <w:t>Karburant e vajra</w:t>
            </w:r>
          </w:p>
        </w:tc>
        <w:tc>
          <w:tcPr>
            <w:tcW w:w="549" w:type="pct"/>
            <w:tcBorders>
              <w:top w:val="nil"/>
              <w:left w:val="nil"/>
              <w:bottom w:val="single" w:sz="4" w:space="0" w:color="auto"/>
              <w:right w:val="single" w:sz="4" w:space="0" w:color="auto"/>
            </w:tcBorders>
            <w:shd w:val="clear" w:color="auto" w:fill="auto"/>
            <w:noWrap/>
            <w:hideMark/>
          </w:tcPr>
          <w:p w:rsidR="001C0066" w:rsidRPr="001C0066" w:rsidRDefault="001C0066" w:rsidP="001C0066">
            <w:r w:rsidRPr="001C0066">
              <w:t>6023100</w:t>
            </w:r>
          </w:p>
        </w:tc>
        <w:tc>
          <w:tcPr>
            <w:tcW w:w="1217" w:type="pct"/>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300,000</w:t>
            </w:r>
          </w:p>
        </w:tc>
      </w:tr>
      <w:tr w:rsidR="001C0066" w:rsidRPr="001C0066" w:rsidTr="001C0066">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rPr>
                <w:sz w:val="22"/>
                <w:szCs w:val="22"/>
              </w:rPr>
              <w:t>3</w:t>
            </w:r>
          </w:p>
        </w:tc>
        <w:tc>
          <w:tcPr>
            <w:tcW w:w="2977" w:type="pct"/>
            <w:tcBorders>
              <w:top w:val="nil"/>
              <w:left w:val="nil"/>
              <w:bottom w:val="single" w:sz="4" w:space="0" w:color="auto"/>
              <w:right w:val="single" w:sz="4" w:space="0" w:color="auto"/>
            </w:tcBorders>
            <w:shd w:val="clear" w:color="auto" w:fill="auto"/>
            <w:noWrap/>
          </w:tcPr>
          <w:p w:rsidR="001C0066" w:rsidRPr="001C0066" w:rsidRDefault="001C0066" w:rsidP="001C0066">
            <w:r w:rsidRPr="001C0066">
              <w:t xml:space="preserve">Pjese kembimi </w:t>
            </w:r>
          </w:p>
        </w:tc>
        <w:tc>
          <w:tcPr>
            <w:tcW w:w="549" w:type="pct"/>
            <w:tcBorders>
              <w:top w:val="nil"/>
              <w:left w:val="nil"/>
              <w:bottom w:val="single" w:sz="4" w:space="0" w:color="auto"/>
              <w:right w:val="single" w:sz="4" w:space="0" w:color="auto"/>
            </w:tcBorders>
            <w:shd w:val="clear" w:color="auto" w:fill="auto"/>
            <w:noWrap/>
            <w:hideMark/>
          </w:tcPr>
          <w:p w:rsidR="001C0066" w:rsidRPr="001C0066" w:rsidRDefault="001C0066" w:rsidP="001C0066">
            <w:r w:rsidRPr="001C0066">
              <w:t>6023200</w:t>
            </w:r>
          </w:p>
        </w:tc>
        <w:tc>
          <w:tcPr>
            <w:tcW w:w="1217" w:type="pct"/>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600,000</w:t>
            </w:r>
          </w:p>
        </w:tc>
      </w:tr>
      <w:tr w:rsidR="001C0066" w:rsidRPr="001C0066" w:rsidTr="001C0066">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pPr>
            <w:r w:rsidRPr="001C0066">
              <w:rPr>
                <w:sz w:val="22"/>
                <w:szCs w:val="22"/>
              </w:rPr>
              <w:t>4</w:t>
            </w:r>
          </w:p>
        </w:tc>
        <w:tc>
          <w:tcPr>
            <w:tcW w:w="2977" w:type="pct"/>
            <w:tcBorders>
              <w:top w:val="nil"/>
              <w:left w:val="nil"/>
              <w:bottom w:val="single" w:sz="4" w:space="0" w:color="auto"/>
              <w:right w:val="single" w:sz="4" w:space="0" w:color="auto"/>
            </w:tcBorders>
            <w:shd w:val="clear" w:color="auto" w:fill="auto"/>
            <w:noWrap/>
          </w:tcPr>
          <w:p w:rsidR="001C0066" w:rsidRPr="001C0066" w:rsidRDefault="001C0066" w:rsidP="001C0066">
            <w:r w:rsidRPr="001C0066">
              <w:t>Uniforma per punonjesit</w:t>
            </w:r>
          </w:p>
        </w:tc>
        <w:tc>
          <w:tcPr>
            <w:tcW w:w="549" w:type="pct"/>
            <w:tcBorders>
              <w:top w:val="nil"/>
              <w:left w:val="nil"/>
              <w:bottom w:val="single" w:sz="4" w:space="0" w:color="auto"/>
              <w:right w:val="single" w:sz="4" w:space="0" w:color="auto"/>
            </w:tcBorders>
            <w:shd w:val="clear" w:color="auto" w:fill="auto"/>
            <w:noWrap/>
            <w:hideMark/>
          </w:tcPr>
          <w:p w:rsidR="001C0066" w:rsidRPr="001C0066" w:rsidRDefault="001C0066" w:rsidP="001C0066">
            <w:r w:rsidRPr="001C0066">
              <w:t>6021006</w:t>
            </w:r>
          </w:p>
        </w:tc>
        <w:tc>
          <w:tcPr>
            <w:tcW w:w="1217" w:type="pct"/>
            <w:tcBorders>
              <w:top w:val="nil"/>
              <w:left w:val="nil"/>
              <w:bottom w:val="single" w:sz="4" w:space="0" w:color="auto"/>
              <w:right w:val="single" w:sz="4" w:space="0" w:color="auto"/>
            </w:tcBorders>
            <w:shd w:val="clear" w:color="auto" w:fill="auto"/>
            <w:noWrap/>
          </w:tcPr>
          <w:p w:rsidR="001C0066" w:rsidRPr="001C0066" w:rsidRDefault="001C0066" w:rsidP="001C0066">
            <w:pPr>
              <w:jc w:val="right"/>
            </w:pPr>
            <w:r w:rsidRPr="001C0066">
              <w:t>300,000</w:t>
            </w:r>
          </w:p>
        </w:tc>
      </w:tr>
      <w:tr w:rsidR="001C0066" w:rsidRPr="001C0066" w:rsidTr="001C0066">
        <w:trPr>
          <w:trHeight w:val="30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1C0066" w:rsidRPr="001C0066" w:rsidRDefault="001C0066" w:rsidP="001C0066">
            <w:r w:rsidRPr="001C0066">
              <w:rPr>
                <w:sz w:val="22"/>
                <w:szCs w:val="22"/>
              </w:rPr>
              <w:t> </w:t>
            </w:r>
          </w:p>
        </w:tc>
        <w:tc>
          <w:tcPr>
            <w:tcW w:w="2977"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r w:rsidRPr="001C0066">
              <w:rPr>
                <w:sz w:val="22"/>
                <w:szCs w:val="22"/>
              </w:rPr>
              <w:t>Totali</w:t>
            </w:r>
          </w:p>
        </w:tc>
        <w:tc>
          <w:tcPr>
            <w:tcW w:w="549"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r w:rsidRPr="001C0066">
              <w:rPr>
                <w:sz w:val="22"/>
                <w:szCs w:val="22"/>
              </w:rPr>
              <w:t> </w:t>
            </w:r>
          </w:p>
        </w:tc>
        <w:tc>
          <w:tcPr>
            <w:tcW w:w="1217" w:type="pct"/>
            <w:tcBorders>
              <w:top w:val="nil"/>
              <w:left w:val="nil"/>
              <w:bottom w:val="single" w:sz="4" w:space="0" w:color="auto"/>
              <w:right w:val="single" w:sz="4" w:space="0" w:color="auto"/>
            </w:tcBorders>
            <w:shd w:val="clear" w:color="auto" w:fill="auto"/>
            <w:noWrap/>
            <w:vAlign w:val="bottom"/>
          </w:tcPr>
          <w:p w:rsidR="001C0066" w:rsidRPr="001C0066" w:rsidRDefault="001C0066" w:rsidP="001C0066">
            <w:pPr>
              <w:jc w:val="right"/>
            </w:pPr>
            <w:r w:rsidRPr="001C0066">
              <w:rPr>
                <w:sz w:val="22"/>
                <w:szCs w:val="22"/>
              </w:rPr>
              <w:t>1,400,000</w:t>
            </w:r>
          </w:p>
        </w:tc>
      </w:tr>
    </w:tbl>
    <w:p w:rsidR="001C0066" w:rsidRPr="001C0066" w:rsidRDefault="001C0066" w:rsidP="001C0066">
      <w:pPr>
        <w:ind w:firstLine="720"/>
        <w:jc w:val="center"/>
      </w:pPr>
    </w:p>
    <w:p w:rsidR="001C0066" w:rsidRPr="001C0066" w:rsidRDefault="001C0066" w:rsidP="001C0066">
      <w:pPr>
        <w:ind w:firstLine="720"/>
        <w:jc w:val="center"/>
      </w:pPr>
    </w:p>
    <w:p w:rsidR="001C0066" w:rsidRPr="001C0066" w:rsidRDefault="001C0066" w:rsidP="001C0066">
      <w:pPr>
        <w:ind w:firstLine="720"/>
        <w:jc w:val="center"/>
      </w:pPr>
    </w:p>
    <w:p w:rsidR="001C0066" w:rsidRPr="001C0066" w:rsidRDefault="001C0066" w:rsidP="001C0066">
      <w:pPr>
        <w:ind w:firstLine="720"/>
        <w:jc w:val="center"/>
      </w:pPr>
      <w:r w:rsidRPr="001C0066">
        <w:t>SHPËRNDARJA SIPAS BURIMEVE TE FINANCIMIT</w:t>
      </w:r>
    </w:p>
    <w:tbl>
      <w:tblPr>
        <w:tblW w:w="2824" w:type="pct"/>
        <w:jc w:val="center"/>
        <w:tblLook w:val="04A0"/>
      </w:tblPr>
      <w:tblGrid>
        <w:gridCol w:w="1058"/>
        <w:gridCol w:w="1068"/>
        <w:gridCol w:w="1393"/>
        <w:gridCol w:w="954"/>
        <w:gridCol w:w="936"/>
      </w:tblGrid>
      <w:tr w:rsidR="001C0066" w:rsidRPr="001C0066" w:rsidTr="001C0066">
        <w:trPr>
          <w:trHeight w:val="386"/>
          <w:jc w:val="center"/>
        </w:trPr>
        <w:tc>
          <w:tcPr>
            <w:tcW w:w="1020" w:type="pct"/>
            <w:tcBorders>
              <w:top w:val="single" w:sz="8" w:space="0" w:color="auto"/>
              <w:left w:val="single" w:sz="8" w:space="0" w:color="auto"/>
              <w:bottom w:val="single" w:sz="4" w:space="0" w:color="auto"/>
              <w:right w:val="single" w:sz="4" w:space="0" w:color="auto"/>
            </w:tcBorders>
            <w:shd w:val="clear" w:color="auto" w:fill="auto"/>
            <w:vAlign w:val="bottom"/>
            <w:hideMark/>
          </w:tcPr>
          <w:p w:rsidR="001C0066" w:rsidRPr="001C0066" w:rsidRDefault="001C0066" w:rsidP="001C0066">
            <w:pPr>
              <w:rPr>
                <w:b/>
                <w:sz w:val="16"/>
                <w:szCs w:val="16"/>
              </w:rPr>
            </w:pPr>
            <w:r w:rsidRPr="001C0066">
              <w:rPr>
                <w:b/>
                <w:sz w:val="16"/>
                <w:szCs w:val="16"/>
              </w:rPr>
              <w:t>Llogari Ekonomike</w:t>
            </w:r>
          </w:p>
        </w:tc>
        <w:tc>
          <w:tcPr>
            <w:tcW w:w="1029" w:type="pct"/>
            <w:tcBorders>
              <w:top w:val="single" w:sz="8" w:space="0" w:color="auto"/>
              <w:left w:val="nil"/>
              <w:bottom w:val="single" w:sz="4" w:space="0" w:color="auto"/>
              <w:right w:val="single" w:sz="4" w:space="0" w:color="auto"/>
            </w:tcBorders>
            <w:shd w:val="clear" w:color="auto" w:fill="auto"/>
            <w:vAlign w:val="bottom"/>
            <w:hideMark/>
          </w:tcPr>
          <w:p w:rsidR="001C0066" w:rsidRPr="001C0066" w:rsidRDefault="001C0066" w:rsidP="001C0066">
            <w:pPr>
              <w:rPr>
                <w:b/>
                <w:bCs/>
                <w:sz w:val="16"/>
                <w:szCs w:val="16"/>
              </w:rPr>
            </w:pPr>
            <w:r w:rsidRPr="001C0066">
              <w:rPr>
                <w:b/>
                <w:bCs/>
                <w:sz w:val="16"/>
                <w:szCs w:val="16"/>
              </w:rPr>
              <w:t xml:space="preserve"> Totali Buxheti i Bashkise Has </w:t>
            </w:r>
          </w:p>
        </w:tc>
        <w:tc>
          <w:tcPr>
            <w:tcW w:w="1329" w:type="pct"/>
            <w:tcBorders>
              <w:top w:val="single" w:sz="8" w:space="0" w:color="auto"/>
              <w:left w:val="nil"/>
              <w:bottom w:val="single" w:sz="4" w:space="0" w:color="auto"/>
              <w:right w:val="single" w:sz="4" w:space="0" w:color="auto"/>
            </w:tcBorders>
            <w:shd w:val="clear" w:color="auto" w:fill="auto"/>
            <w:vAlign w:val="bottom"/>
            <w:hideMark/>
          </w:tcPr>
          <w:p w:rsidR="001C0066" w:rsidRPr="001C0066" w:rsidRDefault="001C0066" w:rsidP="001C0066">
            <w:pPr>
              <w:rPr>
                <w:b/>
                <w:bCs/>
                <w:sz w:val="16"/>
                <w:szCs w:val="16"/>
              </w:rPr>
            </w:pPr>
            <w:r w:rsidRPr="001C0066">
              <w:rPr>
                <w:b/>
                <w:bCs/>
                <w:sz w:val="16"/>
                <w:szCs w:val="16"/>
              </w:rPr>
              <w:t xml:space="preserve"> Transferta e Pakushtezuar 01 </w:t>
            </w:r>
          </w:p>
        </w:tc>
        <w:tc>
          <w:tcPr>
            <w:tcW w:w="845" w:type="pct"/>
            <w:tcBorders>
              <w:top w:val="single" w:sz="8" w:space="0" w:color="auto"/>
              <w:left w:val="nil"/>
              <w:bottom w:val="single" w:sz="4" w:space="0" w:color="auto"/>
              <w:right w:val="single" w:sz="4" w:space="0" w:color="auto"/>
            </w:tcBorders>
            <w:shd w:val="clear" w:color="auto" w:fill="auto"/>
            <w:vAlign w:val="bottom"/>
            <w:hideMark/>
          </w:tcPr>
          <w:p w:rsidR="001C0066" w:rsidRPr="001C0066" w:rsidRDefault="001C0066" w:rsidP="001C0066">
            <w:pPr>
              <w:rPr>
                <w:b/>
                <w:bCs/>
                <w:sz w:val="16"/>
                <w:szCs w:val="16"/>
              </w:rPr>
            </w:pPr>
            <w:r w:rsidRPr="001C0066">
              <w:rPr>
                <w:b/>
                <w:bCs/>
                <w:sz w:val="16"/>
                <w:szCs w:val="16"/>
              </w:rPr>
              <w:t xml:space="preserve"> Transferta Specifike 01 </w:t>
            </w:r>
          </w:p>
        </w:tc>
        <w:tc>
          <w:tcPr>
            <w:tcW w:w="777" w:type="pct"/>
            <w:tcBorders>
              <w:top w:val="single" w:sz="8" w:space="0" w:color="auto"/>
              <w:left w:val="nil"/>
              <w:bottom w:val="single" w:sz="4" w:space="0" w:color="auto"/>
              <w:right w:val="single" w:sz="8" w:space="0" w:color="auto"/>
            </w:tcBorders>
            <w:shd w:val="clear" w:color="auto" w:fill="auto"/>
            <w:vAlign w:val="bottom"/>
            <w:hideMark/>
          </w:tcPr>
          <w:p w:rsidR="001C0066" w:rsidRPr="001C0066" w:rsidRDefault="001C0066" w:rsidP="001C0066">
            <w:pPr>
              <w:rPr>
                <w:b/>
                <w:bCs/>
                <w:sz w:val="16"/>
                <w:szCs w:val="16"/>
              </w:rPr>
            </w:pPr>
            <w:r w:rsidRPr="001C0066">
              <w:rPr>
                <w:b/>
                <w:bCs/>
                <w:sz w:val="16"/>
                <w:szCs w:val="16"/>
              </w:rPr>
              <w:t xml:space="preserve"> Te ardhura 05 </w:t>
            </w:r>
          </w:p>
        </w:tc>
      </w:tr>
      <w:tr w:rsidR="001C0066" w:rsidRPr="001C0066" w:rsidTr="001C0066">
        <w:trPr>
          <w:trHeight w:val="225"/>
          <w:jc w:val="center"/>
        </w:trPr>
        <w:tc>
          <w:tcPr>
            <w:tcW w:w="1020" w:type="pct"/>
            <w:tcBorders>
              <w:top w:val="nil"/>
              <w:left w:val="single" w:sz="8" w:space="0" w:color="auto"/>
              <w:bottom w:val="single" w:sz="4"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230</w:t>
            </w:r>
          </w:p>
        </w:tc>
        <w:tc>
          <w:tcPr>
            <w:tcW w:w="1029" w:type="pct"/>
            <w:tcBorders>
              <w:top w:val="nil"/>
              <w:left w:val="nil"/>
              <w:bottom w:val="single" w:sz="4"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2,000,000 </w:t>
            </w:r>
          </w:p>
        </w:tc>
        <w:tc>
          <w:tcPr>
            <w:tcW w:w="1329" w:type="pct"/>
            <w:tcBorders>
              <w:top w:val="nil"/>
              <w:left w:val="nil"/>
              <w:bottom w:val="single" w:sz="4"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2,000,000 </w:t>
            </w:r>
          </w:p>
        </w:tc>
        <w:tc>
          <w:tcPr>
            <w:tcW w:w="845" w:type="pct"/>
            <w:tcBorders>
              <w:top w:val="nil"/>
              <w:left w:val="nil"/>
              <w:bottom w:val="single" w:sz="4"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   </w:t>
            </w:r>
          </w:p>
        </w:tc>
        <w:tc>
          <w:tcPr>
            <w:tcW w:w="777" w:type="pct"/>
            <w:tcBorders>
              <w:top w:val="nil"/>
              <w:left w:val="nil"/>
              <w:bottom w:val="single" w:sz="4" w:space="0" w:color="auto"/>
              <w:right w:val="single" w:sz="8"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   </w:t>
            </w:r>
          </w:p>
        </w:tc>
      </w:tr>
      <w:tr w:rsidR="001C0066" w:rsidRPr="001C0066" w:rsidTr="001C0066">
        <w:trPr>
          <w:trHeight w:val="225"/>
          <w:jc w:val="center"/>
        </w:trPr>
        <w:tc>
          <w:tcPr>
            <w:tcW w:w="1020" w:type="pct"/>
            <w:tcBorders>
              <w:top w:val="nil"/>
              <w:left w:val="single" w:sz="8" w:space="0" w:color="auto"/>
              <w:bottom w:val="single" w:sz="4"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231</w:t>
            </w:r>
          </w:p>
        </w:tc>
        <w:tc>
          <w:tcPr>
            <w:tcW w:w="1029" w:type="pct"/>
            <w:tcBorders>
              <w:top w:val="nil"/>
              <w:left w:val="nil"/>
              <w:bottom w:val="single" w:sz="4"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20,500,000 </w:t>
            </w:r>
          </w:p>
        </w:tc>
        <w:tc>
          <w:tcPr>
            <w:tcW w:w="1329" w:type="pct"/>
            <w:tcBorders>
              <w:top w:val="nil"/>
              <w:left w:val="nil"/>
              <w:bottom w:val="single" w:sz="4"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12,000,000 </w:t>
            </w:r>
          </w:p>
        </w:tc>
        <w:tc>
          <w:tcPr>
            <w:tcW w:w="845" w:type="pct"/>
            <w:tcBorders>
              <w:top w:val="nil"/>
              <w:left w:val="nil"/>
              <w:bottom w:val="single" w:sz="4"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   </w:t>
            </w:r>
          </w:p>
        </w:tc>
        <w:tc>
          <w:tcPr>
            <w:tcW w:w="777" w:type="pct"/>
            <w:tcBorders>
              <w:top w:val="nil"/>
              <w:left w:val="nil"/>
              <w:bottom w:val="single" w:sz="4" w:space="0" w:color="auto"/>
              <w:right w:val="single" w:sz="8"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8,500,000 </w:t>
            </w:r>
          </w:p>
        </w:tc>
      </w:tr>
      <w:tr w:rsidR="001C0066" w:rsidRPr="001C0066" w:rsidTr="001C0066">
        <w:trPr>
          <w:trHeight w:val="203"/>
          <w:jc w:val="center"/>
        </w:trPr>
        <w:tc>
          <w:tcPr>
            <w:tcW w:w="1020" w:type="pct"/>
            <w:tcBorders>
              <w:top w:val="nil"/>
              <w:left w:val="single" w:sz="8" w:space="0" w:color="auto"/>
              <w:bottom w:val="single" w:sz="4"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600</w:t>
            </w:r>
          </w:p>
        </w:tc>
        <w:tc>
          <w:tcPr>
            <w:tcW w:w="1029" w:type="pct"/>
            <w:tcBorders>
              <w:top w:val="nil"/>
              <w:left w:val="nil"/>
              <w:bottom w:val="single" w:sz="4"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102,935,930 </w:t>
            </w:r>
          </w:p>
        </w:tc>
        <w:tc>
          <w:tcPr>
            <w:tcW w:w="1329" w:type="pct"/>
            <w:tcBorders>
              <w:top w:val="nil"/>
              <w:left w:val="nil"/>
              <w:bottom w:val="single" w:sz="4"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50,501,717 </w:t>
            </w:r>
          </w:p>
        </w:tc>
        <w:tc>
          <w:tcPr>
            <w:tcW w:w="845" w:type="pct"/>
            <w:tcBorders>
              <w:top w:val="nil"/>
              <w:left w:val="nil"/>
              <w:bottom w:val="single" w:sz="4"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49,536,683 </w:t>
            </w:r>
          </w:p>
        </w:tc>
        <w:tc>
          <w:tcPr>
            <w:tcW w:w="777" w:type="pct"/>
            <w:tcBorders>
              <w:top w:val="nil"/>
              <w:left w:val="nil"/>
              <w:bottom w:val="single" w:sz="4" w:space="0" w:color="auto"/>
              <w:right w:val="single" w:sz="8"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2,897,530 </w:t>
            </w:r>
          </w:p>
        </w:tc>
      </w:tr>
      <w:tr w:rsidR="001C0066" w:rsidRPr="001C0066" w:rsidTr="001C0066">
        <w:trPr>
          <w:trHeight w:val="225"/>
          <w:jc w:val="center"/>
        </w:trPr>
        <w:tc>
          <w:tcPr>
            <w:tcW w:w="1020" w:type="pct"/>
            <w:tcBorders>
              <w:top w:val="nil"/>
              <w:left w:val="single" w:sz="8" w:space="0" w:color="auto"/>
              <w:bottom w:val="single" w:sz="4"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601</w:t>
            </w:r>
          </w:p>
        </w:tc>
        <w:tc>
          <w:tcPr>
            <w:tcW w:w="1029" w:type="pct"/>
            <w:tcBorders>
              <w:top w:val="nil"/>
              <w:left w:val="nil"/>
              <w:bottom w:val="single" w:sz="4"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17,777,366 </w:t>
            </w:r>
          </w:p>
        </w:tc>
        <w:tc>
          <w:tcPr>
            <w:tcW w:w="1329" w:type="pct"/>
            <w:tcBorders>
              <w:top w:val="nil"/>
              <w:left w:val="nil"/>
              <w:bottom w:val="single" w:sz="4"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9,936,786 </w:t>
            </w:r>
          </w:p>
        </w:tc>
        <w:tc>
          <w:tcPr>
            <w:tcW w:w="845" w:type="pct"/>
            <w:tcBorders>
              <w:top w:val="nil"/>
              <w:left w:val="nil"/>
              <w:bottom w:val="single" w:sz="4"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7,840,580 </w:t>
            </w:r>
          </w:p>
        </w:tc>
        <w:tc>
          <w:tcPr>
            <w:tcW w:w="777" w:type="pct"/>
            <w:tcBorders>
              <w:top w:val="nil"/>
              <w:left w:val="nil"/>
              <w:bottom w:val="single" w:sz="4" w:space="0" w:color="auto"/>
              <w:right w:val="single" w:sz="8"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   </w:t>
            </w:r>
          </w:p>
        </w:tc>
      </w:tr>
      <w:tr w:rsidR="001C0066" w:rsidRPr="001C0066" w:rsidTr="001C0066">
        <w:trPr>
          <w:trHeight w:val="225"/>
          <w:jc w:val="center"/>
        </w:trPr>
        <w:tc>
          <w:tcPr>
            <w:tcW w:w="1020" w:type="pct"/>
            <w:tcBorders>
              <w:top w:val="nil"/>
              <w:left w:val="single" w:sz="8"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rPr>
                <w:sz w:val="16"/>
                <w:szCs w:val="16"/>
              </w:rPr>
            </w:pPr>
            <w:r w:rsidRPr="001C0066">
              <w:rPr>
                <w:sz w:val="16"/>
                <w:szCs w:val="16"/>
              </w:rPr>
              <w:t>602</w:t>
            </w:r>
          </w:p>
        </w:tc>
        <w:tc>
          <w:tcPr>
            <w:tcW w:w="1029"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sz w:val="16"/>
                <w:szCs w:val="16"/>
              </w:rPr>
            </w:pPr>
            <w:r w:rsidRPr="001C0066">
              <w:rPr>
                <w:sz w:val="16"/>
                <w:szCs w:val="16"/>
              </w:rPr>
              <w:t xml:space="preserve">71,144,504 </w:t>
            </w:r>
          </w:p>
        </w:tc>
        <w:tc>
          <w:tcPr>
            <w:tcW w:w="1329"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sz w:val="16"/>
                <w:szCs w:val="16"/>
              </w:rPr>
            </w:pPr>
            <w:r w:rsidRPr="001C0066">
              <w:rPr>
                <w:sz w:val="16"/>
                <w:szCs w:val="16"/>
              </w:rPr>
              <w:t xml:space="preserve">53,744,456 </w:t>
            </w:r>
          </w:p>
        </w:tc>
        <w:tc>
          <w:tcPr>
            <w:tcW w:w="845" w:type="pct"/>
            <w:tcBorders>
              <w:top w:val="nil"/>
              <w:left w:val="nil"/>
              <w:bottom w:val="single" w:sz="4"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13,157,578 </w:t>
            </w:r>
          </w:p>
        </w:tc>
        <w:tc>
          <w:tcPr>
            <w:tcW w:w="777" w:type="pct"/>
            <w:tcBorders>
              <w:top w:val="nil"/>
              <w:left w:val="nil"/>
              <w:bottom w:val="single" w:sz="4" w:space="0" w:color="auto"/>
              <w:right w:val="single" w:sz="8"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4,242,470 </w:t>
            </w:r>
          </w:p>
        </w:tc>
      </w:tr>
      <w:tr w:rsidR="001C0066" w:rsidRPr="001C0066" w:rsidTr="001C0066">
        <w:trPr>
          <w:trHeight w:val="225"/>
          <w:jc w:val="center"/>
        </w:trPr>
        <w:tc>
          <w:tcPr>
            <w:tcW w:w="1020" w:type="pct"/>
            <w:tcBorders>
              <w:top w:val="nil"/>
              <w:left w:val="single" w:sz="8" w:space="0" w:color="auto"/>
              <w:bottom w:val="single" w:sz="4" w:space="0" w:color="auto"/>
              <w:right w:val="single" w:sz="4" w:space="0" w:color="auto"/>
            </w:tcBorders>
            <w:shd w:val="clear" w:color="auto" w:fill="auto"/>
            <w:noWrap/>
            <w:vAlign w:val="bottom"/>
            <w:hideMark/>
          </w:tcPr>
          <w:p w:rsidR="001C0066" w:rsidRPr="001C0066" w:rsidRDefault="001C0066" w:rsidP="001C0066">
            <w:pPr>
              <w:jc w:val="right"/>
              <w:rPr>
                <w:sz w:val="16"/>
                <w:szCs w:val="16"/>
              </w:rPr>
            </w:pPr>
            <w:r w:rsidRPr="001C0066">
              <w:rPr>
                <w:sz w:val="16"/>
                <w:szCs w:val="16"/>
              </w:rPr>
              <w:t>604</w:t>
            </w:r>
          </w:p>
        </w:tc>
        <w:tc>
          <w:tcPr>
            <w:tcW w:w="1029"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sz w:val="16"/>
                <w:szCs w:val="16"/>
              </w:rPr>
            </w:pPr>
            <w:r w:rsidRPr="001C0066">
              <w:rPr>
                <w:sz w:val="16"/>
                <w:szCs w:val="16"/>
              </w:rPr>
              <w:t xml:space="preserve">10,000 </w:t>
            </w:r>
          </w:p>
        </w:tc>
        <w:tc>
          <w:tcPr>
            <w:tcW w:w="1329" w:type="pct"/>
            <w:tcBorders>
              <w:top w:val="nil"/>
              <w:left w:val="nil"/>
              <w:bottom w:val="single" w:sz="4" w:space="0" w:color="auto"/>
              <w:right w:val="single" w:sz="4" w:space="0" w:color="auto"/>
            </w:tcBorders>
            <w:shd w:val="clear" w:color="auto" w:fill="auto"/>
            <w:noWrap/>
            <w:vAlign w:val="bottom"/>
            <w:hideMark/>
          </w:tcPr>
          <w:p w:rsidR="001C0066" w:rsidRPr="001C0066" w:rsidRDefault="001C0066" w:rsidP="001C0066">
            <w:pPr>
              <w:jc w:val="right"/>
              <w:rPr>
                <w:sz w:val="16"/>
                <w:szCs w:val="16"/>
              </w:rPr>
            </w:pPr>
            <w:r w:rsidRPr="001C0066">
              <w:rPr>
                <w:sz w:val="16"/>
                <w:szCs w:val="16"/>
              </w:rPr>
              <w:t xml:space="preserve">-   </w:t>
            </w:r>
          </w:p>
        </w:tc>
        <w:tc>
          <w:tcPr>
            <w:tcW w:w="845" w:type="pct"/>
            <w:tcBorders>
              <w:top w:val="nil"/>
              <w:left w:val="nil"/>
              <w:bottom w:val="single" w:sz="4"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   </w:t>
            </w:r>
          </w:p>
        </w:tc>
        <w:tc>
          <w:tcPr>
            <w:tcW w:w="777" w:type="pct"/>
            <w:tcBorders>
              <w:top w:val="nil"/>
              <w:left w:val="nil"/>
              <w:bottom w:val="single" w:sz="4" w:space="0" w:color="auto"/>
              <w:right w:val="single" w:sz="8"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10,000 </w:t>
            </w:r>
          </w:p>
        </w:tc>
      </w:tr>
      <w:tr w:rsidR="001C0066" w:rsidRPr="001C0066" w:rsidTr="001C0066">
        <w:trPr>
          <w:trHeight w:val="225"/>
          <w:jc w:val="center"/>
        </w:trPr>
        <w:tc>
          <w:tcPr>
            <w:tcW w:w="1020" w:type="pct"/>
            <w:tcBorders>
              <w:top w:val="nil"/>
              <w:left w:val="single" w:sz="8" w:space="0" w:color="auto"/>
              <w:bottom w:val="single" w:sz="4"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606</w:t>
            </w:r>
          </w:p>
        </w:tc>
        <w:tc>
          <w:tcPr>
            <w:tcW w:w="1029" w:type="pct"/>
            <w:tcBorders>
              <w:top w:val="nil"/>
              <w:left w:val="nil"/>
              <w:bottom w:val="single" w:sz="4"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700,000 </w:t>
            </w:r>
          </w:p>
        </w:tc>
        <w:tc>
          <w:tcPr>
            <w:tcW w:w="1329" w:type="pct"/>
            <w:tcBorders>
              <w:top w:val="nil"/>
              <w:left w:val="nil"/>
              <w:bottom w:val="single" w:sz="4"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300,000 </w:t>
            </w:r>
          </w:p>
        </w:tc>
        <w:tc>
          <w:tcPr>
            <w:tcW w:w="845" w:type="pct"/>
            <w:tcBorders>
              <w:top w:val="nil"/>
              <w:left w:val="nil"/>
              <w:bottom w:val="single" w:sz="4"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   </w:t>
            </w:r>
          </w:p>
        </w:tc>
        <w:tc>
          <w:tcPr>
            <w:tcW w:w="777" w:type="pct"/>
            <w:tcBorders>
              <w:top w:val="nil"/>
              <w:left w:val="nil"/>
              <w:bottom w:val="single" w:sz="4" w:space="0" w:color="auto"/>
              <w:right w:val="single" w:sz="8"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400,000 </w:t>
            </w:r>
          </w:p>
        </w:tc>
      </w:tr>
      <w:tr w:rsidR="001C0066" w:rsidRPr="001C0066" w:rsidTr="001C0066">
        <w:trPr>
          <w:trHeight w:val="225"/>
          <w:jc w:val="center"/>
        </w:trPr>
        <w:tc>
          <w:tcPr>
            <w:tcW w:w="1020" w:type="pct"/>
            <w:tcBorders>
              <w:top w:val="nil"/>
              <w:left w:val="single" w:sz="8" w:space="0" w:color="auto"/>
              <w:bottom w:val="single" w:sz="4"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609</w:t>
            </w:r>
          </w:p>
        </w:tc>
        <w:tc>
          <w:tcPr>
            <w:tcW w:w="1029" w:type="pct"/>
            <w:tcBorders>
              <w:top w:val="nil"/>
              <w:left w:val="nil"/>
              <w:bottom w:val="single" w:sz="4"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4,000,000 </w:t>
            </w:r>
          </w:p>
        </w:tc>
        <w:tc>
          <w:tcPr>
            <w:tcW w:w="1329" w:type="pct"/>
            <w:tcBorders>
              <w:top w:val="nil"/>
              <w:left w:val="nil"/>
              <w:bottom w:val="single" w:sz="4"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4,000,000 </w:t>
            </w:r>
          </w:p>
        </w:tc>
        <w:tc>
          <w:tcPr>
            <w:tcW w:w="845" w:type="pct"/>
            <w:tcBorders>
              <w:top w:val="nil"/>
              <w:left w:val="nil"/>
              <w:bottom w:val="single" w:sz="4"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   </w:t>
            </w:r>
          </w:p>
        </w:tc>
        <w:tc>
          <w:tcPr>
            <w:tcW w:w="777" w:type="pct"/>
            <w:tcBorders>
              <w:top w:val="nil"/>
              <w:left w:val="nil"/>
              <w:bottom w:val="single" w:sz="4" w:space="0" w:color="auto"/>
              <w:right w:val="single" w:sz="8"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   </w:t>
            </w:r>
          </w:p>
        </w:tc>
      </w:tr>
      <w:tr w:rsidR="001C0066" w:rsidRPr="001C0066" w:rsidTr="001C0066">
        <w:trPr>
          <w:trHeight w:val="240"/>
          <w:jc w:val="center"/>
        </w:trPr>
        <w:tc>
          <w:tcPr>
            <w:tcW w:w="1020" w:type="pct"/>
            <w:tcBorders>
              <w:top w:val="nil"/>
              <w:left w:val="single" w:sz="8" w:space="0" w:color="auto"/>
              <w:bottom w:val="single" w:sz="8" w:space="0" w:color="auto"/>
              <w:right w:val="single" w:sz="4" w:space="0" w:color="auto"/>
            </w:tcBorders>
            <w:shd w:val="clear" w:color="auto" w:fill="auto"/>
            <w:vAlign w:val="bottom"/>
            <w:hideMark/>
          </w:tcPr>
          <w:p w:rsidR="001C0066" w:rsidRPr="001C0066" w:rsidRDefault="001C0066" w:rsidP="001C0066">
            <w:pPr>
              <w:rPr>
                <w:sz w:val="16"/>
                <w:szCs w:val="16"/>
              </w:rPr>
            </w:pPr>
            <w:r w:rsidRPr="001C0066">
              <w:rPr>
                <w:sz w:val="16"/>
                <w:szCs w:val="16"/>
              </w:rPr>
              <w:t> </w:t>
            </w:r>
          </w:p>
        </w:tc>
        <w:tc>
          <w:tcPr>
            <w:tcW w:w="1029" w:type="pct"/>
            <w:tcBorders>
              <w:top w:val="nil"/>
              <w:left w:val="nil"/>
              <w:bottom w:val="single" w:sz="8"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219,067,800 </w:t>
            </w:r>
          </w:p>
        </w:tc>
        <w:tc>
          <w:tcPr>
            <w:tcW w:w="1329" w:type="pct"/>
            <w:tcBorders>
              <w:top w:val="nil"/>
              <w:left w:val="nil"/>
              <w:bottom w:val="single" w:sz="8"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132,482,959 </w:t>
            </w:r>
          </w:p>
        </w:tc>
        <w:tc>
          <w:tcPr>
            <w:tcW w:w="845" w:type="pct"/>
            <w:tcBorders>
              <w:top w:val="nil"/>
              <w:left w:val="nil"/>
              <w:bottom w:val="single" w:sz="8" w:space="0" w:color="auto"/>
              <w:right w:val="single" w:sz="4"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70,534,841 </w:t>
            </w:r>
          </w:p>
        </w:tc>
        <w:tc>
          <w:tcPr>
            <w:tcW w:w="777" w:type="pct"/>
            <w:tcBorders>
              <w:top w:val="nil"/>
              <w:left w:val="nil"/>
              <w:bottom w:val="single" w:sz="8" w:space="0" w:color="auto"/>
              <w:right w:val="single" w:sz="8" w:space="0" w:color="auto"/>
            </w:tcBorders>
            <w:shd w:val="clear" w:color="auto" w:fill="auto"/>
            <w:vAlign w:val="bottom"/>
            <w:hideMark/>
          </w:tcPr>
          <w:p w:rsidR="001C0066" w:rsidRPr="001C0066" w:rsidRDefault="001C0066" w:rsidP="001C0066">
            <w:pPr>
              <w:jc w:val="right"/>
              <w:rPr>
                <w:sz w:val="16"/>
                <w:szCs w:val="16"/>
              </w:rPr>
            </w:pPr>
            <w:r w:rsidRPr="001C0066">
              <w:rPr>
                <w:sz w:val="16"/>
                <w:szCs w:val="16"/>
              </w:rPr>
              <w:t xml:space="preserve">16,050,000 </w:t>
            </w:r>
          </w:p>
        </w:tc>
      </w:tr>
    </w:tbl>
    <w:p w:rsidR="001C0066" w:rsidRPr="001C0066" w:rsidRDefault="001C0066" w:rsidP="001C0066">
      <w:pPr>
        <w:ind w:firstLine="720"/>
        <w:jc w:val="center"/>
      </w:pPr>
    </w:p>
    <w:p w:rsidR="001C0066" w:rsidRPr="001C0066" w:rsidRDefault="001C0066" w:rsidP="001C0066">
      <w:pPr>
        <w:tabs>
          <w:tab w:val="right" w:pos="1134"/>
        </w:tabs>
        <w:jc w:val="both"/>
        <w:rPr>
          <w:lang w:val="de-DE"/>
        </w:rPr>
      </w:pPr>
    </w:p>
    <w:p w:rsidR="001C0066" w:rsidRPr="001C0066" w:rsidRDefault="001C0066" w:rsidP="00CD0E3E">
      <w:pPr>
        <w:pStyle w:val="ListParagraph"/>
        <w:numPr>
          <w:ilvl w:val="0"/>
          <w:numId w:val="26"/>
        </w:numPr>
      </w:pPr>
      <w:r w:rsidRPr="00CD0E3E">
        <w:rPr>
          <w:lang w:val="pt-PT"/>
        </w:rPr>
        <w:t>Të miratojë numrin maksimal të punonjësve dhe nivelin e pagave si më poshtë:</w:t>
      </w:r>
    </w:p>
    <w:p w:rsidR="001C0066" w:rsidRPr="001C0066" w:rsidRDefault="001C0066" w:rsidP="001C0066">
      <w:pPr>
        <w:tabs>
          <w:tab w:val="right" w:pos="1134"/>
        </w:tabs>
        <w:spacing w:line="360" w:lineRule="auto"/>
        <w:jc w:val="center"/>
        <w:rPr>
          <w:lang w:val="pt-PT"/>
        </w:rPr>
      </w:pPr>
    </w:p>
    <w:p w:rsidR="001C0066" w:rsidRPr="001C0066" w:rsidRDefault="001C0066" w:rsidP="001C0066">
      <w:pPr>
        <w:tabs>
          <w:tab w:val="right" w:pos="567"/>
        </w:tabs>
        <w:jc w:val="both"/>
        <w:rPr>
          <w:b/>
        </w:rPr>
      </w:pPr>
      <w:r w:rsidRPr="001C0066">
        <w:rPr>
          <w:b/>
        </w:rPr>
        <w:tab/>
      </w:r>
      <w:r w:rsidRPr="001C0066">
        <w:rPr>
          <w:b/>
        </w:rPr>
        <w:tab/>
        <w:t xml:space="preserve">Numri </w:t>
      </w:r>
      <w:proofErr w:type="gramStart"/>
      <w:r w:rsidRPr="001C0066">
        <w:rPr>
          <w:b/>
        </w:rPr>
        <w:t>maksimal  i</w:t>
      </w:r>
      <w:proofErr w:type="gramEnd"/>
      <w:r w:rsidRPr="001C0066">
        <w:rPr>
          <w:b/>
        </w:rPr>
        <w:t xml:space="preserve"> punonjësve të Bashkisë  Has të jetë si më poshtë:</w:t>
      </w:r>
    </w:p>
    <w:p w:rsidR="001C0066" w:rsidRPr="001C0066" w:rsidRDefault="001C0066" w:rsidP="001C0066">
      <w:pPr>
        <w:pStyle w:val="ListParagraph"/>
        <w:numPr>
          <w:ilvl w:val="0"/>
          <w:numId w:val="20"/>
        </w:numPr>
      </w:pPr>
      <w:r w:rsidRPr="001C0066">
        <w:t xml:space="preserve">Në Administratën, Ndërmarrjet dhe Institucionet </w:t>
      </w:r>
      <w:proofErr w:type="gramStart"/>
      <w:r w:rsidRPr="001C0066">
        <w:t>në  vartësi</w:t>
      </w:r>
      <w:proofErr w:type="gramEnd"/>
      <w:r w:rsidRPr="001C0066">
        <w:t xml:space="preserve">  në Qendrën Bashki.</w:t>
      </w:r>
      <w:r w:rsidRPr="001C0066">
        <w:tab/>
      </w:r>
      <w:r w:rsidRPr="001C0066">
        <w:tab/>
      </w:r>
      <w:r w:rsidRPr="001C0066">
        <w:tab/>
      </w:r>
      <w:r w:rsidRPr="001C0066">
        <w:tab/>
      </w:r>
      <w:r w:rsidRPr="001C0066">
        <w:tab/>
      </w:r>
      <w:r w:rsidRPr="001C0066">
        <w:tab/>
      </w:r>
      <w:r w:rsidRPr="001C0066">
        <w:tab/>
        <w:t xml:space="preserve">          100</w:t>
      </w:r>
      <w:r w:rsidRPr="001C0066">
        <w:tab/>
        <w:t>punonjës</w:t>
      </w:r>
    </w:p>
    <w:p w:rsidR="001C0066" w:rsidRPr="001C0066" w:rsidRDefault="001C0066" w:rsidP="001C0066">
      <w:r w:rsidRPr="001C0066">
        <w:tab/>
      </w:r>
      <w:r w:rsidRPr="001C0066">
        <w:tab/>
        <w:t>2.   Në Njësinë Administrative Golaj</w:t>
      </w:r>
      <w:r w:rsidRPr="001C0066">
        <w:tab/>
      </w:r>
      <w:r w:rsidRPr="001C0066">
        <w:tab/>
      </w:r>
      <w:r w:rsidRPr="001C0066">
        <w:tab/>
        <w:t>32</w:t>
      </w:r>
      <w:r w:rsidRPr="001C0066">
        <w:tab/>
        <w:t>punonjës</w:t>
      </w:r>
    </w:p>
    <w:p w:rsidR="001C0066" w:rsidRPr="001C0066" w:rsidRDefault="001C0066" w:rsidP="001C0066">
      <w:pPr>
        <w:ind w:left="720" w:firstLine="720"/>
      </w:pPr>
      <w:r w:rsidRPr="001C0066">
        <w:t xml:space="preserve">3.   </w:t>
      </w:r>
      <w:proofErr w:type="gramStart"/>
      <w:r w:rsidRPr="001C0066">
        <w:t>Në  Njësinë</w:t>
      </w:r>
      <w:proofErr w:type="gramEnd"/>
      <w:r w:rsidRPr="001C0066">
        <w:t xml:space="preserve"> Administrative Fajza</w:t>
      </w:r>
      <w:r w:rsidRPr="001C0066">
        <w:tab/>
      </w:r>
      <w:r w:rsidRPr="001C0066">
        <w:tab/>
      </w:r>
      <w:r w:rsidRPr="001C0066">
        <w:tab/>
        <w:t>19</w:t>
      </w:r>
      <w:r w:rsidRPr="001C0066">
        <w:tab/>
        <w:t>punonjës</w:t>
      </w:r>
    </w:p>
    <w:p w:rsidR="001C0066" w:rsidRPr="001C0066" w:rsidRDefault="001C0066" w:rsidP="001C0066">
      <w:r w:rsidRPr="001C0066">
        <w:tab/>
      </w:r>
      <w:r w:rsidRPr="001C0066">
        <w:tab/>
        <w:t>4.   Në Njësinë Administrative Gjinaj</w:t>
      </w:r>
      <w:r w:rsidRPr="001C0066">
        <w:tab/>
      </w:r>
      <w:r w:rsidRPr="001C0066">
        <w:tab/>
      </w:r>
      <w:r w:rsidRPr="001C0066">
        <w:tab/>
        <w:t>11</w:t>
      </w:r>
      <w:r w:rsidRPr="001C0066">
        <w:tab/>
        <w:t>punonjës</w:t>
      </w:r>
    </w:p>
    <w:p w:rsidR="001C0066" w:rsidRPr="001C0066" w:rsidRDefault="001C0066" w:rsidP="00CD0E3E">
      <w:pPr>
        <w:pStyle w:val="ListParagraph"/>
        <w:numPr>
          <w:ilvl w:val="0"/>
          <w:numId w:val="26"/>
        </w:numPr>
      </w:pPr>
      <w:r w:rsidRPr="00CD0E3E">
        <w:rPr>
          <w:b/>
        </w:rPr>
        <w:t>Klasifikimi i pagave</w:t>
      </w:r>
    </w:p>
    <w:p w:rsidR="001C0066" w:rsidRPr="001C0066" w:rsidRDefault="001C0066" w:rsidP="001C0066">
      <w:pPr>
        <w:tabs>
          <w:tab w:val="right" w:pos="567"/>
        </w:tabs>
        <w:jc w:val="both"/>
        <w:rPr>
          <w:b/>
        </w:rPr>
      </w:pPr>
    </w:p>
    <w:p w:rsidR="001C0066" w:rsidRPr="001C0066" w:rsidRDefault="001C0066" w:rsidP="001C0066">
      <w:pPr>
        <w:tabs>
          <w:tab w:val="right" w:pos="1134"/>
        </w:tabs>
        <w:jc w:val="both"/>
      </w:pPr>
    </w:p>
    <w:p w:rsidR="001C0066" w:rsidRPr="001C0066" w:rsidRDefault="001C0066" w:rsidP="001C0066">
      <w:pPr>
        <w:pStyle w:val="ListParagraph"/>
        <w:numPr>
          <w:ilvl w:val="0"/>
          <w:numId w:val="22"/>
        </w:numPr>
        <w:tabs>
          <w:tab w:val="right" w:pos="1134"/>
        </w:tabs>
        <w:jc w:val="both"/>
      </w:pPr>
      <w:r w:rsidRPr="001C0066">
        <w:rPr>
          <w:b/>
        </w:rPr>
        <w:t>Kryetari i Bashkisë Has,</w:t>
      </w:r>
      <w:r w:rsidRPr="001C0066">
        <w:t xml:space="preserve"> në mbështetje të </w:t>
      </w:r>
      <w:r w:rsidRPr="001C0066">
        <w:rPr>
          <w:lang w:val="pt-PT"/>
        </w:rPr>
        <w:t xml:space="preserve">VKM Nr.177, datë 08.03.2017, për disa ndryshime dhe shtesa në vendimin nr. 165, datë 02. 03. 2016 </w:t>
      </w:r>
      <w:r w:rsidRPr="001C0066">
        <w:t>“</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t xml:space="preserve">”pika 1 gërma d , paga të jetë në nivelin </w:t>
      </w:r>
      <w:r w:rsidRPr="001C0066">
        <w:rPr>
          <w:b/>
          <w:i/>
        </w:rPr>
        <w:t>101, 650 lekë</w:t>
      </w:r>
      <w:r w:rsidRPr="001C0066">
        <w:rPr>
          <w:b/>
          <w:i/>
          <w:shd w:val="clear" w:color="auto" w:fill="FFFFFF"/>
        </w:rPr>
        <w:t>.</w:t>
      </w:r>
    </w:p>
    <w:p w:rsidR="001C0066" w:rsidRPr="001C0066" w:rsidRDefault="001C0066" w:rsidP="001C0066">
      <w:pPr>
        <w:pStyle w:val="ListParagraph"/>
        <w:numPr>
          <w:ilvl w:val="0"/>
          <w:numId w:val="22"/>
        </w:numPr>
        <w:tabs>
          <w:tab w:val="right" w:pos="1134"/>
        </w:tabs>
        <w:jc w:val="both"/>
      </w:pPr>
      <w:r w:rsidRPr="001C0066">
        <w:rPr>
          <w:b/>
          <w:shd w:val="clear" w:color="auto" w:fill="FFFFFF"/>
        </w:rPr>
        <w:lastRenderedPageBreak/>
        <w:t xml:space="preserve">Zv. Kryetari i Bashkisë Has, </w:t>
      </w:r>
      <w:r w:rsidRPr="001C0066">
        <w:t xml:space="preserve">në mbështetje të </w:t>
      </w:r>
      <w:r w:rsidRPr="001C0066">
        <w:rPr>
          <w:lang w:val="pt-PT"/>
        </w:rPr>
        <w:t xml:space="preserve">VKM Nr.177, datë 08.03.2017, për disa ndryshime dhe shtesa në vendimin nr. 165, datë 02. 03. 2016 </w:t>
      </w:r>
      <w:r w:rsidRPr="001C0066">
        <w:t>“</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t xml:space="preserve">”pika 1 gërma d , paga të jetë në nivelin </w:t>
      </w:r>
      <w:r w:rsidRPr="001C0066">
        <w:rPr>
          <w:b/>
          <w:i/>
        </w:rPr>
        <w:t>86, 100 lekë</w:t>
      </w:r>
      <w:r w:rsidRPr="001C0066">
        <w:rPr>
          <w:b/>
          <w:i/>
          <w:shd w:val="clear" w:color="auto" w:fill="FFFFFF"/>
        </w:rPr>
        <w:t>.</w:t>
      </w:r>
    </w:p>
    <w:p w:rsidR="001C0066" w:rsidRPr="001C0066" w:rsidRDefault="001C0066" w:rsidP="001C0066">
      <w:pPr>
        <w:pStyle w:val="ListParagraph"/>
        <w:numPr>
          <w:ilvl w:val="0"/>
          <w:numId w:val="22"/>
        </w:numPr>
        <w:tabs>
          <w:tab w:val="right" w:pos="1134"/>
        </w:tabs>
        <w:jc w:val="both"/>
      </w:pPr>
      <w:r w:rsidRPr="001C0066">
        <w:rPr>
          <w:b/>
          <w:shd w:val="clear" w:color="auto" w:fill="FFFFFF"/>
        </w:rPr>
        <w:t>Sekretari i këshillit të Bashkisë Has</w:t>
      </w:r>
      <w:r w:rsidRPr="001C0066">
        <w:rPr>
          <w:rStyle w:val="FootnoteReference"/>
          <w:b/>
          <w:shd w:val="clear" w:color="auto" w:fill="FFFFFF"/>
        </w:rPr>
        <w:footnoteReference w:id="7"/>
      </w:r>
      <w:proofErr w:type="gramStart"/>
      <w:r w:rsidRPr="001C0066">
        <w:rPr>
          <w:b/>
          <w:shd w:val="clear" w:color="auto" w:fill="FFFFFF"/>
        </w:rPr>
        <w:t>,</w:t>
      </w:r>
      <w:r w:rsidRPr="001C0066">
        <w:t>në</w:t>
      </w:r>
      <w:proofErr w:type="gramEnd"/>
      <w:r w:rsidRPr="001C0066">
        <w:t xml:space="preserve"> mbështetje të </w:t>
      </w:r>
      <w:r w:rsidRPr="001C0066">
        <w:rPr>
          <w:lang w:val="pt-PT"/>
        </w:rPr>
        <w:t xml:space="preserve">VKM Nr.177, datë 08.03.2017, për disa ndryshime dhe shtesa në vendimin nr. 165, datë 02. 03. 2016 </w:t>
      </w:r>
      <w:r w:rsidRPr="001C0066">
        <w:t>“</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rPr>
          <w:shd w:val="clear" w:color="auto" w:fill="FFFFFF"/>
        </w:rPr>
        <w:t xml:space="preserve">” </w:t>
      </w:r>
      <w:r w:rsidRPr="001C0066">
        <w:rPr>
          <w:b/>
          <w:i/>
          <w:u w:val="single"/>
          <w:shd w:val="clear" w:color="auto" w:fill="FFFFFF"/>
        </w:rPr>
        <w:t>pika 11, lidhja nr.5, klasa II, kategoria II-b,</w:t>
      </w:r>
      <w:r w:rsidRPr="001C0066">
        <w:rPr>
          <w:shd w:val="clear" w:color="auto" w:fill="FFFFFF"/>
        </w:rPr>
        <w:t xml:space="preserve"> shtesa pozicionit të jetë ne nivelin </w:t>
      </w:r>
      <w:r w:rsidRPr="001C0066">
        <w:rPr>
          <w:b/>
          <w:i/>
        </w:rPr>
        <w:t xml:space="preserve">61,000 </w:t>
      </w:r>
      <w:r w:rsidRPr="001C0066">
        <w:rPr>
          <w:b/>
          <w:i/>
          <w:shd w:val="clear" w:color="auto" w:fill="FFFFFF"/>
        </w:rPr>
        <w:t>leke.</w:t>
      </w:r>
    </w:p>
    <w:p w:rsidR="001C0066" w:rsidRPr="001C0066" w:rsidRDefault="001C0066" w:rsidP="001C0066">
      <w:pPr>
        <w:pStyle w:val="ListParagraph"/>
        <w:numPr>
          <w:ilvl w:val="0"/>
          <w:numId w:val="22"/>
        </w:numPr>
        <w:tabs>
          <w:tab w:val="right" w:pos="1134"/>
        </w:tabs>
        <w:jc w:val="both"/>
        <w:rPr>
          <w:i/>
        </w:rPr>
      </w:pPr>
      <w:r w:rsidRPr="001C0066">
        <w:rPr>
          <w:b/>
          <w:shd w:val="clear" w:color="auto" w:fill="FFFFFF"/>
        </w:rPr>
        <w:t xml:space="preserve">Sekretari i Përgjithshëm, </w:t>
      </w:r>
      <w:r w:rsidRPr="001C0066">
        <w:t xml:space="preserve">në mbështetje të </w:t>
      </w:r>
      <w:r w:rsidRPr="001C0066">
        <w:rPr>
          <w:lang w:val="pt-PT"/>
        </w:rPr>
        <w:t>VKM Nr.177, datë 08.03.2017, për disa ndryshime dhe shtesa në vendimin nr. 165, datë 02. 03. 2016</w:t>
      </w:r>
      <w:r w:rsidRPr="001C0066">
        <w:t xml:space="preserve"> “</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rPr>
          <w:shd w:val="clear" w:color="auto" w:fill="FFFFFF"/>
        </w:rPr>
        <w:t xml:space="preserve">” </w:t>
      </w:r>
      <w:r w:rsidRPr="001C0066">
        <w:rPr>
          <w:b/>
          <w:i/>
          <w:u w:val="single"/>
          <w:shd w:val="clear" w:color="auto" w:fill="FFFFFF"/>
        </w:rPr>
        <w:t>pika 3, lidhja nr.5, klasa I, kategoria I-b,</w:t>
      </w:r>
      <w:r w:rsidRPr="001C0066">
        <w:rPr>
          <w:shd w:val="clear" w:color="auto" w:fill="FFFFFF"/>
        </w:rPr>
        <w:t xml:space="preserve"> shtesa pozicionit të jetë ne nivelin </w:t>
      </w:r>
      <w:r w:rsidRPr="001C0066">
        <w:rPr>
          <w:b/>
          <w:i/>
        </w:rPr>
        <w:t xml:space="preserve">69,800 </w:t>
      </w:r>
      <w:r w:rsidRPr="001C0066">
        <w:rPr>
          <w:b/>
          <w:i/>
          <w:shd w:val="clear" w:color="auto" w:fill="FFFFFF"/>
        </w:rPr>
        <w:t>leke.</w:t>
      </w:r>
    </w:p>
    <w:p w:rsidR="001C0066" w:rsidRPr="001C0066" w:rsidRDefault="001C0066" w:rsidP="001C0066">
      <w:pPr>
        <w:pStyle w:val="ListParagraph"/>
        <w:numPr>
          <w:ilvl w:val="0"/>
          <w:numId w:val="22"/>
        </w:numPr>
        <w:tabs>
          <w:tab w:val="right" w:pos="1134"/>
        </w:tabs>
        <w:jc w:val="both"/>
      </w:pPr>
      <w:r w:rsidRPr="001C0066">
        <w:rPr>
          <w:b/>
          <w:shd w:val="clear" w:color="auto" w:fill="FFFFFF"/>
        </w:rPr>
        <w:t>Drejtor drejtorie pranë Bashkisë Has,</w:t>
      </w:r>
      <w:r w:rsidRPr="001C0066">
        <w:rPr>
          <w:rStyle w:val="FootnoteReference"/>
          <w:b/>
          <w:shd w:val="clear" w:color="auto" w:fill="FFFFFF"/>
        </w:rPr>
        <w:footnoteReference w:id="8"/>
      </w:r>
      <w:proofErr w:type="gramStart"/>
      <w:r w:rsidRPr="001C0066">
        <w:rPr>
          <w:b/>
          <w:shd w:val="clear" w:color="auto" w:fill="FFFFFF"/>
        </w:rPr>
        <w:t>,</w:t>
      </w:r>
      <w:r w:rsidRPr="001C0066">
        <w:t>në</w:t>
      </w:r>
      <w:proofErr w:type="gramEnd"/>
      <w:r w:rsidRPr="001C0066">
        <w:t xml:space="preserve"> mbështetje të </w:t>
      </w:r>
      <w:r w:rsidRPr="001C0066">
        <w:rPr>
          <w:lang w:val="pt-PT"/>
        </w:rPr>
        <w:t xml:space="preserve">VKM Nr.177, datë 08.03.2017, për disa ndryshime dhe shtesa në vendimin nr. 165, datë 02. 03. 2016 </w:t>
      </w:r>
      <w:r w:rsidRPr="001C0066">
        <w:t>“</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rPr>
          <w:shd w:val="clear" w:color="auto" w:fill="FFFFFF"/>
        </w:rPr>
        <w:t>”</w:t>
      </w:r>
      <w:r w:rsidRPr="001C0066">
        <w:rPr>
          <w:b/>
          <w:i/>
          <w:u w:val="single"/>
          <w:shd w:val="clear" w:color="auto" w:fill="FFFFFF"/>
        </w:rPr>
        <w:t>, lidhja nr.5, klasa II, kategoria II-b</w:t>
      </w:r>
      <w:r w:rsidRPr="001C0066">
        <w:rPr>
          <w:shd w:val="clear" w:color="auto" w:fill="FFFFFF"/>
        </w:rPr>
        <w:t xml:space="preserve">shtesa pozicionit të jetë ne nivelin </w:t>
      </w:r>
      <w:r w:rsidRPr="001C0066">
        <w:rPr>
          <w:b/>
          <w:i/>
        </w:rPr>
        <w:t>61,000 leke</w:t>
      </w:r>
      <w:r w:rsidRPr="001C0066">
        <w:rPr>
          <w:b/>
          <w:i/>
          <w:shd w:val="clear" w:color="auto" w:fill="FFFFFF"/>
        </w:rPr>
        <w:t>.</w:t>
      </w:r>
    </w:p>
    <w:p w:rsidR="001C0066" w:rsidRPr="001C0066" w:rsidRDefault="001C0066" w:rsidP="001C0066">
      <w:pPr>
        <w:pStyle w:val="ListParagraph"/>
        <w:numPr>
          <w:ilvl w:val="0"/>
          <w:numId w:val="22"/>
        </w:numPr>
        <w:tabs>
          <w:tab w:val="right" w:pos="1134"/>
        </w:tabs>
        <w:jc w:val="both"/>
      </w:pPr>
      <w:r w:rsidRPr="001C0066">
        <w:rPr>
          <w:b/>
          <w:shd w:val="clear" w:color="auto" w:fill="FFFFFF"/>
        </w:rPr>
        <w:t>Administrator i Njësisë Administrative Fajza</w:t>
      </w:r>
      <w:r w:rsidRPr="001C0066">
        <w:rPr>
          <w:rStyle w:val="FootnoteReference"/>
          <w:b/>
          <w:shd w:val="clear" w:color="auto" w:fill="FFFFFF"/>
        </w:rPr>
        <w:footnoteReference w:id="9"/>
      </w:r>
      <w:proofErr w:type="gramStart"/>
      <w:r w:rsidRPr="001C0066">
        <w:rPr>
          <w:b/>
          <w:shd w:val="clear" w:color="auto" w:fill="FFFFFF"/>
        </w:rPr>
        <w:t>,</w:t>
      </w:r>
      <w:r w:rsidRPr="001C0066">
        <w:t>në</w:t>
      </w:r>
      <w:proofErr w:type="gramEnd"/>
      <w:r w:rsidRPr="001C0066">
        <w:t xml:space="preserve"> mbështetje të </w:t>
      </w:r>
      <w:r w:rsidRPr="001C0066">
        <w:rPr>
          <w:lang w:val="pt-PT"/>
        </w:rPr>
        <w:t>VKM Nr.177, datë 08.03.2017, për disa ndryshime dhe shtesa në vendimin nr. 165, datë 02. 03. 2016</w:t>
      </w:r>
      <w:r w:rsidRPr="001C0066">
        <w:t xml:space="preserve"> “</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rPr>
          <w:shd w:val="clear" w:color="auto" w:fill="FFFFFF"/>
          <w:lang w:val="pt-PT"/>
        </w:rPr>
        <w:t xml:space="preserve">”, pika 13, lidhja Nr.10, </w:t>
      </w:r>
      <w:r w:rsidRPr="001C0066">
        <w:rPr>
          <w:shd w:val="clear" w:color="auto" w:fill="FFFFFF"/>
        </w:rPr>
        <w:t xml:space="preserve">paga të jetë ne nivelin </w:t>
      </w:r>
      <w:r w:rsidRPr="001C0066">
        <w:rPr>
          <w:b/>
          <w:shd w:val="clear" w:color="auto" w:fill="FFFFFF"/>
        </w:rPr>
        <w:t>60,000 leke.</w:t>
      </w:r>
    </w:p>
    <w:p w:rsidR="001C0066" w:rsidRPr="001C0066" w:rsidRDefault="001C0066" w:rsidP="001C0066">
      <w:pPr>
        <w:pStyle w:val="ListParagraph"/>
        <w:numPr>
          <w:ilvl w:val="0"/>
          <w:numId w:val="22"/>
        </w:numPr>
        <w:tabs>
          <w:tab w:val="right" w:pos="1134"/>
        </w:tabs>
        <w:jc w:val="both"/>
      </w:pPr>
      <w:r w:rsidRPr="001C0066">
        <w:rPr>
          <w:b/>
          <w:shd w:val="clear" w:color="auto" w:fill="FFFFFF"/>
        </w:rPr>
        <w:t>Administrator i Njësisë Administrative Gjinaj</w:t>
      </w:r>
      <w:r w:rsidRPr="001C0066">
        <w:rPr>
          <w:rStyle w:val="FootnoteReference"/>
          <w:b/>
          <w:shd w:val="clear" w:color="auto" w:fill="FFFFFF"/>
        </w:rPr>
        <w:footnoteReference w:id="10"/>
      </w:r>
      <w:r w:rsidRPr="001C0066">
        <w:rPr>
          <w:b/>
          <w:shd w:val="clear" w:color="auto" w:fill="FFFFFF"/>
        </w:rPr>
        <w:t xml:space="preserve">, </w:t>
      </w:r>
      <w:r w:rsidRPr="001C0066">
        <w:t xml:space="preserve">në mbështetje të </w:t>
      </w:r>
      <w:r w:rsidRPr="001C0066">
        <w:rPr>
          <w:lang w:val="pt-PT"/>
        </w:rPr>
        <w:t>VKM Nr.177, datë 08.03.2017, për disa ndryshime dhe shtesa në vendimin nr. 165, datë 02. 03. 2016</w:t>
      </w:r>
      <w:r w:rsidRPr="001C0066">
        <w:t xml:space="preserve"> “</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rPr>
          <w:shd w:val="clear" w:color="auto" w:fill="FFFFFF"/>
          <w:lang w:val="pt-PT"/>
        </w:rPr>
        <w:t xml:space="preserve">, pika 13, lidhja Nr.10, </w:t>
      </w:r>
      <w:r w:rsidRPr="001C0066">
        <w:rPr>
          <w:shd w:val="clear" w:color="auto" w:fill="FFFFFF"/>
        </w:rPr>
        <w:t xml:space="preserve">paga të jetë ne nivelin </w:t>
      </w:r>
      <w:r w:rsidRPr="001C0066">
        <w:rPr>
          <w:b/>
          <w:shd w:val="clear" w:color="auto" w:fill="FFFFFF"/>
        </w:rPr>
        <w:t>60,000 leke.</w:t>
      </w:r>
    </w:p>
    <w:p w:rsidR="001C0066" w:rsidRPr="001C0066" w:rsidRDefault="001C0066" w:rsidP="001C0066">
      <w:pPr>
        <w:pStyle w:val="ListParagraph"/>
        <w:numPr>
          <w:ilvl w:val="0"/>
          <w:numId w:val="22"/>
        </w:numPr>
        <w:tabs>
          <w:tab w:val="right" w:pos="1134"/>
        </w:tabs>
        <w:jc w:val="both"/>
      </w:pPr>
      <w:r w:rsidRPr="001C0066">
        <w:rPr>
          <w:b/>
          <w:shd w:val="clear" w:color="auto" w:fill="FFFFFF"/>
        </w:rPr>
        <w:t>Administrator i Njësisë Administrative Golaj</w:t>
      </w:r>
      <w:r w:rsidRPr="001C0066">
        <w:rPr>
          <w:rStyle w:val="FootnoteReference"/>
          <w:b/>
          <w:shd w:val="clear" w:color="auto" w:fill="FFFFFF"/>
        </w:rPr>
        <w:footnoteReference w:id="11"/>
      </w:r>
      <w:r w:rsidRPr="001C0066">
        <w:rPr>
          <w:b/>
          <w:shd w:val="clear" w:color="auto" w:fill="FFFFFF"/>
        </w:rPr>
        <w:t xml:space="preserve">, </w:t>
      </w:r>
      <w:r w:rsidRPr="001C0066">
        <w:t xml:space="preserve">në mbështetje të </w:t>
      </w:r>
      <w:r w:rsidRPr="001C0066">
        <w:rPr>
          <w:lang w:val="pt-PT"/>
        </w:rPr>
        <w:t xml:space="preserve">VKM Nr.177, datë 08.03.2017, për disa ndryshime dhe shtesa në vendimin nr. 165, datë 02. 03. 2016 </w:t>
      </w:r>
      <w:r w:rsidRPr="001C0066">
        <w:t>“</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rPr>
          <w:shd w:val="clear" w:color="auto" w:fill="FFFFFF"/>
          <w:lang w:val="pt-PT"/>
        </w:rPr>
        <w:t xml:space="preserve">, pika 13, lidhja Nr.10, </w:t>
      </w:r>
      <w:r w:rsidRPr="001C0066">
        <w:rPr>
          <w:shd w:val="clear" w:color="auto" w:fill="FFFFFF"/>
        </w:rPr>
        <w:t xml:space="preserve">paga të jetë ne nivelin </w:t>
      </w:r>
      <w:r w:rsidRPr="001C0066">
        <w:rPr>
          <w:b/>
          <w:shd w:val="clear" w:color="auto" w:fill="FFFFFF"/>
        </w:rPr>
        <w:t>85,000 leke.</w:t>
      </w:r>
    </w:p>
    <w:p w:rsidR="001C0066" w:rsidRPr="001C0066" w:rsidRDefault="001C0066" w:rsidP="001C0066">
      <w:pPr>
        <w:pStyle w:val="ListParagraph"/>
        <w:numPr>
          <w:ilvl w:val="0"/>
          <w:numId w:val="22"/>
        </w:numPr>
        <w:tabs>
          <w:tab w:val="right" w:pos="1134"/>
        </w:tabs>
        <w:jc w:val="both"/>
        <w:rPr>
          <w:b/>
          <w:i/>
        </w:rPr>
      </w:pPr>
      <w:r w:rsidRPr="001C0066">
        <w:rPr>
          <w:b/>
        </w:rPr>
        <w:lastRenderedPageBreak/>
        <w:t>Përgjegjës sektori pranë Bashkisë Has,</w:t>
      </w:r>
      <w:r w:rsidRPr="001C0066">
        <w:t xml:space="preserve"> në mbështetje të </w:t>
      </w:r>
      <w:r w:rsidRPr="001C0066">
        <w:rPr>
          <w:lang w:val="pt-PT"/>
        </w:rPr>
        <w:t xml:space="preserve">VKM Nr.177, datë 08.03.2017, për disa ndryshime dhe shtesa në vendimin nr. 165, datë 02. 03. 2016 </w:t>
      </w:r>
      <w:r w:rsidRPr="001C0066">
        <w:t>“</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rPr>
          <w:shd w:val="clear" w:color="auto" w:fill="FFFFFF"/>
        </w:rPr>
        <w:t xml:space="preserve">” </w:t>
      </w:r>
      <w:r w:rsidRPr="001C0066">
        <w:rPr>
          <w:b/>
          <w:i/>
          <w:u w:val="single"/>
          <w:shd w:val="clear" w:color="auto" w:fill="FFFFFF"/>
        </w:rPr>
        <w:t>pika 3, lidhja nr.5, klasa III, kategoria III-a/1</w:t>
      </w:r>
      <w:r w:rsidRPr="001C0066">
        <w:rPr>
          <w:shd w:val="clear" w:color="auto" w:fill="FFFFFF"/>
        </w:rPr>
        <w:t xml:space="preserve">shtesa pozicionit të jetë ne nivelin </w:t>
      </w:r>
      <w:r w:rsidRPr="001C0066">
        <w:rPr>
          <w:b/>
          <w:i/>
        </w:rPr>
        <w:t>49, 000 leke</w:t>
      </w:r>
      <w:r w:rsidRPr="001C0066">
        <w:rPr>
          <w:b/>
          <w:shd w:val="clear" w:color="auto" w:fill="FFFFFF"/>
        </w:rPr>
        <w:t xml:space="preserve">dhe kategoria    III-b </w:t>
      </w:r>
      <w:r w:rsidRPr="001C0066">
        <w:rPr>
          <w:shd w:val="clear" w:color="auto" w:fill="FFFFFF"/>
        </w:rPr>
        <w:t>shtesa pozicionit të jetë ne nivelin</w:t>
      </w:r>
      <w:r w:rsidRPr="001C0066">
        <w:rPr>
          <w:b/>
          <w:i/>
        </w:rPr>
        <w:t>42, 800 leke.</w:t>
      </w:r>
    </w:p>
    <w:p w:rsidR="001C0066" w:rsidRPr="001C0066" w:rsidRDefault="001C0066" w:rsidP="001C0066">
      <w:pPr>
        <w:pStyle w:val="ListParagraph"/>
        <w:numPr>
          <w:ilvl w:val="0"/>
          <w:numId w:val="22"/>
        </w:numPr>
        <w:tabs>
          <w:tab w:val="right" w:pos="1134"/>
        </w:tabs>
        <w:jc w:val="both"/>
      </w:pPr>
      <w:r w:rsidRPr="001C0066">
        <w:rPr>
          <w:b/>
        </w:rPr>
        <w:t>Përgjegjës sektori të bashkisë Has që nuk kanë arsim të lartë,</w:t>
      </w:r>
      <w:r w:rsidRPr="001C0066">
        <w:t xml:space="preserve"> në mbështetje të </w:t>
      </w:r>
      <w:r w:rsidRPr="001C0066">
        <w:rPr>
          <w:lang w:val="pt-PT"/>
        </w:rPr>
        <w:t xml:space="preserve">VKM Nr.177, datë 08.03.2017, për disa ndryshime dhe shtesa në vendimin nr. 165, datë 02. 03. 2016 </w:t>
      </w:r>
      <w:r w:rsidRPr="001C0066">
        <w:t>“</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rPr>
          <w:shd w:val="clear" w:color="auto" w:fill="FFFFFF"/>
        </w:rPr>
        <w:t xml:space="preserve">” </w:t>
      </w:r>
      <w:r w:rsidRPr="001C0066">
        <w:rPr>
          <w:b/>
          <w:i/>
          <w:u w:val="single"/>
          <w:shd w:val="clear" w:color="auto" w:fill="FFFFFF"/>
        </w:rPr>
        <w:t>pika 18</w:t>
      </w:r>
      <w:r w:rsidRPr="001C0066">
        <w:rPr>
          <w:shd w:val="clear" w:color="auto" w:fill="FFFFFF"/>
        </w:rPr>
        <w:t xml:space="preserve">, paga bruto të jetë ne nivelin </w:t>
      </w:r>
      <w:r w:rsidRPr="001C0066">
        <w:rPr>
          <w:b/>
          <w:i/>
          <w:u w:val="single"/>
          <w:shd w:val="clear" w:color="auto" w:fill="FFFFFF"/>
        </w:rPr>
        <w:t>39,000</w:t>
      </w:r>
      <w:r w:rsidRPr="001C0066">
        <w:rPr>
          <w:shd w:val="clear" w:color="auto" w:fill="FFFFFF"/>
        </w:rPr>
        <w:t xml:space="preserve"> leke në muaj.</w:t>
      </w:r>
    </w:p>
    <w:p w:rsidR="001C0066" w:rsidRPr="001C0066" w:rsidRDefault="001C0066" w:rsidP="001C0066">
      <w:pPr>
        <w:pStyle w:val="ListParagraph"/>
        <w:numPr>
          <w:ilvl w:val="0"/>
          <w:numId w:val="22"/>
        </w:numPr>
        <w:tabs>
          <w:tab w:val="right" w:pos="1134"/>
        </w:tabs>
        <w:jc w:val="both"/>
      </w:pPr>
      <w:r w:rsidRPr="001C0066">
        <w:rPr>
          <w:b/>
        </w:rPr>
        <w:t>Inspektor i policisë Bashkisë Has,</w:t>
      </w:r>
      <w:r w:rsidRPr="001C0066">
        <w:t xml:space="preserve"> në mbështetje të </w:t>
      </w:r>
      <w:r w:rsidRPr="001C0066">
        <w:rPr>
          <w:lang w:val="pt-PT"/>
        </w:rPr>
        <w:t>VKM Nr.177, datë 08.03.2017, për disa ndryshime dhe shtesa në vendimin nr. 165, datë 02. 03. 2016</w:t>
      </w:r>
      <w:r w:rsidRPr="001C0066">
        <w:t xml:space="preserve"> “</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rPr>
          <w:shd w:val="clear" w:color="auto" w:fill="FFFFFF"/>
        </w:rPr>
        <w:t xml:space="preserve">” </w:t>
      </w:r>
      <w:r w:rsidRPr="001C0066">
        <w:rPr>
          <w:b/>
          <w:i/>
          <w:u w:val="single"/>
          <w:shd w:val="clear" w:color="auto" w:fill="FFFFFF"/>
        </w:rPr>
        <w:t>pika 12, lidhja nr.8</w:t>
      </w:r>
      <w:r w:rsidRPr="001C0066">
        <w:rPr>
          <w:shd w:val="clear" w:color="auto" w:fill="FFFFFF"/>
        </w:rPr>
        <w:t xml:space="preserve"> paga bruto të jetë ne nivelin </w:t>
      </w:r>
      <w:r w:rsidRPr="001C0066">
        <w:rPr>
          <w:b/>
          <w:i/>
          <w:u w:val="single"/>
          <w:shd w:val="clear" w:color="auto" w:fill="FFFFFF"/>
        </w:rPr>
        <w:t>47,600</w:t>
      </w:r>
      <w:r w:rsidRPr="001C0066">
        <w:rPr>
          <w:shd w:val="clear" w:color="auto" w:fill="FFFFFF"/>
        </w:rPr>
        <w:t xml:space="preserve"> leke në muaj.</w:t>
      </w:r>
    </w:p>
    <w:p w:rsidR="001C0066" w:rsidRPr="001C0066" w:rsidRDefault="001C0066" w:rsidP="001C0066">
      <w:pPr>
        <w:pStyle w:val="ListParagraph"/>
        <w:numPr>
          <w:ilvl w:val="0"/>
          <w:numId w:val="22"/>
        </w:numPr>
        <w:tabs>
          <w:tab w:val="right" w:pos="1134"/>
        </w:tabs>
        <w:jc w:val="both"/>
      </w:pPr>
      <w:r w:rsidRPr="001C0066">
        <w:rPr>
          <w:b/>
        </w:rPr>
        <w:t>Punonjës i policisë Bashkisë Has,</w:t>
      </w:r>
      <w:r w:rsidRPr="001C0066">
        <w:t xml:space="preserve"> në mbështetje të </w:t>
      </w:r>
      <w:r w:rsidRPr="001C0066">
        <w:rPr>
          <w:lang w:val="pt-PT"/>
        </w:rPr>
        <w:t>VKM Nr.177, datë 08.03.2017, për disa ndryshime dhe shtesa në vendimin nr. 165, datë 02. 03. 2016</w:t>
      </w:r>
      <w:r w:rsidRPr="001C0066">
        <w:t xml:space="preserve"> “</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rPr>
          <w:shd w:val="clear" w:color="auto" w:fill="FFFFFF"/>
        </w:rPr>
        <w:t xml:space="preserve">” </w:t>
      </w:r>
      <w:r w:rsidRPr="001C0066">
        <w:rPr>
          <w:b/>
          <w:i/>
          <w:u w:val="single"/>
          <w:shd w:val="clear" w:color="auto" w:fill="FFFFFF"/>
        </w:rPr>
        <w:t>pika 12, lidhja nr.8</w:t>
      </w:r>
      <w:r w:rsidRPr="001C0066">
        <w:rPr>
          <w:shd w:val="clear" w:color="auto" w:fill="FFFFFF"/>
        </w:rPr>
        <w:t xml:space="preserve">paga bruto të jetë ne nivelin </w:t>
      </w:r>
      <w:r w:rsidRPr="001C0066">
        <w:rPr>
          <w:b/>
          <w:i/>
          <w:u w:val="single"/>
          <w:shd w:val="clear" w:color="auto" w:fill="FFFFFF"/>
        </w:rPr>
        <w:t>46,000</w:t>
      </w:r>
      <w:r w:rsidRPr="001C0066">
        <w:rPr>
          <w:shd w:val="clear" w:color="auto" w:fill="FFFFFF"/>
        </w:rPr>
        <w:t xml:space="preserve"> leke në muaj.</w:t>
      </w:r>
    </w:p>
    <w:p w:rsidR="001C0066" w:rsidRPr="001C0066" w:rsidRDefault="001C0066" w:rsidP="001C0066">
      <w:pPr>
        <w:pStyle w:val="ListParagraph"/>
        <w:numPr>
          <w:ilvl w:val="0"/>
          <w:numId w:val="22"/>
        </w:numPr>
        <w:tabs>
          <w:tab w:val="right" w:pos="1134"/>
        </w:tabs>
        <w:jc w:val="both"/>
      </w:pPr>
      <w:r w:rsidRPr="001C0066">
        <w:rPr>
          <w:b/>
        </w:rPr>
        <w:t>Specialist të nivelit të mesëm,</w:t>
      </w:r>
      <w:r w:rsidRPr="001C0066">
        <w:t xml:space="preserve"> në mbështetje të </w:t>
      </w:r>
      <w:r w:rsidRPr="001C0066">
        <w:rPr>
          <w:lang w:val="pt-PT"/>
        </w:rPr>
        <w:t xml:space="preserve">VKM Nr.177, datë 08.03.2017, për disa ndryshime dhe shtesa në vendimin nr. 165, datë 02. 03. 2016 </w:t>
      </w:r>
      <w:r w:rsidRPr="001C0066">
        <w:t>“</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rPr>
          <w:shd w:val="clear" w:color="auto" w:fill="FFFFFF"/>
        </w:rPr>
        <w:t xml:space="preserve">” </w:t>
      </w:r>
      <w:r w:rsidRPr="001C0066">
        <w:rPr>
          <w:b/>
          <w:i/>
          <w:u w:val="single"/>
          <w:shd w:val="clear" w:color="auto" w:fill="FFFFFF"/>
        </w:rPr>
        <w:t xml:space="preserve">klasa IV, lidhja nr.5 </w:t>
      </w:r>
      <w:r w:rsidRPr="001C0066">
        <w:rPr>
          <w:shd w:val="clear" w:color="auto" w:fill="FFFFFF"/>
        </w:rPr>
        <w:t xml:space="preserve">shtesa pozicionit të jetë </w:t>
      </w:r>
      <w:r w:rsidRPr="001C0066">
        <w:rPr>
          <w:b/>
          <w:i/>
          <w:u w:val="single"/>
          <w:shd w:val="clear" w:color="auto" w:fill="FFFFFF"/>
        </w:rPr>
        <w:t>35, 900</w:t>
      </w:r>
      <w:r w:rsidRPr="001C0066">
        <w:rPr>
          <w:shd w:val="clear" w:color="auto" w:fill="FFFFFF"/>
        </w:rPr>
        <w:t xml:space="preserve"> leke.</w:t>
      </w:r>
    </w:p>
    <w:p w:rsidR="001C0066" w:rsidRPr="001C0066" w:rsidRDefault="001C0066" w:rsidP="001C0066">
      <w:pPr>
        <w:pStyle w:val="ListParagraph"/>
        <w:numPr>
          <w:ilvl w:val="0"/>
          <w:numId w:val="22"/>
        </w:numPr>
        <w:tabs>
          <w:tab w:val="right" w:pos="1134"/>
        </w:tabs>
        <w:jc w:val="both"/>
      </w:pPr>
      <w:r w:rsidRPr="001C0066">
        <w:rPr>
          <w:b/>
        </w:rPr>
        <w:t xml:space="preserve">Paga Grupit </w:t>
      </w:r>
      <w:r w:rsidRPr="001C0066">
        <w:t xml:space="preserve">në mbështetje të </w:t>
      </w:r>
      <w:r w:rsidRPr="001C0066">
        <w:rPr>
          <w:lang w:val="pt-PT"/>
        </w:rPr>
        <w:t xml:space="preserve">VKM Nr.177, datë 08.03.2017, për disa ndryshime dhe shtesa në vendimin nr. 165, datë 02. 03. 2016 </w:t>
      </w:r>
      <w:r w:rsidRPr="001C0066">
        <w:t>“</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rPr>
          <w:b/>
        </w:rPr>
        <w:t>,</w:t>
      </w:r>
      <w:r w:rsidRPr="001C0066">
        <w:rPr>
          <w:shd w:val="clear" w:color="auto" w:fill="FFFFFF"/>
        </w:rPr>
        <w:t xml:space="preserve">” </w:t>
      </w:r>
      <w:r w:rsidRPr="001C0066">
        <w:rPr>
          <w:b/>
          <w:i/>
          <w:u w:val="single"/>
          <w:shd w:val="clear" w:color="auto" w:fill="FFFFFF"/>
        </w:rPr>
        <w:t>lidhja nr.9, grupi i diplomës</w:t>
      </w:r>
      <w:r w:rsidRPr="001C0066">
        <w:rPr>
          <w:shd w:val="clear" w:color="auto" w:fill="FFFFFF"/>
        </w:rPr>
        <w:t xml:space="preserve"> për 3 grupet si më poshtë: </w:t>
      </w:r>
    </w:p>
    <w:p w:rsidR="001C0066" w:rsidRPr="001C0066" w:rsidRDefault="001C0066" w:rsidP="001C0066">
      <w:pPr>
        <w:pStyle w:val="ListParagraph"/>
        <w:numPr>
          <w:ilvl w:val="0"/>
          <w:numId w:val="23"/>
        </w:numPr>
        <w:tabs>
          <w:tab w:val="right" w:pos="1134"/>
        </w:tabs>
        <w:jc w:val="both"/>
      </w:pPr>
      <w:r w:rsidRPr="001C0066">
        <w:rPr>
          <w:b/>
        </w:rPr>
        <w:t>Grupi I</w:t>
      </w:r>
      <w:r w:rsidRPr="001C0066">
        <w:rPr>
          <w:b/>
        </w:rPr>
        <w:tab/>
      </w:r>
      <w:r w:rsidRPr="001C0066">
        <w:rPr>
          <w:b/>
        </w:rPr>
        <w:tab/>
        <w:t xml:space="preserve">14,000 leke </w:t>
      </w:r>
      <w:r w:rsidRPr="001C0066">
        <w:t>(Master shkencash ose te barazvlefshme me to)</w:t>
      </w:r>
    </w:p>
    <w:p w:rsidR="001C0066" w:rsidRPr="001C0066" w:rsidRDefault="001C0066" w:rsidP="001C0066">
      <w:pPr>
        <w:pStyle w:val="ListParagraph"/>
        <w:numPr>
          <w:ilvl w:val="0"/>
          <w:numId w:val="23"/>
        </w:numPr>
        <w:tabs>
          <w:tab w:val="right" w:pos="1134"/>
        </w:tabs>
        <w:jc w:val="both"/>
      </w:pPr>
      <w:r w:rsidRPr="001C0066">
        <w:rPr>
          <w:b/>
        </w:rPr>
        <w:t xml:space="preserve">Grupi II </w:t>
      </w:r>
      <w:r w:rsidRPr="001C0066">
        <w:rPr>
          <w:b/>
        </w:rPr>
        <w:tab/>
      </w:r>
      <w:r w:rsidRPr="001C0066">
        <w:rPr>
          <w:b/>
        </w:rPr>
        <w:tab/>
        <w:t xml:space="preserve">11,000 leke </w:t>
      </w:r>
      <w:r w:rsidRPr="001C0066">
        <w:t>(Master professional te barazvlefshme me to)</w:t>
      </w:r>
    </w:p>
    <w:p w:rsidR="001C0066" w:rsidRPr="001C0066" w:rsidRDefault="001C0066" w:rsidP="001C0066">
      <w:pPr>
        <w:pStyle w:val="ListParagraph"/>
        <w:numPr>
          <w:ilvl w:val="0"/>
          <w:numId w:val="23"/>
        </w:numPr>
        <w:tabs>
          <w:tab w:val="right" w:pos="1134"/>
        </w:tabs>
        <w:jc w:val="both"/>
      </w:pPr>
      <w:r w:rsidRPr="001C0066">
        <w:rPr>
          <w:b/>
        </w:rPr>
        <w:t>Grupi III</w:t>
      </w:r>
      <w:r w:rsidRPr="001C0066">
        <w:rPr>
          <w:b/>
        </w:rPr>
        <w:tab/>
      </w:r>
      <w:r w:rsidRPr="001C0066">
        <w:rPr>
          <w:b/>
        </w:rPr>
        <w:tab/>
        <w:t xml:space="preserve">10,000 leke </w:t>
      </w:r>
      <w:r w:rsidRPr="001C0066">
        <w:t>(Bachelor te barazvlefshme me to)</w:t>
      </w:r>
    </w:p>
    <w:p w:rsidR="001C0066" w:rsidRPr="001C0066" w:rsidRDefault="001C0066" w:rsidP="001C0066">
      <w:pPr>
        <w:pStyle w:val="ListParagraph"/>
        <w:numPr>
          <w:ilvl w:val="0"/>
          <w:numId w:val="22"/>
        </w:numPr>
        <w:tabs>
          <w:tab w:val="right" w:pos="1134"/>
        </w:tabs>
        <w:jc w:val="both"/>
      </w:pPr>
      <w:r w:rsidRPr="001C0066">
        <w:rPr>
          <w:b/>
        </w:rPr>
        <w:t>Për punonjësit të cilët kanë funksion në shërbimin civil por që nuk kanë arsim të lartë</w:t>
      </w:r>
      <w:r w:rsidRPr="001C0066">
        <w:rPr>
          <w:rStyle w:val="FootnoteReference"/>
          <w:b/>
        </w:rPr>
        <w:footnoteReference w:id="12"/>
      </w:r>
      <w:r w:rsidRPr="001C0066">
        <w:rPr>
          <w:b/>
        </w:rPr>
        <w:t>,</w:t>
      </w:r>
      <w:r w:rsidRPr="001C0066">
        <w:t xml:space="preserve">në mbështetje të </w:t>
      </w:r>
      <w:r w:rsidRPr="001C0066">
        <w:rPr>
          <w:lang w:val="pt-PT"/>
        </w:rPr>
        <w:t xml:space="preserve">VKM Nr.177, datë 08.03.2017, për disa ndryshime dhe shtesa në vendimin nr. 165, datë 02. 03. 2016 </w:t>
      </w:r>
      <w:r w:rsidRPr="001C0066">
        <w:t>“</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rPr>
          <w:shd w:val="clear" w:color="auto" w:fill="FFFFFF"/>
        </w:rPr>
        <w:t xml:space="preserve">” </w:t>
      </w:r>
      <w:r w:rsidRPr="001C0066">
        <w:rPr>
          <w:b/>
          <w:i/>
          <w:u w:val="single"/>
          <w:shd w:val="clear" w:color="auto" w:fill="FFFFFF"/>
        </w:rPr>
        <w:t>pika 18</w:t>
      </w:r>
      <w:r w:rsidRPr="001C0066">
        <w:rPr>
          <w:shd w:val="clear" w:color="auto" w:fill="FFFFFF"/>
        </w:rPr>
        <w:t xml:space="preserve"> paga mujore bruto të jetë deri </w:t>
      </w:r>
      <w:r w:rsidRPr="001C0066">
        <w:rPr>
          <w:b/>
          <w:i/>
          <w:u w:val="single"/>
          <w:shd w:val="clear" w:color="auto" w:fill="FFFFFF"/>
        </w:rPr>
        <w:t>39,000</w:t>
      </w:r>
      <w:r w:rsidRPr="001C0066">
        <w:rPr>
          <w:shd w:val="clear" w:color="auto" w:fill="FFFFFF"/>
        </w:rPr>
        <w:t xml:space="preserve"> leke.</w:t>
      </w:r>
    </w:p>
    <w:p w:rsidR="001C0066" w:rsidRPr="001C0066" w:rsidRDefault="001C0066" w:rsidP="001C0066">
      <w:pPr>
        <w:pStyle w:val="ListParagraph"/>
        <w:numPr>
          <w:ilvl w:val="0"/>
          <w:numId w:val="22"/>
        </w:numPr>
        <w:tabs>
          <w:tab w:val="right" w:pos="1134"/>
        </w:tabs>
        <w:jc w:val="both"/>
        <w:rPr>
          <w:b/>
        </w:rPr>
      </w:pPr>
      <w:r w:rsidRPr="001C0066">
        <w:rPr>
          <w:b/>
        </w:rPr>
        <w:t xml:space="preserve">Punonjësit e tjere që nuk kanë statusin e nënpunësit civil, </w:t>
      </w:r>
      <w:r w:rsidRPr="001C0066">
        <w:t xml:space="preserve">në mbështetje të VKM Nr.717, datë 23.06.2009 “Për pagat e punonjësve mbështetës të institucioneve buxhetore dhe të nëpunësve të disa institucioneve buxhetore” ndryshuar me </w:t>
      </w:r>
      <w:r w:rsidRPr="001C0066">
        <w:rPr>
          <w:b/>
          <w:bCs/>
          <w:i/>
          <w:color w:val="000000"/>
          <w:shd w:val="clear" w:color="auto" w:fill="FFFFFF"/>
        </w:rPr>
        <w:t>VKM</w:t>
      </w:r>
      <w:r w:rsidRPr="001C0066">
        <w:rPr>
          <w:b/>
          <w:i/>
          <w:color w:val="000000"/>
          <w:shd w:val="clear" w:color="auto" w:fill="FFFFFF"/>
        </w:rPr>
        <w:t>, Nr.</w:t>
      </w:r>
      <w:r w:rsidRPr="001C0066">
        <w:rPr>
          <w:b/>
          <w:bCs/>
          <w:i/>
          <w:color w:val="000000"/>
          <w:shd w:val="clear" w:color="auto" w:fill="FFFFFF"/>
        </w:rPr>
        <w:t>610</w:t>
      </w:r>
      <w:r w:rsidRPr="001C0066">
        <w:rPr>
          <w:b/>
          <w:i/>
          <w:color w:val="000000"/>
          <w:shd w:val="clear" w:color="auto" w:fill="FFFFFF"/>
        </w:rPr>
        <w:t xml:space="preserve">, Datë </w:t>
      </w:r>
      <w:r w:rsidRPr="001C0066">
        <w:rPr>
          <w:b/>
          <w:bCs/>
          <w:i/>
          <w:color w:val="000000"/>
          <w:shd w:val="clear" w:color="auto" w:fill="FFFFFF"/>
        </w:rPr>
        <w:t>24.07.2013</w:t>
      </w:r>
      <w:r w:rsidRPr="001C0066">
        <w:rPr>
          <w:bCs/>
          <w:color w:val="000000"/>
          <w:shd w:val="clear" w:color="auto" w:fill="FFFFFF"/>
        </w:rPr>
        <w:t xml:space="preserve"> “</w:t>
      </w:r>
      <w:r w:rsidRPr="001C0066">
        <w:rPr>
          <w:shd w:val="clear" w:color="auto" w:fill="FFFFFF"/>
        </w:rPr>
        <w:t xml:space="preserve">Për disa ndryshime në vendimin nr.717, datë 23.06.2009 të Këshillit të Ministrave “Për disa ndryshime dhe shtesa në vendimin Nr.717, datë 23.06.2009 të </w:t>
      </w:r>
      <w:r w:rsidRPr="001C0066">
        <w:rPr>
          <w:shd w:val="clear" w:color="auto" w:fill="FFFFFF"/>
        </w:rPr>
        <w:lastRenderedPageBreak/>
        <w:t xml:space="preserve">këshillit të ministrave…” </w:t>
      </w:r>
      <w:r w:rsidRPr="001C0066">
        <w:rPr>
          <w:b/>
          <w:i/>
          <w:u w:val="single"/>
          <w:shd w:val="clear" w:color="auto" w:fill="FFFFFF"/>
        </w:rPr>
        <w:t>lidhja II/I</w:t>
      </w:r>
      <w:r w:rsidRPr="001C0066">
        <w:rPr>
          <w:shd w:val="clear" w:color="auto" w:fill="FFFFFF"/>
        </w:rPr>
        <w:t xml:space="preserve"> …pozicionet e përgjithshme të punës për cdo klasë për punonjësit mbështetës në administratën vendore… klasifikimi i pagave do jete si më poshtë:</w:t>
      </w:r>
    </w:p>
    <w:p w:rsidR="001C0066" w:rsidRPr="001C0066" w:rsidRDefault="001C0066" w:rsidP="001C0066">
      <w:pPr>
        <w:pStyle w:val="ListParagraph"/>
        <w:numPr>
          <w:ilvl w:val="0"/>
          <w:numId w:val="24"/>
        </w:numPr>
        <w:tabs>
          <w:tab w:val="right" w:pos="1134"/>
        </w:tabs>
        <w:jc w:val="both"/>
      </w:pPr>
      <w:r w:rsidRPr="001C0066">
        <w:t>Inspektor (llogaritare, arketare, sporti)</w:t>
      </w:r>
      <w:r w:rsidRPr="001C0066">
        <w:tab/>
      </w:r>
      <w:r w:rsidRPr="001C0066">
        <w:tab/>
      </w:r>
      <w:r w:rsidRPr="001C0066">
        <w:tab/>
      </w:r>
      <w:r w:rsidRPr="001C0066">
        <w:tab/>
        <w:t>32,000 lek</w:t>
      </w:r>
    </w:p>
    <w:p w:rsidR="001C0066" w:rsidRPr="001C0066" w:rsidRDefault="001C0066" w:rsidP="001C0066">
      <w:pPr>
        <w:pStyle w:val="ListParagraph"/>
        <w:numPr>
          <w:ilvl w:val="0"/>
          <w:numId w:val="24"/>
        </w:numPr>
        <w:tabs>
          <w:tab w:val="right" w:pos="1134"/>
        </w:tabs>
        <w:jc w:val="both"/>
      </w:pPr>
      <w:r w:rsidRPr="001C0066">
        <w:t>Inspektor (Pyjesh, Bujq, Blegt, Sh.Publike, Mb.Civile etj )</w:t>
      </w:r>
      <w:r w:rsidRPr="001C0066">
        <w:tab/>
      </w:r>
      <w:r w:rsidRPr="001C0066">
        <w:tab/>
        <w:t>32,000 lek</w:t>
      </w:r>
    </w:p>
    <w:p w:rsidR="001C0066" w:rsidRPr="001C0066" w:rsidRDefault="001C0066" w:rsidP="001C0066">
      <w:pPr>
        <w:pStyle w:val="ListParagraph"/>
        <w:numPr>
          <w:ilvl w:val="0"/>
          <w:numId w:val="24"/>
        </w:numPr>
        <w:tabs>
          <w:tab w:val="right" w:pos="1134"/>
        </w:tabs>
        <w:jc w:val="both"/>
      </w:pPr>
      <w:r w:rsidRPr="001C0066">
        <w:t>Specialist i ndihmës ekonomike</w:t>
      </w:r>
      <w:r w:rsidRPr="001C0066">
        <w:tab/>
      </w:r>
      <w:r w:rsidRPr="001C0066">
        <w:tab/>
      </w:r>
      <w:r w:rsidRPr="001C0066">
        <w:tab/>
      </w:r>
      <w:r w:rsidRPr="001C0066">
        <w:tab/>
      </w:r>
      <w:r w:rsidRPr="001C0066">
        <w:tab/>
        <w:t>32,000 lek</w:t>
      </w:r>
    </w:p>
    <w:p w:rsidR="001C0066" w:rsidRPr="001C0066" w:rsidRDefault="001C0066" w:rsidP="001C0066">
      <w:pPr>
        <w:pStyle w:val="ListParagraph"/>
        <w:numPr>
          <w:ilvl w:val="0"/>
          <w:numId w:val="24"/>
        </w:numPr>
        <w:tabs>
          <w:tab w:val="right" w:pos="1134"/>
        </w:tabs>
        <w:jc w:val="both"/>
      </w:pPr>
      <w:r w:rsidRPr="001C0066">
        <w:t>Inspektor (Stat, Sekretari, Daktilog)</w:t>
      </w:r>
      <w:r w:rsidRPr="001C0066">
        <w:tab/>
      </w:r>
      <w:r w:rsidRPr="001C0066">
        <w:tab/>
      </w:r>
      <w:r w:rsidRPr="001C0066">
        <w:tab/>
      </w:r>
      <w:r w:rsidRPr="001C0066">
        <w:tab/>
      </w:r>
      <w:r w:rsidRPr="001C0066">
        <w:tab/>
        <w:t>32,000 lek</w:t>
      </w:r>
    </w:p>
    <w:p w:rsidR="001C0066" w:rsidRPr="001C0066" w:rsidRDefault="001C0066" w:rsidP="001C0066">
      <w:pPr>
        <w:pStyle w:val="ListParagraph"/>
        <w:numPr>
          <w:ilvl w:val="0"/>
          <w:numId w:val="24"/>
        </w:numPr>
        <w:tabs>
          <w:tab w:val="right" w:pos="1134"/>
        </w:tabs>
        <w:jc w:val="both"/>
      </w:pPr>
      <w:r w:rsidRPr="001C0066">
        <w:t>Inspektor Protokolli dhe magazinier</w:t>
      </w:r>
      <w:r w:rsidRPr="001C0066">
        <w:tab/>
      </w:r>
      <w:r w:rsidRPr="001C0066">
        <w:tab/>
      </w:r>
      <w:r w:rsidRPr="001C0066">
        <w:tab/>
      </w:r>
      <w:r w:rsidRPr="001C0066">
        <w:tab/>
      </w:r>
      <w:r w:rsidRPr="001C0066">
        <w:tab/>
        <w:t>32,000 lek</w:t>
      </w:r>
    </w:p>
    <w:p w:rsidR="001C0066" w:rsidRPr="001C0066" w:rsidRDefault="001C0066" w:rsidP="001C0066">
      <w:pPr>
        <w:pStyle w:val="ListParagraph"/>
        <w:numPr>
          <w:ilvl w:val="0"/>
          <w:numId w:val="24"/>
        </w:numPr>
        <w:tabs>
          <w:tab w:val="right" w:pos="1134"/>
        </w:tabs>
        <w:jc w:val="both"/>
      </w:pPr>
      <w:r w:rsidRPr="001C0066">
        <w:t>Inspektor (Arkivi, Biblioteke, Muzeu)</w:t>
      </w:r>
      <w:r w:rsidRPr="001C0066">
        <w:tab/>
      </w:r>
      <w:r w:rsidRPr="001C0066">
        <w:tab/>
      </w:r>
      <w:r w:rsidRPr="001C0066">
        <w:tab/>
      </w:r>
      <w:r w:rsidRPr="001C0066">
        <w:tab/>
        <w:t>31,000 lek</w:t>
      </w:r>
    </w:p>
    <w:p w:rsidR="001C0066" w:rsidRPr="001C0066" w:rsidRDefault="001C0066" w:rsidP="001C0066">
      <w:pPr>
        <w:pStyle w:val="ListParagraph"/>
        <w:numPr>
          <w:ilvl w:val="0"/>
          <w:numId w:val="24"/>
        </w:numPr>
        <w:tabs>
          <w:tab w:val="right" w:pos="1134"/>
        </w:tabs>
        <w:jc w:val="both"/>
      </w:pPr>
      <w:r w:rsidRPr="001C0066">
        <w:t>Sanitare</w:t>
      </w:r>
      <w:r w:rsidRPr="001C0066">
        <w:tab/>
      </w:r>
      <w:r w:rsidRPr="001C0066">
        <w:tab/>
      </w:r>
      <w:r w:rsidRPr="001C0066">
        <w:tab/>
      </w:r>
      <w:r w:rsidRPr="001C0066">
        <w:tab/>
      </w:r>
      <w:r w:rsidRPr="001C0066">
        <w:tab/>
      </w:r>
      <w:r w:rsidRPr="001C0066">
        <w:tab/>
      </w:r>
      <w:r w:rsidRPr="001C0066">
        <w:tab/>
      </w:r>
      <w:r w:rsidRPr="001C0066">
        <w:tab/>
      </w:r>
      <w:r w:rsidRPr="001C0066">
        <w:tab/>
        <w:t>28,000 lek</w:t>
      </w:r>
      <w:r w:rsidRPr="001C0066">
        <w:tab/>
      </w:r>
    </w:p>
    <w:p w:rsidR="001C0066" w:rsidRPr="001C0066" w:rsidRDefault="001C0066" w:rsidP="001C0066">
      <w:pPr>
        <w:pStyle w:val="ListParagraph"/>
        <w:numPr>
          <w:ilvl w:val="0"/>
          <w:numId w:val="24"/>
        </w:numPr>
        <w:tabs>
          <w:tab w:val="right" w:pos="1134"/>
        </w:tabs>
        <w:jc w:val="both"/>
      </w:pPr>
      <w:r w:rsidRPr="001C0066">
        <w:t>Shofer Administrate</w:t>
      </w:r>
      <w:r w:rsidRPr="001C0066">
        <w:tab/>
      </w:r>
      <w:r w:rsidRPr="001C0066">
        <w:tab/>
      </w:r>
      <w:r w:rsidRPr="001C0066">
        <w:tab/>
      </w:r>
      <w:r w:rsidRPr="001C0066">
        <w:tab/>
      </w:r>
      <w:r w:rsidRPr="001C0066">
        <w:tab/>
      </w:r>
      <w:r w:rsidRPr="001C0066">
        <w:tab/>
      </w:r>
      <w:r w:rsidRPr="001C0066">
        <w:tab/>
        <w:t>30,000 lek</w:t>
      </w:r>
    </w:p>
    <w:p w:rsidR="001C0066" w:rsidRPr="001C0066" w:rsidRDefault="001C0066" w:rsidP="001C0066">
      <w:pPr>
        <w:pStyle w:val="ListParagraph"/>
        <w:numPr>
          <w:ilvl w:val="0"/>
          <w:numId w:val="24"/>
        </w:numPr>
        <w:tabs>
          <w:tab w:val="right" w:pos="1134"/>
        </w:tabs>
        <w:jc w:val="both"/>
      </w:pPr>
      <w:r w:rsidRPr="001C0066">
        <w:t>Kaldaist dhe mirembajtes</w:t>
      </w:r>
      <w:r w:rsidRPr="001C0066">
        <w:tab/>
      </w:r>
      <w:r w:rsidRPr="001C0066">
        <w:tab/>
      </w:r>
      <w:r w:rsidRPr="001C0066">
        <w:tab/>
      </w:r>
      <w:r w:rsidRPr="001C0066">
        <w:tab/>
      </w:r>
      <w:r w:rsidRPr="001C0066">
        <w:tab/>
      </w:r>
      <w:r w:rsidRPr="001C0066">
        <w:tab/>
        <w:t>30,000</w:t>
      </w:r>
      <w:r w:rsidRPr="001C0066">
        <w:tab/>
        <w:t>lek</w:t>
      </w:r>
    </w:p>
    <w:p w:rsidR="001C0066" w:rsidRPr="001C0066" w:rsidRDefault="001C0066" w:rsidP="001C0066">
      <w:pPr>
        <w:pStyle w:val="ListParagraph"/>
        <w:numPr>
          <w:ilvl w:val="0"/>
          <w:numId w:val="24"/>
        </w:numPr>
        <w:tabs>
          <w:tab w:val="right" w:pos="1134"/>
        </w:tabs>
        <w:jc w:val="both"/>
      </w:pPr>
      <w:r w:rsidRPr="001C0066">
        <w:t>Punëtor KUZ dhe KUB</w:t>
      </w:r>
      <w:r w:rsidRPr="001C0066">
        <w:tab/>
      </w:r>
      <w:r w:rsidRPr="001C0066">
        <w:tab/>
      </w:r>
      <w:r w:rsidRPr="001C0066">
        <w:tab/>
      </w:r>
      <w:r w:rsidRPr="001C0066">
        <w:tab/>
      </w:r>
      <w:r w:rsidRPr="001C0066">
        <w:tab/>
      </w:r>
      <w:r w:rsidRPr="001C0066">
        <w:tab/>
      </w:r>
      <w:r w:rsidRPr="001C0066">
        <w:tab/>
        <w:t>30,000 lek</w:t>
      </w:r>
    </w:p>
    <w:p w:rsidR="001C0066" w:rsidRPr="001C0066" w:rsidRDefault="001C0066" w:rsidP="001C0066">
      <w:pPr>
        <w:pStyle w:val="ListParagraph"/>
        <w:numPr>
          <w:ilvl w:val="0"/>
          <w:numId w:val="24"/>
        </w:numPr>
        <w:tabs>
          <w:tab w:val="right" w:pos="1134"/>
        </w:tabs>
        <w:jc w:val="both"/>
      </w:pPr>
      <w:r w:rsidRPr="001C0066">
        <w:t>Mirëmbajtes objektesh</w:t>
      </w:r>
      <w:r w:rsidRPr="001C0066">
        <w:tab/>
        <w:t>(Bojaxhi, Marangoz etj)</w:t>
      </w:r>
      <w:r w:rsidRPr="001C0066">
        <w:tab/>
      </w:r>
      <w:r w:rsidRPr="001C0066">
        <w:tab/>
      </w:r>
      <w:r w:rsidRPr="001C0066">
        <w:tab/>
        <w:t>29,000 lek</w:t>
      </w:r>
    </w:p>
    <w:p w:rsidR="001C0066" w:rsidRPr="001C0066" w:rsidRDefault="001C0066" w:rsidP="001C0066">
      <w:pPr>
        <w:pStyle w:val="ListParagraph"/>
        <w:numPr>
          <w:ilvl w:val="0"/>
          <w:numId w:val="24"/>
        </w:numPr>
        <w:tabs>
          <w:tab w:val="right" w:pos="1134"/>
        </w:tabs>
        <w:jc w:val="both"/>
      </w:pPr>
      <w:r w:rsidRPr="001C0066">
        <w:t xml:space="preserve">Punëtor Gjelbrimi </w:t>
      </w:r>
      <w:r w:rsidRPr="001C0066">
        <w:tab/>
      </w:r>
      <w:r w:rsidRPr="001C0066">
        <w:tab/>
      </w:r>
      <w:r w:rsidRPr="001C0066">
        <w:tab/>
      </w:r>
      <w:r w:rsidRPr="001C0066">
        <w:tab/>
      </w:r>
      <w:r w:rsidRPr="001C0066">
        <w:tab/>
      </w:r>
      <w:r w:rsidRPr="001C0066">
        <w:tab/>
      </w:r>
      <w:r w:rsidRPr="001C0066">
        <w:tab/>
        <w:t>26,000 lek</w:t>
      </w:r>
    </w:p>
    <w:p w:rsidR="001C0066" w:rsidRPr="001C0066" w:rsidRDefault="001C0066" w:rsidP="001C0066">
      <w:pPr>
        <w:pStyle w:val="ListParagraph"/>
        <w:numPr>
          <w:ilvl w:val="0"/>
          <w:numId w:val="24"/>
        </w:numPr>
        <w:tabs>
          <w:tab w:val="right" w:pos="1134"/>
        </w:tabs>
        <w:jc w:val="both"/>
      </w:pPr>
      <w:r w:rsidRPr="001C0066">
        <w:t>Roje Mirmb. Varrezash</w:t>
      </w:r>
      <w:r w:rsidRPr="001C0066">
        <w:tab/>
      </w:r>
      <w:r w:rsidRPr="001C0066">
        <w:tab/>
      </w:r>
      <w:r w:rsidRPr="001C0066">
        <w:tab/>
      </w:r>
      <w:r w:rsidRPr="001C0066">
        <w:tab/>
      </w:r>
      <w:r w:rsidRPr="001C0066">
        <w:tab/>
      </w:r>
      <w:r w:rsidRPr="001C0066">
        <w:tab/>
      </w:r>
      <w:r w:rsidRPr="001C0066">
        <w:tab/>
        <w:t>26,000 lek</w:t>
      </w:r>
    </w:p>
    <w:p w:rsidR="001C0066" w:rsidRPr="001C0066" w:rsidRDefault="001C0066" w:rsidP="001C0066">
      <w:pPr>
        <w:pStyle w:val="ListParagraph"/>
        <w:numPr>
          <w:ilvl w:val="0"/>
          <w:numId w:val="24"/>
        </w:numPr>
        <w:tabs>
          <w:tab w:val="right" w:pos="1134"/>
        </w:tabs>
        <w:jc w:val="both"/>
      </w:pPr>
      <w:r w:rsidRPr="001C0066">
        <w:t>Dezhurn (Recepsion)</w:t>
      </w:r>
      <w:r w:rsidRPr="001C0066">
        <w:tab/>
      </w:r>
      <w:r w:rsidRPr="001C0066">
        <w:tab/>
      </w:r>
      <w:r w:rsidRPr="001C0066">
        <w:tab/>
      </w:r>
      <w:r w:rsidRPr="001C0066">
        <w:tab/>
      </w:r>
      <w:r w:rsidRPr="001C0066">
        <w:tab/>
      </w:r>
      <w:r w:rsidRPr="001C0066">
        <w:tab/>
      </w:r>
      <w:r w:rsidRPr="001C0066">
        <w:tab/>
        <w:t>31,000 lek</w:t>
      </w:r>
    </w:p>
    <w:p w:rsidR="001C0066" w:rsidRPr="001C0066" w:rsidRDefault="001C0066" w:rsidP="001C0066">
      <w:pPr>
        <w:pStyle w:val="ListParagraph"/>
        <w:numPr>
          <w:ilvl w:val="0"/>
          <w:numId w:val="24"/>
        </w:numPr>
        <w:tabs>
          <w:tab w:val="right" w:pos="1134"/>
        </w:tabs>
        <w:jc w:val="both"/>
      </w:pPr>
      <w:r w:rsidRPr="001C0066">
        <w:t>Roje objekti (diten, naten)</w:t>
      </w:r>
      <w:r w:rsidRPr="001C0066">
        <w:tab/>
      </w:r>
      <w:r w:rsidRPr="001C0066">
        <w:tab/>
      </w:r>
      <w:r w:rsidRPr="001C0066">
        <w:tab/>
      </w:r>
      <w:r w:rsidRPr="001C0066">
        <w:tab/>
      </w:r>
      <w:r w:rsidRPr="001C0066">
        <w:tab/>
      </w:r>
      <w:r w:rsidRPr="001C0066">
        <w:tab/>
        <w:t>30,000 lek</w:t>
      </w:r>
    </w:p>
    <w:p w:rsidR="001C0066" w:rsidRPr="001C0066" w:rsidRDefault="001C0066" w:rsidP="001C0066">
      <w:pPr>
        <w:pStyle w:val="ListParagraph"/>
        <w:numPr>
          <w:ilvl w:val="0"/>
          <w:numId w:val="24"/>
        </w:numPr>
        <w:tabs>
          <w:tab w:val="right" w:pos="1134"/>
        </w:tabs>
        <w:jc w:val="both"/>
      </w:pPr>
      <w:r w:rsidRPr="001C0066">
        <w:t>Punëtor pastrimi me fshesë</w:t>
      </w:r>
      <w:r w:rsidRPr="001C0066">
        <w:tab/>
      </w:r>
      <w:r w:rsidRPr="001C0066">
        <w:tab/>
      </w:r>
      <w:r w:rsidRPr="001C0066">
        <w:tab/>
      </w:r>
      <w:r w:rsidRPr="001C0066">
        <w:tab/>
      </w:r>
      <w:r w:rsidRPr="001C0066">
        <w:tab/>
      </w:r>
      <w:r w:rsidRPr="001C0066">
        <w:tab/>
        <w:t>27,000 lek</w:t>
      </w:r>
    </w:p>
    <w:p w:rsidR="001C0066" w:rsidRPr="001C0066" w:rsidRDefault="001C0066" w:rsidP="001C0066">
      <w:pPr>
        <w:pStyle w:val="ListParagraph"/>
        <w:numPr>
          <w:ilvl w:val="0"/>
          <w:numId w:val="24"/>
        </w:numPr>
        <w:tabs>
          <w:tab w:val="right" w:pos="1134"/>
        </w:tabs>
        <w:jc w:val="both"/>
      </w:pPr>
      <w:r w:rsidRPr="001C0066">
        <w:t>Punëtor mirmbajtje rrugë rurale</w:t>
      </w:r>
      <w:r w:rsidRPr="001C0066">
        <w:tab/>
      </w:r>
      <w:r w:rsidRPr="001C0066">
        <w:tab/>
      </w:r>
      <w:r w:rsidRPr="001C0066">
        <w:tab/>
      </w:r>
      <w:r w:rsidRPr="001C0066">
        <w:tab/>
      </w:r>
      <w:r w:rsidRPr="001C0066">
        <w:tab/>
        <w:t>25,000 lek</w:t>
      </w:r>
    </w:p>
    <w:p w:rsidR="001C0066" w:rsidRPr="001C0066" w:rsidRDefault="001C0066" w:rsidP="001C0066">
      <w:pPr>
        <w:pStyle w:val="ListParagraph"/>
        <w:numPr>
          <w:ilvl w:val="0"/>
          <w:numId w:val="24"/>
        </w:numPr>
        <w:tabs>
          <w:tab w:val="right" w:pos="1134"/>
        </w:tabs>
        <w:jc w:val="both"/>
      </w:pPr>
      <w:r w:rsidRPr="001C0066">
        <w:t>Punëtor ngarkim shkarkimi (mbetje urbane)</w:t>
      </w:r>
      <w:r w:rsidRPr="001C0066">
        <w:tab/>
      </w:r>
      <w:r w:rsidRPr="001C0066">
        <w:tab/>
      </w:r>
      <w:r w:rsidRPr="001C0066">
        <w:tab/>
        <w:t>29,000 lek</w:t>
      </w:r>
    </w:p>
    <w:p w:rsidR="001C0066" w:rsidRPr="001C0066" w:rsidRDefault="001C0066" w:rsidP="001C0066">
      <w:pPr>
        <w:pStyle w:val="ListParagraph"/>
        <w:numPr>
          <w:ilvl w:val="0"/>
          <w:numId w:val="24"/>
        </w:numPr>
        <w:tabs>
          <w:tab w:val="right" w:pos="1134"/>
        </w:tabs>
        <w:jc w:val="both"/>
      </w:pPr>
      <w:r w:rsidRPr="001C0066">
        <w:t>Mirëmbajtës (Hidraulike,Elektrike,Telefonike)</w:t>
      </w:r>
      <w:r w:rsidRPr="001C0066">
        <w:tab/>
      </w:r>
      <w:r w:rsidRPr="001C0066">
        <w:tab/>
      </w:r>
      <w:r w:rsidRPr="001C0066">
        <w:tab/>
        <w:t>30,000 lek</w:t>
      </w:r>
    </w:p>
    <w:p w:rsidR="001C0066" w:rsidRPr="001C0066" w:rsidRDefault="001C0066" w:rsidP="001C0066">
      <w:pPr>
        <w:pStyle w:val="ListParagraph"/>
        <w:numPr>
          <w:ilvl w:val="0"/>
          <w:numId w:val="24"/>
        </w:numPr>
        <w:tabs>
          <w:tab w:val="right" w:pos="1134"/>
        </w:tabs>
        <w:jc w:val="both"/>
      </w:pPr>
      <w:r w:rsidRPr="001C0066">
        <w:t>Administrator dhe roje ne thertore</w:t>
      </w:r>
      <w:r w:rsidRPr="001C0066">
        <w:tab/>
      </w:r>
      <w:r w:rsidRPr="001C0066">
        <w:tab/>
      </w:r>
      <w:r w:rsidRPr="001C0066">
        <w:tab/>
      </w:r>
      <w:r w:rsidRPr="001C0066">
        <w:tab/>
      </w:r>
      <w:r w:rsidRPr="001C0066">
        <w:tab/>
        <w:t>29,000 lek</w:t>
      </w:r>
    </w:p>
    <w:p w:rsidR="001C0066" w:rsidRPr="001C0066" w:rsidRDefault="001C0066" w:rsidP="001C0066">
      <w:pPr>
        <w:pStyle w:val="ListParagraph"/>
        <w:numPr>
          <w:ilvl w:val="0"/>
          <w:numId w:val="24"/>
        </w:numPr>
        <w:tabs>
          <w:tab w:val="right" w:pos="1134"/>
        </w:tabs>
        <w:jc w:val="both"/>
      </w:pPr>
      <w:r w:rsidRPr="001C0066">
        <w:t>Trajner Sporti</w:t>
      </w:r>
      <w:r w:rsidRPr="001C0066">
        <w:tab/>
      </w:r>
      <w:r w:rsidRPr="001C0066">
        <w:tab/>
      </w:r>
      <w:r w:rsidRPr="001C0066">
        <w:tab/>
      </w:r>
      <w:r w:rsidRPr="001C0066">
        <w:tab/>
      </w:r>
      <w:r w:rsidRPr="001C0066">
        <w:tab/>
      </w:r>
      <w:r w:rsidRPr="001C0066">
        <w:tab/>
      </w:r>
      <w:r w:rsidRPr="001C0066">
        <w:tab/>
      </w:r>
      <w:r w:rsidRPr="001C0066">
        <w:tab/>
        <w:t>32,000 lek</w:t>
      </w:r>
    </w:p>
    <w:p w:rsidR="001C0066" w:rsidRPr="001C0066" w:rsidRDefault="001C0066" w:rsidP="001C0066">
      <w:pPr>
        <w:pStyle w:val="ListParagraph"/>
        <w:numPr>
          <w:ilvl w:val="0"/>
          <w:numId w:val="24"/>
        </w:numPr>
        <w:tabs>
          <w:tab w:val="right" w:pos="1134"/>
        </w:tabs>
        <w:jc w:val="both"/>
      </w:pPr>
      <w:r w:rsidRPr="001C0066">
        <w:t>Roje  + Kaldaist</w:t>
      </w:r>
      <w:r w:rsidRPr="001C0066">
        <w:tab/>
      </w:r>
      <w:r w:rsidRPr="001C0066">
        <w:tab/>
      </w:r>
      <w:r w:rsidRPr="001C0066">
        <w:tab/>
      </w:r>
      <w:r w:rsidRPr="001C0066">
        <w:tab/>
      </w:r>
      <w:r w:rsidRPr="001C0066">
        <w:tab/>
      </w:r>
      <w:r w:rsidRPr="001C0066">
        <w:tab/>
      </w:r>
      <w:r w:rsidRPr="001C0066">
        <w:tab/>
      </w:r>
      <w:r w:rsidRPr="001C0066">
        <w:tab/>
        <w:t>31,000 lek</w:t>
      </w:r>
    </w:p>
    <w:p w:rsidR="001C0066" w:rsidRPr="001C0066" w:rsidRDefault="001C0066" w:rsidP="001C0066">
      <w:pPr>
        <w:pStyle w:val="ListParagraph"/>
        <w:numPr>
          <w:ilvl w:val="0"/>
          <w:numId w:val="24"/>
        </w:numPr>
        <w:tabs>
          <w:tab w:val="right" w:pos="1134"/>
        </w:tabs>
        <w:jc w:val="both"/>
      </w:pPr>
      <w:r w:rsidRPr="001C0066">
        <w:t xml:space="preserve">Shofer kamioni </w:t>
      </w:r>
      <w:r w:rsidRPr="001C0066">
        <w:tab/>
      </w:r>
      <w:r w:rsidRPr="001C0066">
        <w:tab/>
      </w:r>
      <w:r w:rsidRPr="001C0066">
        <w:tab/>
      </w:r>
      <w:r w:rsidRPr="001C0066">
        <w:tab/>
      </w:r>
      <w:r w:rsidRPr="001C0066">
        <w:tab/>
      </w:r>
      <w:r w:rsidRPr="001C0066">
        <w:tab/>
      </w:r>
      <w:r w:rsidRPr="001C0066">
        <w:tab/>
      </w:r>
      <w:r w:rsidRPr="001C0066">
        <w:tab/>
        <w:t>32,000 lek</w:t>
      </w:r>
    </w:p>
    <w:p w:rsidR="001C0066" w:rsidRPr="001C0066" w:rsidRDefault="001C0066" w:rsidP="001C0066">
      <w:pPr>
        <w:pStyle w:val="ListParagraph"/>
        <w:numPr>
          <w:ilvl w:val="0"/>
          <w:numId w:val="24"/>
        </w:numPr>
        <w:tabs>
          <w:tab w:val="right" w:pos="1134"/>
        </w:tabs>
        <w:jc w:val="both"/>
      </w:pPr>
      <w:r w:rsidRPr="001C0066">
        <w:t>Shofer i mjeteve të rënda</w:t>
      </w:r>
      <w:r w:rsidRPr="001C0066">
        <w:tab/>
      </w:r>
      <w:r w:rsidRPr="001C0066">
        <w:tab/>
      </w:r>
      <w:r w:rsidRPr="001C0066">
        <w:tab/>
      </w:r>
      <w:r w:rsidRPr="001C0066">
        <w:tab/>
      </w:r>
      <w:r w:rsidRPr="001C0066">
        <w:tab/>
      </w:r>
      <w:r w:rsidRPr="001C0066">
        <w:tab/>
        <w:t>34,000 lek</w:t>
      </w:r>
    </w:p>
    <w:p w:rsidR="001C0066" w:rsidRPr="001C0066" w:rsidRDefault="001C0066" w:rsidP="001C0066">
      <w:pPr>
        <w:pStyle w:val="ListParagraph"/>
        <w:numPr>
          <w:ilvl w:val="0"/>
          <w:numId w:val="24"/>
        </w:numPr>
        <w:tabs>
          <w:tab w:val="right" w:pos="1134"/>
        </w:tabs>
        <w:jc w:val="both"/>
      </w:pPr>
      <w:r w:rsidRPr="001C0066">
        <w:t>Punonjës ujësjellës komunal</w:t>
      </w:r>
      <w:r w:rsidRPr="001C0066">
        <w:tab/>
      </w:r>
      <w:r w:rsidRPr="001C0066">
        <w:tab/>
      </w:r>
      <w:r w:rsidRPr="001C0066">
        <w:tab/>
      </w:r>
      <w:r w:rsidRPr="001C0066">
        <w:tab/>
      </w:r>
      <w:r w:rsidRPr="001C0066">
        <w:tab/>
      </w:r>
      <w:r w:rsidRPr="001C0066">
        <w:tab/>
        <w:t>24,000 lek</w:t>
      </w:r>
    </w:p>
    <w:p w:rsidR="001C0066" w:rsidRPr="001C0066" w:rsidRDefault="001C0066" w:rsidP="001C0066">
      <w:pPr>
        <w:pStyle w:val="ListParagraph"/>
        <w:numPr>
          <w:ilvl w:val="0"/>
          <w:numId w:val="24"/>
        </w:numPr>
        <w:tabs>
          <w:tab w:val="right" w:pos="1134"/>
        </w:tabs>
        <w:jc w:val="both"/>
      </w:pPr>
      <w:r w:rsidRPr="001C0066">
        <w:t>Teknik i rrugëve rurale</w:t>
      </w:r>
      <w:r w:rsidRPr="001C0066">
        <w:tab/>
      </w:r>
      <w:r w:rsidRPr="001C0066">
        <w:tab/>
      </w:r>
      <w:r w:rsidRPr="001C0066">
        <w:tab/>
      </w:r>
      <w:r w:rsidRPr="001C0066">
        <w:tab/>
      </w:r>
      <w:r w:rsidRPr="001C0066">
        <w:tab/>
      </w:r>
      <w:r w:rsidRPr="001C0066">
        <w:tab/>
      </w:r>
      <w:r w:rsidRPr="001C0066">
        <w:tab/>
        <w:t>32,000 lek</w:t>
      </w:r>
    </w:p>
    <w:p w:rsidR="001C0066" w:rsidRPr="001C0066" w:rsidRDefault="001C0066" w:rsidP="001C0066">
      <w:pPr>
        <w:pStyle w:val="ListParagraph"/>
        <w:numPr>
          <w:ilvl w:val="0"/>
          <w:numId w:val="22"/>
        </w:numPr>
        <w:tabs>
          <w:tab w:val="right" w:pos="1134"/>
        </w:tabs>
        <w:jc w:val="both"/>
        <w:rPr>
          <w:b/>
          <w:i/>
        </w:rPr>
      </w:pPr>
      <w:r w:rsidRPr="001C0066">
        <w:rPr>
          <w:b/>
        </w:rPr>
        <w:t xml:space="preserve">Zv.Drejtor ne Konviktin “Kosova” Krumë, </w:t>
      </w:r>
      <w:r w:rsidRPr="001C0066">
        <w:t>në mbështetje të VKM Nr.175, datë 08.03.2017 “Për trajtimin me pagë dhe shtesë mbi pagë të punonjësve mësimorë në arsimin parauniversitarë”</w:t>
      </w:r>
      <w:r w:rsidRPr="001C0066">
        <w:rPr>
          <w:shd w:val="clear" w:color="auto" w:fill="FFFFFF"/>
        </w:rPr>
        <w:t xml:space="preserve"> paga pozicion për Zv/Drejtor Shkollës së mesme të jetë në nivelin deri ne </w:t>
      </w:r>
      <w:r w:rsidRPr="001C0066">
        <w:rPr>
          <w:b/>
          <w:i/>
          <w:shd w:val="clear" w:color="auto" w:fill="FFFFFF"/>
        </w:rPr>
        <w:t xml:space="preserve">300 nxenes 51,150 leke. </w:t>
      </w:r>
    </w:p>
    <w:p w:rsidR="001C0066" w:rsidRPr="001C0066" w:rsidRDefault="001C0066" w:rsidP="001C0066">
      <w:pPr>
        <w:pStyle w:val="ListParagraph"/>
        <w:numPr>
          <w:ilvl w:val="0"/>
          <w:numId w:val="22"/>
        </w:numPr>
        <w:tabs>
          <w:tab w:val="right" w:pos="1134"/>
        </w:tabs>
        <w:jc w:val="both"/>
        <w:rPr>
          <w:b/>
        </w:rPr>
      </w:pPr>
      <w:r w:rsidRPr="001C0066">
        <w:rPr>
          <w:b/>
        </w:rPr>
        <w:t xml:space="preserve">Edukator, Kujdestar Konvikti, </w:t>
      </w:r>
      <w:r w:rsidRPr="001C0066">
        <w:t>në mbështetje të VKM Nr.175, datë 08.03.2017 “Për trajtimin me pagë dhe shtesë mbi pagë të punonjësve mësimorë në arsimin parauniversitarë”</w:t>
      </w:r>
      <w:r w:rsidRPr="001C0066">
        <w:rPr>
          <w:shd w:val="clear" w:color="auto" w:fill="FFFFFF"/>
        </w:rPr>
        <w:t xml:space="preserve"> paga pozicion për edukator dhe kujdestar konviktit të jetë në nivelin 34,650 lek.</w:t>
      </w:r>
    </w:p>
    <w:p w:rsidR="001C0066" w:rsidRPr="001C0066" w:rsidRDefault="001C0066" w:rsidP="001C0066">
      <w:pPr>
        <w:pStyle w:val="ListParagraph"/>
        <w:numPr>
          <w:ilvl w:val="0"/>
          <w:numId w:val="22"/>
        </w:numPr>
        <w:tabs>
          <w:tab w:val="right" w:pos="1134"/>
        </w:tabs>
        <w:jc w:val="both"/>
        <w:rPr>
          <w:b/>
        </w:rPr>
      </w:pPr>
      <w:r w:rsidRPr="001C0066">
        <w:rPr>
          <w:b/>
        </w:rPr>
        <w:t xml:space="preserve">Punonjës ndihmës në Konviktin “Kosova” Krumë, </w:t>
      </w:r>
      <w:r w:rsidRPr="001C0066">
        <w:t xml:space="preserve">në mbështetje të VKM Nr.717, datë 23.06.2009 “Për pagat e punonjësve mbështetës të institucioneve buxhetore dhe të nëpunësve të disa institucioneve buxhetore” ndryshuar me </w:t>
      </w:r>
      <w:r w:rsidRPr="001C0066">
        <w:rPr>
          <w:b/>
          <w:bCs/>
          <w:i/>
          <w:color w:val="000000"/>
          <w:shd w:val="clear" w:color="auto" w:fill="FFFFFF"/>
        </w:rPr>
        <w:t>VKM</w:t>
      </w:r>
      <w:r w:rsidRPr="001C0066">
        <w:rPr>
          <w:b/>
          <w:i/>
          <w:color w:val="000000"/>
          <w:shd w:val="clear" w:color="auto" w:fill="FFFFFF"/>
        </w:rPr>
        <w:t>, Nr.</w:t>
      </w:r>
      <w:r w:rsidRPr="001C0066">
        <w:rPr>
          <w:b/>
          <w:bCs/>
          <w:i/>
          <w:color w:val="000000"/>
          <w:shd w:val="clear" w:color="auto" w:fill="FFFFFF"/>
        </w:rPr>
        <w:t>610</w:t>
      </w:r>
      <w:r w:rsidRPr="001C0066">
        <w:rPr>
          <w:b/>
          <w:i/>
          <w:color w:val="000000"/>
          <w:shd w:val="clear" w:color="auto" w:fill="FFFFFF"/>
        </w:rPr>
        <w:t xml:space="preserve">, Datë </w:t>
      </w:r>
      <w:r w:rsidRPr="001C0066">
        <w:rPr>
          <w:b/>
          <w:bCs/>
          <w:i/>
          <w:color w:val="000000"/>
          <w:shd w:val="clear" w:color="auto" w:fill="FFFFFF"/>
        </w:rPr>
        <w:t>24.07.2013</w:t>
      </w:r>
      <w:r w:rsidRPr="001C0066">
        <w:rPr>
          <w:bCs/>
          <w:color w:val="000000"/>
          <w:shd w:val="clear" w:color="auto" w:fill="FFFFFF"/>
        </w:rPr>
        <w:t xml:space="preserve"> “</w:t>
      </w:r>
      <w:r w:rsidRPr="001C0066">
        <w:rPr>
          <w:shd w:val="clear" w:color="auto" w:fill="FFFFFF"/>
        </w:rPr>
        <w:t xml:space="preserve">Për disa ndryshime në vendimin nr.717, datë 23.06.2009 të Këshillit të Ministrave “Për disa ndryshime dhe shtesa në vendimin Nr.717, datë 23.06.2009 të këshillit të ministrave…” </w:t>
      </w:r>
      <w:r w:rsidRPr="001C0066">
        <w:rPr>
          <w:b/>
          <w:i/>
          <w:u w:val="single"/>
          <w:shd w:val="clear" w:color="auto" w:fill="FFFFFF"/>
        </w:rPr>
        <w:t>lidhja II/I</w:t>
      </w:r>
      <w:r w:rsidRPr="001C0066">
        <w:rPr>
          <w:shd w:val="clear" w:color="auto" w:fill="FFFFFF"/>
        </w:rPr>
        <w:t xml:space="preserve"> …pozicionet e përgjithshme të punës për cdo klasë për punonjësit mbështetës në administratën vendore… klasifikimi i pagave do jete si më poshtë:</w:t>
      </w:r>
    </w:p>
    <w:p w:rsidR="001C0066" w:rsidRPr="001C0066" w:rsidRDefault="001C0066" w:rsidP="001C0066">
      <w:pPr>
        <w:pStyle w:val="ListParagraph"/>
        <w:numPr>
          <w:ilvl w:val="0"/>
          <w:numId w:val="25"/>
        </w:numPr>
        <w:tabs>
          <w:tab w:val="right" w:pos="1134"/>
        </w:tabs>
        <w:jc w:val="both"/>
        <w:rPr>
          <w:b/>
        </w:rPr>
      </w:pPr>
      <w:r w:rsidRPr="001C0066">
        <w:rPr>
          <w:b/>
        </w:rPr>
        <w:t xml:space="preserve">Magazinier </w:t>
      </w:r>
      <w:r w:rsidRPr="001C0066">
        <w:rPr>
          <w:b/>
        </w:rPr>
        <w:tab/>
      </w:r>
      <w:r w:rsidRPr="001C0066">
        <w:rPr>
          <w:b/>
        </w:rPr>
        <w:tab/>
      </w:r>
      <w:r w:rsidRPr="001C0066">
        <w:rPr>
          <w:b/>
        </w:rPr>
        <w:tab/>
        <w:t xml:space="preserve">klasa </w:t>
      </w:r>
      <w:r w:rsidRPr="001C0066">
        <w:rPr>
          <w:b/>
        </w:rPr>
        <w:tab/>
        <w:t>IV</w:t>
      </w:r>
      <w:r w:rsidRPr="001C0066">
        <w:rPr>
          <w:b/>
        </w:rPr>
        <w:tab/>
      </w:r>
      <w:r w:rsidRPr="001C0066">
        <w:rPr>
          <w:b/>
        </w:rPr>
        <w:tab/>
        <w:t>27.000</w:t>
      </w:r>
      <w:r w:rsidRPr="001C0066">
        <w:rPr>
          <w:b/>
        </w:rPr>
        <w:tab/>
        <w:t>lekë</w:t>
      </w:r>
    </w:p>
    <w:p w:rsidR="001C0066" w:rsidRPr="001C0066" w:rsidRDefault="001C0066" w:rsidP="001C0066">
      <w:pPr>
        <w:pStyle w:val="ListParagraph"/>
        <w:numPr>
          <w:ilvl w:val="0"/>
          <w:numId w:val="25"/>
        </w:numPr>
        <w:tabs>
          <w:tab w:val="right" w:pos="1134"/>
        </w:tabs>
        <w:jc w:val="both"/>
        <w:rPr>
          <w:b/>
        </w:rPr>
      </w:pPr>
      <w:r w:rsidRPr="001C0066">
        <w:rPr>
          <w:b/>
        </w:rPr>
        <w:t>Guzhinier</w:t>
      </w:r>
      <w:r w:rsidRPr="001C0066">
        <w:rPr>
          <w:b/>
        </w:rPr>
        <w:tab/>
      </w:r>
      <w:r w:rsidRPr="001C0066">
        <w:rPr>
          <w:b/>
        </w:rPr>
        <w:tab/>
      </w:r>
      <w:r w:rsidRPr="001C0066">
        <w:rPr>
          <w:b/>
        </w:rPr>
        <w:tab/>
        <w:t>klasa</w:t>
      </w:r>
      <w:r w:rsidRPr="001C0066">
        <w:rPr>
          <w:b/>
        </w:rPr>
        <w:tab/>
        <w:t>VI</w:t>
      </w:r>
      <w:r w:rsidRPr="001C0066">
        <w:rPr>
          <w:b/>
        </w:rPr>
        <w:tab/>
      </w:r>
      <w:r w:rsidRPr="001C0066">
        <w:rPr>
          <w:b/>
        </w:rPr>
        <w:tab/>
        <w:t>27.800</w:t>
      </w:r>
      <w:r w:rsidRPr="001C0066">
        <w:rPr>
          <w:b/>
        </w:rPr>
        <w:tab/>
        <w:t>lekë</w:t>
      </w:r>
    </w:p>
    <w:p w:rsidR="001C0066" w:rsidRPr="001C0066" w:rsidRDefault="001C0066" w:rsidP="001C0066">
      <w:pPr>
        <w:pStyle w:val="ListParagraph"/>
        <w:numPr>
          <w:ilvl w:val="0"/>
          <w:numId w:val="25"/>
        </w:numPr>
        <w:tabs>
          <w:tab w:val="right" w:pos="1134"/>
        </w:tabs>
        <w:jc w:val="both"/>
        <w:rPr>
          <w:b/>
        </w:rPr>
      </w:pPr>
      <w:r w:rsidRPr="001C0066">
        <w:rPr>
          <w:b/>
        </w:rPr>
        <w:t>Nd/Guzhinier,Pjatalarse</w:t>
      </w:r>
      <w:r w:rsidRPr="001C0066">
        <w:rPr>
          <w:b/>
        </w:rPr>
        <w:tab/>
        <w:t>klasa</w:t>
      </w:r>
      <w:r w:rsidRPr="001C0066">
        <w:rPr>
          <w:b/>
        </w:rPr>
        <w:tab/>
        <w:t>III</w:t>
      </w:r>
      <w:r w:rsidRPr="001C0066">
        <w:rPr>
          <w:b/>
        </w:rPr>
        <w:tab/>
      </w:r>
      <w:r w:rsidRPr="001C0066">
        <w:rPr>
          <w:b/>
        </w:rPr>
        <w:tab/>
        <w:t>26.000</w:t>
      </w:r>
      <w:r w:rsidRPr="001C0066">
        <w:rPr>
          <w:b/>
        </w:rPr>
        <w:tab/>
        <w:t>lekë</w:t>
      </w:r>
    </w:p>
    <w:p w:rsidR="001C0066" w:rsidRPr="001C0066" w:rsidRDefault="001C0066" w:rsidP="001C0066">
      <w:pPr>
        <w:pStyle w:val="ListParagraph"/>
        <w:numPr>
          <w:ilvl w:val="0"/>
          <w:numId w:val="25"/>
        </w:numPr>
        <w:tabs>
          <w:tab w:val="right" w:pos="1134"/>
        </w:tabs>
        <w:jc w:val="both"/>
        <w:rPr>
          <w:b/>
        </w:rPr>
      </w:pPr>
      <w:r w:rsidRPr="001C0066">
        <w:rPr>
          <w:b/>
        </w:rPr>
        <w:t>Pjatalarës</w:t>
      </w:r>
      <w:r w:rsidRPr="001C0066">
        <w:rPr>
          <w:b/>
        </w:rPr>
        <w:tab/>
      </w:r>
      <w:r w:rsidRPr="001C0066">
        <w:rPr>
          <w:b/>
        </w:rPr>
        <w:tab/>
      </w:r>
      <w:r w:rsidRPr="001C0066">
        <w:rPr>
          <w:b/>
        </w:rPr>
        <w:tab/>
      </w:r>
      <w:r w:rsidRPr="001C0066">
        <w:rPr>
          <w:b/>
        </w:rPr>
        <w:tab/>
        <w:t>klasa</w:t>
      </w:r>
      <w:r w:rsidRPr="001C0066">
        <w:rPr>
          <w:b/>
        </w:rPr>
        <w:tab/>
        <w:t>II</w:t>
      </w:r>
      <w:r w:rsidRPr="001C0066">
        <w:rPr>
          <w:b/>
        </w:rPr>
        <w:tab/>
      </w:r>
      <w:r w:rsidRPr="001C0066">
        <w:rPr>
          <w:b/>
        </w:rPr>
        <w:tab/>
        <w:t>23.750</w:t>
      </w:r>
      <w:r w:rsidRPr="001C0066">
        <w:rPr>
          <w:b/>
        </w:rPr>
        <w:tab/>
        <w:t>lekë</w:t>
      </w:r>
    </w:p>
    <w:p w:rsidR="001C0066" w:rsidRPr="001C0066" w:rsidRDefault="001C0066" w:rsidP="001C0066">
      <w:pPr>
        <w:pStyle w:val="ListParagraph"/>
        <w:numPr>
          <w:ilvl w:val="0"/>
          <w:numId w:val="25"/>
        </w:numPr>
        <w:tabs>
          <w:tab w:val="right" w:pos="1134"/>
        </w:tabs>
        <w:jc w:val="both"/>
        <w:rPr>
          <w:b/>
        </w:rPr>
      </w:pPr>
      <w:r w:rsidRPr="001C0066">
        <w:rPr>
          <w:b/>
        </w:rPr>
        <w:t>Rrobalarëse</w:t>
      </w:r>
      <w:r w:rsidRPr="001C0066">
        <w:rPr>
          <w:b/>
        </w:rPr>
        <w:tab/>
      </w:r>
      <w:r w:rsidRPr="001C0066">
        <w:rPr>
          <w:b/>
        </w:rPr>
        <w:tab/>
      </w:r>
      <w:r w:rsidRPr="001C0066">
        <w:rPr>
          <w:b/>
        </w:rPr>
        <w:tab/>
        <w:t xml:space="preserve">klasa </w:t>
      </w:r>
      <w:r w:rsidRPr="001C0066">
        <w:rPr>
          <w:b/>
        </w:rPr>
        <w:tab/>
        <w:t>II</w:t>
      </w:r>
      <w:r w:rsidRPr="001C0066">
        <w:rPr>
          <w:b/>
        </w:rPr>
        <w:tab/>
      </w:r>
      <w:r w:rsidRPr="001C0066">
        <w:rPr>
          <w:b/>
        </w:rPr>
        <w:tab/>
        <w:t>25.000</w:t>
      </w:r>
      <w:r w:rsidRPr="001C0066">
        <w:rPr>
          <w:b/>
        </w:rPr>
        <w:tab/>
        <w:t>lekë</w:t>
      </w:r>
    </w:p>
    <w:p w:rsidR="001C0066" w:rsidRPr="001C0066" w:rsidRDefault="001C0066" w:rsidP="001C0066">
      <w:pPr>
        <w:pStyle w:val="ListParagraph"/>
        <w:numPr>
          <w:ilvl w:val="0"/>
          <w:numId w:val="25"/>
        </w:numPr>
        <w:tabs>
          <w:tab w:val="right" w:pos="1134"/>
        </w:tabs>
        <w:jc w:val="both"/>
        <w:rPr>
          <w:b/>
          <w:lang w:val="it-IT"/>
        </w:rPr>
      </w:pPr>
      <w:r w:rsidRPr="001C0066">
        <w:rPr>
          <w:b/>
          <w:lang w:val="it-IT"/>
        </w:rPr>
        <w:lastRenderedPageBreak/>
        <w:t>Sanitare/pastrues</w:t>
      </w:r>
      <w:r w:rsidRPr="001C0066">
        <w:rPr>
          <w:b/>
          <w:lang w:val="it-IT"/>
        </w:rPr>
        <w:tab/>
      </w:r>
      <w:r w:rsidRPr="001C0066">
        <w:rPr>
          <w:b/>
          <w:lang w:val="it-IT"/>
        </w:rPr>
        <w:tab/>
        <w:t>klasa</w:t>
      </w:r>
      <w:r w:rsidRPr="001C0066">
        <w:rPr>
          <w:b/>
          <w:lang w:val="it-IT"/>
        </w:rPr>
        <w:tab/>
        <w:t>I</w:t>
      </w:r>
      <w:r w:rsidRPr="001C0066">
        <w:rPr>
          <w:b/>
          <w:lang w:val="it-IT"/>
        </w:rPr>
        <w:tab/>
      </w:r>
      <w:r w:rsidRPr="001C0066">
        <w:rPr>
          <w:b/>
          <w:lang w:val="it-IT"/>
        </w:rPr>
        <w:tab/>
        <w:t>25.000</w:t>
      </w:r>
      <w:r w:rsidRPr="001C0066">
        <w:rPr>
          <w:b/>
          <w:lang w:val="it-IT"/>
        </w:rPr>
        <w:tab/>
        <w:t>lekë</w:t>
      </w:r>
    </w:p>
    <w:p w:rsidR="001C0066" w:rsidRPr="001C0066" w:rsidRDefault="001C0066" w:rsidP="001C0066">
      <w:pPr>
        <w:pStyle w:val="ListParagraph"/>
        <w:numPr>
          <w:ilvl w:val="0"/>
          <w:numId w:val="25"/>
        </w:numPr>
        <w:tabs>
          <w:tab w:val="right" w:pos="1134"/>
        </w:tabs>
        <w:jc w:val="both"/>
        <w:rPr>
          <w:b/>
          <w:lang w:val="de-DE"/>
        </w:rPr>
      </w:pPr>
      <w:r w:rsidRPr="001C0066">
        <w:rPr>
          <w:b/>
          <w:lang w:val="de-DE"/>
        </w:rPr>
        <w:t>Kaldaist + Roje pa arme</w:t>
      </w:r>
      <w:r w:rsidRPr="001C0066">
        <w:rPr>
          <w:b/>
          <w:lang w:val="de-DE"/>
        </w:rPr>
        <w:tab/>
        <w:t xml:space="preserve">klasa </w:t>
      </w:r>
      <w:r w:rsidRPr="001C0066">
        <w:rPr>
          <w:b/>
          <w:lang w:val="de-DE"/>
        </w:rPr>
        <w:tab/>
        <w:t>VI</w:t>
      </w:r>
      <w:r w:rsidRPr="001C0066">
        <w:rPr>
          <w:b/>
          <w:lang w:val="de-DE"/>
        </w:rPr>
        <w:tab/>
      </w:r>
      <w:r w:rsidRPr="001C0066">
        <w:rPr>
          <w:b/>
          <w:lang w:val="de-DE"/>
        </w:rPr>
        <w:tab/>
        <w:t>33.000</w:t>
      </w:r>
      <w:r w:rsidRPr="001C0066">
        <w:rPr>
          <w:b/>
          <w:lang w:val="de-DE"/>
        </w:rPr>
        <w:tab/>
        <w:t>lekë</w:t>
      </w:r>
    </w:p>
    <w:p w:rsidR="001C0066" w:rsidRPr="001C0066" w:rsidRDefault="001C0066" w:rsidP="001C0066">
      <w:pPr>
        <w:pStyle w:val="ListParagraph"/>
        <w:numPr>
          <w:ilvl w:val="0"/>
          <w:numId w:val="25"/>
        </w:numPr>
        <w:tabs>
          <w:tab w:val="right" w:pos="1134"/>
        </w:tabs>
        <w:jc w:val="both"/>
        <w:rPr>
          <w:b/>
          <w:lang w:val="de-DE"/>
        </w:rPr>
      </w:pPr>
      <w:r w:rsidRPr="001C0066">
        <w:rPr>
          <w:b/>
          <w:lang w:val="de-DE"/>
        </w:rPr>
        <w:t>Roje pa arme</w:t>
      </w:r>
      <w:r w:rsidRPr="001C0066">
        <w:rPr>
          <w:b/>
          <w:lang w:val="de-DE"/>
        </w:rPr>
        <w:tab/>
      </w:r>
      <w:r w:rsidRPr="001C0066">
        <w:rPr>
          <w:b/>
          <w:lang w:val="de-DE"/>
        </w:rPr>
        <w:tab/>
      </w:r>
      <w:r w:rsidRPr="001C0066">
        <w:rPr>
          <w:b/>
          <w:lang w:val="de-DE"/>
        </w:rPr>
        <w:tab/>
        <w:t>klasa</w:t>
      </w:r>
      <w:r w:rsidRPr="001C0066">
        <w:rPr>
          <w:b/>
          <w:lang w:val="de-DE"/>
        </w:rPr>
        <w:tab/>
        <w:t>V</w:t>
      </w:r>
      <w:r w:rsidRPr="001C0066">
        <w:rPr>
          <w:b/>
          <w:lang w:val="de-DE"/>
        </w:rPr>
        <w:tab/>
      </w:r>
      <w:r w:rsidRPr="001C0066">
        <w:rPr>
          <w:b/>
          <w:lang w:val="de-DE"/>
        </w:rPr>
        <w:tab/>
        <w:t>29.000 lekë</w:t>
      </w:r>
    </w:p>
    <w:p w:rsidR="001C0066" w:rsidRPr="001C0066" w:rsidRDefault="001C0066" w:rsidP="001C0066">
      <w:pPr>
        <w:pStyle w:val="ListParagraph"/>
        <w:numPr>
          <w:ilvl w:val="0"/>
          <w:numId w:val="22"/>
        </w:numPr>
        <w:tabs>
          <w:tab w:val="right" w:pos="1134"/>
        </w:tabs>
        <w:jc w:val="both"/>
        <w:rPr>
          <w:lang w:val="de-DE"/>
        </w:rPr>
      </w:pPr>
      <w:r w:rsidRPr="001C0066">
        <w:rPr>
          <w:b/>
          <w:lang w:val="de-DE"/>
        </w:rPr>
        <w:t>Këshilltarët e këshillit të bashkisë Has,</w:t>
      </w:r>
      <w:r w:rsidRPr="001C0066">
        <w:t xml:space="preserve">në mbështetje të </w:t>
      </w:r>
      <w:r w:rsidRPr="001C0066">
        <w:rPr>
          <w:lang w:val="pt-PT"/>
        </w:rPr>
        <w:t>VKM Nr.177, datë 08.03.2017, për disa ndryshime dhe shtesa në vendimin nr. 165, datë 02. 03. 2016</w:t>
      </w:r>
      <w:r w:rsidRPr="001C0066">
        <w:t xml:space="preserve"> “</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rPr>
          <w:shd w:val="clear" w:color="auto" w:fill="FFFFFF"/>
        </w:rPr>
        <w:t xml:space="preserve">” </w:t>
      </w:r>
      <w:r w:rsidRPr="001C0066">
        <w:rPr>
          <w:shd w:val="clear" w:color="auto" w:fill="FFFFFF"/>
          <w:lang w:val="de-DE"/>
        </w:rPr>
        <w:t xml:space="preserve">” </w:t>
      </w:r>
      <w:r w:rsidRPr="001C0066">
        <w:rPr>
          <w:b/>
          <w:i/>
          <w:u w:val="single"/>
          <w:shd w:val="clear" w:color="auto" w:fill="FFFFFF"/>
          <w:lang w:val="de-DE"/>
        </w:rPr>
        <w:t>pika 16</w:t>
      </w:r>
      <w:r w:rsidRPr="001C0066">
        <w:rPr>
          <w:shd w:val="clear" w:color="auto" w:fill="FFFFFF"/>
          <w:lang w:val="de-DE"/>
        </w:rPr>
        <w:t xml:space="preserve">, shpërblimi mujor të jetë në masën deri ne </w:t>
      </w:r>
      <w:r w:rsidRPr="001C0066">
        <w:rPr>
          <w:b/>
          <w:i/>
          <w:shd w:val="clear" w:color="auto" w:fill="FFFFFF"/>
          <w:lang w:val="de-DE"/>
        </w:rPr>
        <w:t>10%</w:t>
      </w:r>
      <w:r w:rsidRPr="001C0066">
        <w:rPr>
          <w:shd w:val="clear" w:color="auto" w:fill="FFFFFF"/>
          <w:lang w:val="de-DE"/>
        </w:rPr>
        <w:t xml:space="preserve"> pagës së Kryetarit të Bashkisë </w:t>
      </w:r>
      <w:r w:rsidRPr="001C0066">
        <w:rPr>
          <w:b/>
          <w:shd w:val="clear" w:color="auto" w:fill="FFFFFF"/>
          <w:lang w:val="de-DE"/>
        </w:rPr>
        <w:t xml:space="preserve">ose 10,165 </w:t>
      </w:r>
      <w:r w:rsidRPr="001C0066">
        <w:rPr>
          <w:shd w:val="clear" w:color="auto" w:fill="FFFFFF"/>
          <w:lang w:val="de-DE"/>
        </w:rPr>
        <w:t>lekë.</w:t>
      </w:r>
    </w:p>
    <w:p w:rsidR="001C0066" w:rsidRPr="001C0066" w:rsidRDefault="001C0066" w:rsidP="001C0066">
      <w:pPr>
        <w:pStyle w:val="ListParagraph"/>
        <w:numPr>
          <w:ilvl w:val="0"/>
          <w:numId w:val="22"/>
        </w:numPr>
        <w:tabs>
          <w:tab w:val="right" w:pos="1134"/>
        </w:tabs>
        <w:jc w:val="both"/>
        <w:rPr>
          <w:lang w:eastAsia="en-GB"/>
        </w:rPr>
      </w:pPr>
      <w:r w:rsidRPr="001C0066">
        <w:rPr>
          <w:b/>
          <w:shd w:val="clear" w:color="auto" w:fill="FFFFFF"/>
          <w:lang w:val="de-DE"/>
        </w:rPr>
        <w:t>Kryetarët e fshatrave,</w:t>
      </w:r>
      <w:r w:rsidRPr="001C0066">
        <w:t xml:space="preserve">në mbështetje të </w:t>
      </w:r>
      <w:r w:rsidRPr="001C0066">
        <w:rPr>
          <w:lang w:val="pt-PT"/>
        </w:rPr>
        <w:t>VKM Nr.177, datë 08.03.2017, për disa ndryshime dhe shtesa në vendimin nr. 165, datë 02. 03. 2016</w:t>
      </w:r>
      <w:r w:rsidRPr="001C0066">
        <w:t xml:space="preserve"> “</w:t>
      </w:r>
      <w:r w:rsidRPr="001C0066">
        <w:rPr>
          <w:lang w:val="pt-PT"/>
        </w:rPr>
        <w:t>Për, grupimin e njësive të qeverisjes vendore, për efekt page, dhe caktimin e kufijve të pagave të funksionarëve të zgjedhur e të emëruar, të nëpunësve civilë e të punonjësve administrativë të njësive të qeverisjes vendore</w:t>
      </w:r>
      <w:r w:rsidRPr="001C0066">
        <w:rPr>
          <w:shd w:val="clear" w:color="auto" w:fill="FFFFFF"/>
        </w:rPr>
        <w:t>” pika 16 germa a,b, deri ne masën 10% të pagës së administratorit ose kryetarit të bashkisë.</w:t>
      </w:r>
    </w:p>
    <w:p w:rsidR="001C0066" w:rsidRPr="001C0066" w:rsidRDefault="001C0066" w:rsidP="001C0066">
      <w:pPr>
        <w:pStyle w:val="ListParagraph"/>
      </w:pPr>
    </w:p>
    <w:p w:rsidR="001C0066" w:rsidRDefault="001C0066" w:rsidP="001C0066">
      <w:pPr>
        <w:pStyle w:val="ListParagraph"/>
        <w:numPr>
          <w:ilvl w:val="0"/>
          <w:numId w:val="9"/>
        </w:numPr>
      </w:pPr>
      <w:r w:rsidRPr="001C0066">
        <w:t>Ngarkohen për zbatimin e këtij vendimi sektorët përkatës të administratës së Bashkisë Has.</w:t>
      </w:r>
    </w:p>
    <w:p w:rsidR="001C0066" w:rsidRPr="001C0066" w:rsidRDefault="001C0066" w:rsidP="001C0066">
      <w:pPr>
        <w:ind w:firstLine="720"/>
        <w:jc w:val="both"/>
      </w:pPr>
    </w:p>
    <w:p w:rsidR="00CD0E3E" w:rsidRPr="00CD0E3E" w:rsidRDefault="00CD0E3E" w:rsidP="00CD0E3E">
      <w:pPr>
        <w:pStyle w:val="BodyText3"/>
        <w:ind w:firstLine="720"/>
        <w:rPr>
          <w:b/>
          <w:sz w:val="24"/>
          <w:szCs w:val="24"/>
          <w:lang w:val="de-DE"/>
        </w:rPr>
      </w:pPr>
      <w:r w:rsidRPr="00CD0E3E">
        <w:rPr>
          <w:b/>
          <w:sz w:val="24"/>
          <w:szCs w:val="24"/>
          <w:lang w:val="de-DE"/>
        </w:rPr>
        <w:t>Duke ju falenderuar për mirkuptimin!</w:t>
      </w:r>
    </w:p>
    <w:p w:rsidR="00CD0E3E" w:rsidRPr="00CD0E3E" w:rsidRDefault="00CD0E3E" w:rsidP="00CD0E3E">
      <w:pPr>
        <w:rPr>
          <w:b/>
        </w:rPr>
      </w:pPr>
      <w:r w:rsidRPr="00CD0E3E">
        <w:rPr>
          <w:b/>
        </w:rPr>
        <w:t xml:space="preserve">                                                                                                      </w:t>
      </w:r>
      <w:r>
        <w:rPr>
          <w:b/>
        </w:rPr>
        <w:t xml:space="preserve">                 </w:t>
      </w:r>
      <w:r w:rsidRPr="00CD0E3E">
        <w:rPr>
          <w:b/>
        </w:rPr>
        <w:t xml:space="preserve">   P R E F E K T I</w:t>
      </w:r>
    </w:p>
    <w:p w:rsidR="00CD0E3E" w:rsidRPr="00CD0E3E" w:rsidRDefault="00CD0E3E" w:rsidP="00CD0E3E">
      <w:pPr>
        <w:rPr>
          <w:b/>
        </w:rPr>
      </w:pPr>
      <w:r w:rsidRPr="00CD0E3E">
        <w:rPr>
          <w:b/>
        </w:rPr>
        <w:t xml:space="preserve">                                                                                       </w:t>
      </w:r>
      <w:r>
        <w:rPr>
          <w:b/>
        </w:rPr>
        <w:t xml:space="preserve">                                   Zenel KUҪANA</w:t>
      </w:r>
    </w:p>
    <w:p w:rsidR="00CD0E3E" w:rsidRPr="00CD0E3E" w:rsidRDefault="00CD0E3E" w:rsidP="00CD0E3E">
      <w:pPr>
        <w:rPr>
          <w:i/>
          <w:sz w:val="16"/>
          <w:szCs w:val="16"/>
          <w:u w:val="single"/>
        </w:rPr>
      </w:pPr>
    </w:p>
    <w:p w:rsidR="00CD0E3E" w:rsidRDefault="00CD0E3E" w:rsidP="00CD0E3E">
      <w:pPr>
        <w:pStyle w:val="BodyText3"/>
        <w:ind w:firstLine="720"/>
        <w:rPr>
          <w:sz w:val="24"/>
          <w:szCs w:val="24"/>
          <w:lang w:val="de-DE"/>
        </w:rPr>
      </w:pPr>
    </w:p>
    <w:p w:rsidR="00CD0E3E" w:rsidRDefault="00CD0E3E" w:rsidP="00CD0E3E">
      <w:pPr>
        <w:pStyle w:val="BodyText3"/>
        <w:ind w:firstLine="720"/>
        <w:rPr>
          <w:sz w:val="24"/>
          <w:szCs w:val="24"/>
          <w:lang w:val="de-DE"/>
        </w:rPr>
      </w:pPr>
    </w:p>
    <w:p w:rsidR="00CD0E3E" w:rsidRDefault="00CD0E3E" w:rsidP="00CD0E3E">
      <w:pPr>
        <w:pStyle w:val="BodyText3"/>
        <w:ind w:firstLine="720"/>
        <w:rPr>
          <w:sz w:val="24"/>
          <w:szCs w:val="24"/>
          <w:lang w:val="de-DE"/>
        </w:rPr>
      </w:pPr>
    </w:p>
    <w:p w:rsidR="00CD0E3E" w:rsidRDefault="00CD0E3E" w:rsidP="00CD0E3E">
      <w:pPr>
        <w:pStyle w:val="BodyText3"/>
        <w:ind w:firstLine="720"/>
        <w:rPr>
          <w:sz w:val="24"/>
          <w:szCs w:val="24"/>
          <w:lang w:val="de-DE"/>
        </w:rPr>
      </w:pPr>
    </w:p>
    <w:p w:rsidR="00CD0E3E" w:rsidRDefault="00CD0E3E" w:rsidP="00CD0E3E">
      <w:pPr>
        <w:pStyle w:val="BodyText3"/>
        <w:ind w:firstLine="720"/>
        <w:rPr>
          <w:sz w:val="24"/>
          <w:szCs w:val="24"/>
          <w:lang w:val="de-DE"/>
        </w:rPr>
      </w:pPr>
    </w:p>
    <w:p w:rsidR="00CD0E3E" w:rsidRDefault="00CD0E3E" w:rsidP="00CD0E3E">
      <w:pPr>
        <w:pStyle w:val="BodyText3"/>
        <w:ind w:firstLine="720"/>
        <w:rPr>
          <w:sz w:val="24"/>
          <w:szCs w:val="24"/>
          <w:lang w:val="de-DE"/>
        </w:rPr>
      </w:pPr>
    </w:p>
    <w:p w:rsidR="00CD0E3E" w:rsidRDefault="00CD0E3E" w:rsidP="00CD0E3E">
      <w:pPr>
        <w:pStyle w:val="BodyText3"/>
        <w:ind w:firstLine="720"/>
        <w:rPr>
          <w:sz w:val="24"/>
          <w:szCs w:val="24"/>
          <w:lang w:val="de-DE"/>
        </w:rPr>
      </w:pPr>
    </w:p>
    <w:p w:rsidR="00CD0E3E" w:rsidRDefault="00CD0E3E" w:rsidP="00CD0E3E">
      <w:pPr>
        <w:pStyle w:val="BodyText3"/>
        <w:ind w:firstLine="720"/>
        <w:rPr>
          <w:sz w:val="24"/>
          <w:szCs w:val="24"/>
          <w:lang w:val="de-DE"/>
        </w:rPr>
      </w:pPr>
    </w:p>
    <w:p w:rsidR="00CD0E3E" w:rsidRDefault="00CD0E3E" w:rsidP="00CD0E3E">
      <w:pPr>
        <w:pStyle w:val="BodyText3"/>
        <w:ind w:firstLine="720"/>
        <w:rPr>
          <w:sz w:val="24"/>
          <w:szCs w:val="24"/>
          <w:lang w:val="de-DE"/>
        </w:rPr>
      </w:pPr>
    </w:p>
    <w:p w:rsidR="00CD0E3E" w:rsidRDefault="00CD0E3E" w:rsidP="00CD0E3E">
      <w:pPr>
        <w:pStyle w:val="BodyText3"/>
        <w:ind w:firstLine="720"/>
        <w:rPr>
          <w:sz w:val="24"/>
          <w:szCs w:val="24"/>
          <w:lang w:val="de-DE"/>
        </w:rPr>
      </w:pPr>
    </w:p>
    <w:p w:rsidR="00CD0E3E" w:rsidRDefault="00CD0E3E" w:rsidP="00CD0E3E">
      <w:pPr>
        <w:pStyle w:val="BodyText3"/>
        <w:ind w:firstLine="720"/>
        <w:rPr>
          <w:sz w:val="24"/>
          <w:szCs w:val="24"/>
          <w:lang w:val="de-DE"/>
        </w:rPr>
      </w:pPr>
    </w:p>
    <w:p w:rsidR="00CD0E3E" w:rsidRDefault="00CD0E3E" w:rsidP="00CD0E3E">
      <w:pPr>
        <w:pStyle w:val="BodyText3"/>
        <w:ind w:firstLine="720"/>
        <w:rPr>
          <w:sz w:val="24"/>
          <w:szCs w:val="24"/>
          <w:lang w:val="de-DE"/>
        </w:rPr>
      </w:pPr>
    </w:p>
    <w:p w:rsidR="00CD0E3E" w:rsidRDefault="00CD0E3E" w:rsidP="00CD0E3E">
      <w:pPr>
        <w:pStyle w:val="BodyText3"/>
        <w:ind w:firstLine="720"/>
        <w:rPr>
          <w:sz w:val="24"/>
          <w:szCs w:val="24"/>
          <w:lang w:val="de-DE"/>
        </w:rPr>
      </w:pPr>
    </w:p>
    <w:p w:rsidR="00CD0E3E" w:rsidRDefault="00CD0E3E" w:rsidP="00CD0E3E">
      <w:pPr>
        <w:pStyle w:val="BodyText3"/>
        <w:ind w:firstLine="720"/>
        <w:rPr>
          <w:sz w:val="24"/>
          <w:szCs w:val="24"/>
          <w:lang w:val="de-DE"/>
        </w:rPr>
      </w:pPr>
    </w:p>
    <w:p w:rsidR="00E20333" w:rsidRDefault="00E20333" w:rsidP="00CD0E3E">
      <w:pPr>
        <w:pStyle w:val="BodyText3"/>
        <w:ind w:firstLine="720"/>
        <w:rPr>
          <w:sz w:val="24"/>
          <w:szCs w:val="24"/>
          <w:lang w:val="de-DE"/>
        </w:rPr>
      </w:pPr>
    </w:p>
    <w:p w:rsidR="00CD0E3E" w:rsidRDefault="00CD0E3E" w:rsidP="00CD0E3E">
      <w:pPr>
        <w:pStyle w:val="BodyText3"/>
        <w:ind w:firstLine="720"/>
        <w:rPr>
          <w:sz w:val="24"/>
          <w:szCs w:val="24"/>
          <w:lang w:val="de-DE"/>
        </w:rPr>
      </w:pPr>
    </w:p>
    <w:p w:rsidR="00CD0E3E" w:rsidRDefault="00CD0E3E" w:rsidP="00CD0E3E">
      <w:pPr>
        <w:pStyle w:val="BodyText3"/>
        <w:ind w:firstLine="720"/>
        <w:rPr>
          <w:sz w:val="24"/>
          <w:szCs w:val="24"/>
          <w:lang w:val="de-DE"/>
        </w:rPr>
      </w:pPr>
    </w:p>
    <w:p w:rsidR="00E20333" w:rsidRPr="00817327" w:rsidRDefault="00E20333" w:rsidP="00E20333">
      <w:pPr>
        <w:rPr>
          <w:b/>
        </w:rPr>
      </w:pPr>
      <w:r>
        <w:rPr>
          <w:b/>
        </w:rPr>
        <w:t xml:space="preserve"> </w:t>
      </w:r>
      <w:r w:rsidRPr="00817327">
        <w:rPr>
          <w:b/>
        </w:rPr>
        <w:t xml:space="preserve">           </w:t>
      </w:r>
    </w:p>
    <w:p w:rsidR="00E20333" w:rsidRPr="00E20333" w:rsidRDefault="00E20333" w:rsidP="00E20333">
      <w:pPr>
        <w:pBdr>
          <w:top w:val="thinThickSmallGap" w:sz="24" w:space="1" w:color="auto"/>
        </w:pBdr>
        <w:ind w:left="-630"/>
        <w:rPr>
          <w:b/>
          <w:sz w:val="20"/>
          <w:szCs w:val="20"/>
          <w:lang w:val="de-DE"/>
        </w:rPr>
      </w:pPr>
      <w:r w:rsidRPr="00E20333">
        <w:rPr>
          <w:bCs/>
          <w:sz w:val="20"/>
          <w:szCs w:val="20"/>
        </w:rPr>
        <w:t xml:space="preserve">     Adresa: Sheshi “Skënderbej</w:t>
      </w:r>
      <w:proofErr w:type="gramStart"/>
      <w:r w:rsidRPr="00E20333">
        <w:rPr>
          <w:bCs/>
          <w:sz w:val="20"/>
          <w:szCs w:val="20"/>
        </w:rPr>
        <w:t>” ;</w:t>
      </w:r>
      <w:proofErr w:type="gramEnd"/>
      <w:r w:rsidRPr="00E20333">
        <w:rPr>
          <w:bCs/>
          <w:sz w:val="20"/>
          <w:szCs w:val="20"/>
        </w:rPr>
        <w:t xml:space="preserve"> Nr. tel 0242 2378; Email:  </w:t>
      </w:r>
      <w:hyperlink r:id="rId15" w:history="1">
        <w:r w:rsidRPr="00E20333">
          <w:rPr>
            <w:rStyle w:val="Hyperlink"/>
            <w:sz w:val="20"/>
            <w:szCs w:val="20"/>
          </w:rPr>
          <w:t>prefekti.kukes@mb.gov.al</w:t>
        </w:r>
      </w:hyperlink>
      <w:r w:rsidRPr="00E20333">
        <w:rPr>
          <w:sz w:val="20"/>
          <w:szCs w:val="20"/>
        </w:rPr>
        <w:t xml:space="preserve"> ; </w:t>
      </w:r>
      <w:hyperlink r:id="rId16" w:history="1">
        <w:r w:rsidRPr="00E20333">
          <w:rPr>
            <w:rStyle w:val="Hyperlink"/>
            <w:bCs/>
            <w:sz w:val="20"/>
            <w:szCs w:val="20"/>
          </w:rPr>
          <w:t>http://prefekturakukes.gov.al/</w:t>
        </w:r>
      </w:hyperlink>
    </w:p>
    <w:p w:rsidR="00CB7529" w:rsidRPr="00E20333" w:rsidRDefault="00CB7529">
      <w:pPr>
        <w:rPr>
          <w:sz w:val="20"/>
          <w:szCs w:val="20"/>
        </w:rPr>
      </w:pPr>
    </w:p>
    <w:p w:rsidR="00CD0E3E" w:rsidRPr="001C0066" w:rsidRDefault="00CD0E3E">
      <w:r>
        <w:tab/>
      </w:r>
    </w:p>
    <w:sectPr w:rsidR="00CD0E3E" w:rsidRPr="001C0066" w:rsidSect="001C0066">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4CB" w:rsidRDefault="00DC74CB" w:rsidP="001F5624">
      <w:r>
        <w:separator/>
      </w:r>
    </w:p>
  </w:endnote>
  <w:endnote w:type="continuationSeparator" w:id="0">
    <w:p w:rsidR="00DC74CB" w:rsidRDefault="00DC74CB" w:rsidP="001F5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4CB" w:rsidRDefault="00DC74CB" w:rsidP="001F5624">
      <w:r>
        <w:separator/>
      </w:r>
    </w:p>
  </w:footnote>
  <w:footnote w:type="continuationSeparator" w:id="0">
    <w:p w:rsidR="00DC74CB" w:rsidRDefault="00DC74CB" w:rsidP="001F5624">
      <w:r>
        <w:continuationSeparator/>
      </w:r>
    </w:p>
  </w:footnote>
  <w:footnote w:id="1">
    <w:p w:rsidR="00E20333" w:rsidRDefault="00E20333" w:rsidP="001F5624">
      <w:pPr>
        <w:widowControl w:val="0"/>
        <w:jc w:val="both"/>
        <w:rPr>
          <w:rFonts w:ascii="Book Antiqua" w:hAnsi="Book Antiqua"/>
          <w:i/>
          <w:sz w:val="18"/>
          <w:szCs w:val="18"/>
        </w:rPr>
      </w:pPr>
      <w:r>
        <w:rPr>
          <w:vertAlign w:val="superscript"/>
        </w:rPr>
        <w:t>(</w:t>
      </w:r>
      <w:r>
        <w:rPr>
          <w:rStyle w:val="FootnoteReference"/>
        </w:rPr>
        <w:t>1</w:t>
      </w:r>
      <w:r>
        <w:rPr>
          <w:vertAlign w:val="superscript"/>
        </w:rPr>
        <w:t>)</w:t>
      </w:r>
      <w:r>
        <w:rPr>
          <w:rFonts w:ascii="Book Antiqua" w:hAnsi="Book Antiqua"/>
          <w:i/>
          <w:sz w:val="18"/>
          <w:szCs w:val="18"/>
        </w:rPr>
        <w:t xml:space="preserve"> Nivelet e pagave për funksionet e mëposhtme janë:</w:t>
      </w:r>
    </w:p>
    <w:p w:rsidR="00E20333" w:rsidRDefault="00E20333" w:rsidP="001F5624">
      <w:pPr>
        <w:widowControl w:val="0"/>
        <w:jc w:val="both"/>
        <w:rPr>
          <w:i/>
          <w:sz w:val="18"/>
          <w:szCs w:val="18"/>
          <w:lang w:val="en-US"/>
        </w:rPr>
      </w:pPr>
      <w:r>
        <w:rPr>
          <w:rFonts w:ascii="Book Antiqua" w:hAnsi="Book Antiqua"/>
          <w:i/>
          <w:sz w:val="18"/>
          <w:szCs w:val="18"/>
        </w:rPr>
        <w:t>- Drejtori i kabinetit dhe sekretari i këshillit bashkiak për bashkitë nga 20.001-50.000 banorë është sipas pikes 11, lidhja 5, klasaII, kategoria II-b</w:t>
      </w:r>
    </w:p>
  </w:footnote>
  <w:footnote w:id="2">
    <w:p w:rsidR="00E20333" w:rsidRDefault="00E20333" w:rsidP="001F5624">
      <w:pPr>
        <w:widowControl w:val="0"/>
        <w:jc w:val="both"/>
        <w:rPr>
          <w:i/>
          <w:sz w:val="18"/>
          <w:szCs w:val="18"/>
          <w:lang w:val="en-US"/>
        </w:rPr>
      </w:pPr>
      <w:r>
        <w:rPr>
          <w:rFonts w:ascii="Book Antiqua" w:hAnsi="Book Antiqua"/>
          <w:i/>
          <w:vertAlign w:val="superscript"/>
        </w:rPr>
        <w:t>(2)</w:t>
      </w:r>
      <w:r>
        <w:rPr>
          <w:rFonts w:ascii="Book Antiqua" w:hAnsi="Book Antiqua"/>
          <w:i/>
          <w:sz w:val="18"/>
          <w:szCs w:val="18"/>
        </w:rPr>
        <w:t xml:space="preserve"> Nivelet e pagave për funksionet e mëposhtme: </w:t>
      </w:r>
      <w:r>
        <w:rPr>
          <w:rFonts w:ascii="Book Antiqua" w:hAnsi="Book Antiqua"/>
          <w:i/>
          <w:sz w:val="18"/>
          <w:szCs w:val="18"/>
        </w:rPr>
        <w:tab/>
      </w:r>
      <w:r>
        <w:rPr>
          <w:rFonts w:ascii="Book Antiqua" w:hAnsi="Book Antiqua"/>
          <w:i/>
          <w:sz w:val="18"/>
          <w:szCs w:val="18"/>
        </w:rPr>
        <w:tab/>
      </w:r>
      <w:r>
        <w:rPr>
          <w:rFonts w:ascii="Book Antiqua" w:hAnsi="Book Antiqua"/>
          <w:i/>
          <w:sz w:val="18"/>
          <w:szCs w:val="18"/>
        </w:rPr>
        <w:tab/>
      </w:r>
      <w:r>
        <w:rPr>
          <w:rFonts w:ascii="Book Antiqua" w:hAnsi="Book Antiqua"/>
          <w:i/>
          <w:sz w:val="18"/>
          <w:szCs w:val="18"/>
        </w:rPr>
        <w:tab/>
      </w:r>
      <w:r>
        <w:rPr>
          <w:rFonts w:ascii="Book Antiqua" w:hAnsi="Book Antiqua"/>
          <w:i/>
          <w:sz w:val="18"/>
          <w:szCs w:val="18"/>
        </w:rPr>
        <w:tab/>
      </w:r>
      <w:r>
        <w:rPr>
          <w:rFonts w:ascii="Book Antiqua" w:hAnsi="Book Antiqua"/>
          <w:i/>
          <w:sz w:val="18"/>
          <w:szCs w:val="18"/>
        </w:rPr>
        <w:tab/>
      </w:r>
      <w:r>
        <w:rPr>
          <w:rFonts w:ascii="Book Antiqua" w:hAnsi="Book Antiqua"/>
          <w:i/>
          <w:sz w:val="18"/>
          <w:szCs w:val="18"/>
        </w:rPr>
        <w:tab/>
      </w:r>
      <w:r>
        <w:rPr>
          <w:rFonts w:ascii="Book Antiqua" w:hAnsi="Book Antiqua"/>
          <w:i/>
          <w:sz w:val="18"/>
          <w:szCs w:val="18"/>
        </w:rPr>
        <w:tab/>
        <w:t xml:space="preserve">                                           - Drejtori i kabinetit dhe sekretari i këshillit bashkiak për bashkitë nga 20.001-50.000 banorë është sipas pikes 11, lidhja 5, klasaII, kategoria II-b</w:t>
      </w:r>
    </w:p>
    <w:p w:rsidR="00E20333" w:rsidRDefault="00E20333" w:rsidP="001F5624">
      <w:pPr>
        <w:widowControl w:val="0"/>
        <w:jc w:val="both"/>
        <w:rPr>
          <w:rFonts w:ascii="Book Antiqua" w:hAnsi="Book Antiqua"/>
          <w:i/>
          <w:sz w:val="18"/>
          <w:szCs w:val="18"/>
        </w:rPr>
      </w:pPr>
    </w:p>
  </w:footnote>
  <w:footnote w:id="3">
    <w:p w:rsidR="00E20333" w:rsidRDefault="00E20333" w:rsidP="001F5624">
      <w:pPr>
        <w:pStyle w:val="FootnoteText"/>
        <w:rPr>
          <w:rFonts w:ascii="Book Antiqua" w:hAnsi="Book Antiqua"/>
          <w:i/>
          <w:sz w:val="18"/>
          <w:szCs w:val="18"/>
          <w:lang w:val="en-US"/>
        </w:rPr>
      </w:pPr>
      <w:r>
        <w:rPr>
          <w:rFonts w:ascii="Book Antiqua" w:hAnsi="Book Antiqua"/>
          <w:i/>
          <w:sz w:val="18"/>
          <w:szCs w:val="18"/>
        </w:rPr>
        <w:t>(</w:t>
      </w:r>
      <w:r>
        <w:rPr>
          <w:rStyle w:val="FootnoteReference"/>
          <w:rFonts w:ascii="Book Antiqua" w:hAnsi="Book Antiqua"/>
          <w:i/>
          <w:sz w:val="18"/>
          <w:szCs w:val="18"/>
        </w:rPr>
        <w:footnoteRef/>
      </w:r>
      <w:r>
        <w:rPr>
          <w:rFonts w:ascii="Book Antiqua" w:hAnsi="Book Antiqua"/>
          <w:i/>
          <w:sz w:val="18"/>
          <w:szCs w:val="18"/>
        </w:rPr>
        <w:t xml:space="preserve">) </w:t>
      </w:r>
      <w:r>
        <w:rPr>
          <w:rFonts w:ascii="Book Antiqua" w:hAnsi="Book Antiqua"/>
          <w:i/>
          <w:sz w:val="18"/>
          <w:szCs w:val="18"/>
          <w:lang w:val="en-US"/>
        </w:rPr>
        <w:t>Per njësitë Administrative me me pak se 5.000 banorë</w:t>
      </w:r>
    </w:p>
  </w:footnote>
  <w:footnote w:id="4">
    <w:p w:rsidR="00E20333" w:rsidRDefault="00E20333" w:rsidP="001F5624">
      <w:pPr>
        <w:pStyle w:val="FootnoteText"/>
        <w:rPr>
          <w:rFonts w:ascii="Book Antiqua" w:hAnsi="Book Antiqua"/>
          <w:i/>
          <w:sz w:val="18"/>
          <w:szCs w:val="18"/>
          <w:lang w:val="en-US"/>
        </w:rPr>
      </w:pPr>
      <w:r>
        <w:rPr>
          <w:rFonts w:ascii="Book Antiqua" w:hAnsi="Book Antiqua"/>
          <w:i/>
          <w:sz w:val="18"/>
          <w:szCs w:val="18"/>
        </w:rPr>
        <w:t>(</w:t>
      </w:r>
      <w:r>
        <w:rPr>
          <w:rStyle w:val="FootnoteReference"/>
          <w:rFonts w:ascii="Book Antiqua" w:hAnsi="Book Antiqua"/>
          <w:i/>
          <w:sz w:val="18"/>
          <w:szCs w:val="18"/>
        </w:rPr>
        <w:footnoteRef/>
      </w:r>
      <w:r>
        <w:rPr>
          <w:rFonts w:ascii="Book Antiqua" w:hAnsi="Book Antiqua"/>
          <w:i/>
          <w:sz w:val="18"/>
          <w:szCs w:val="18"/>
        </w:rPr>
        <w:t>)</w:t>
      </w:r>
      <w:r>
        <w:rPr>
          <w:rFonts w:ascii="Book Antiqua" w:hAnsi="Book Antiqua"/>
          <w:i/>
          <w:sz w:val="18"/>
          <w:szCs w:val="18"/>
          <w:lang w:val="en-US"/>
        </w:rPr>
        <w:t>Per njësitë Administrative me me pak se 5.000 banorë</w:t>
      </w:r>
    </w:p>
  </w:footnote>
  <w:footnote w:id="5">
    <w:p w:rsidR="00E20333" w:rsidRDefault="00E20333" w:rsidP="001F5624">
      <w:pPr>
        <w:pStyle w:val="FootnoteText"/>
        <w:rPr>
          <w:rFonts w:ascii="Book Antiqua" w:hAnsi="Book Antiqua"/>
          <w:i/>
          <w:sz w:val="18"/>
          <w:szCs w:val="18"/>
          <w:lang w:val="en-US"/>
        </w:rPr>
      </w:pPr>
      <w:r>
        <w:rPr>
          <w:rFonts w:ascii="Book Antiqua" w:hAnsi="Book Antiqua"/>
          <w:i/>
          <w:sz w:val="18"/>
          <w:szCs w:val="18"/>
        </w:rPr>
        <w:t>(</w:t>
      </w:r>
      <w:r>
        <w:rPr>
          <w:rStyle w:val="FootnoteReference"/>
          <w:rFonts w:ascii="Book Antiqua" w:hAnsi="Book Antiqua"/>
          <w:i/>
          <w:sz w:val="18"/>
          <w:szCs w:val="18"/>
        </w:rPr>
        <w:footnoteRef/>
      </w:r>
      <w:r>
        <w:rPr>
          <w:rFonts w:ascii="Book Antiqua" w:hAnsi="Book Antiqua"/>
          <w:i/>
          <w:sz w:val="18"/>
          <w:szCs w:val="18"/>
        </w:rPr>
        <w:t>) Për Njësinë Administrative me 5.001-20.000 banorë;</w:t>
      </w:r>
    </w:p>
  </w:footnote>
  <w:footnote w:id="6">
    <w:p w:rsidR="00E20333" w:rsidRDefault="00E20333" w:rsidP="001F5624">
      <w:pPr>
        <w:pStyle w:val="FootnoteText"/>
        <w:rPr>
          <w:sz w:val="18"/>
          <w:szCs w:val="18"/>
          <w:lang w:val="en-US"/>
        </w:rPr>
      </w:pPr>
      <w:r>
        <w:rPr>
          <w:rStyle w:val="FootnoteReference"/>
          <w:sz w:val="18"/>
          <w:szCs w:val="18"/>
        </w:rPr>
        <w:footnoteRef/>
      </w:r>
      <w:r>
        <w:rPr>
          <w:rFonts w:ascii="Book Antiqua" w:hAnsi="Book Antiqua"/>
          <w:i/>
          <w:sz w:val="18"/>
          <w:szCs w:val="18"/>
        </w:rPr>
        <w:t xml:space="preserve">Pagat e nëpunësve, që punojnë në pozicione të shërbimit civil, por që nuk kanë arsimin e lartë, caktohen nga këshillat përkatës, në kufirin maksimal, deri në </w:t>
      </w:r>
      <w:r>
        <w:rPr>
          <w:rFonts w:ascii="Book Antiqua" w:hAnsi="Book Antiqua"/>
          <w:i/>
          <w:spacing w:val="-3"/>
          <w:sz w:val="18"/>
          <w:szCs w:val="18"/>
        </w:rPr>
        <w:t xml:space="preserve">39000 (tridhjetë e </w:t>
      </w:r>
      <w:r>
        <w:rPr>
          <w:rFonts w:ascii="Book Antiqua" w:hAnsi="Book Antiqua"/>
          <w:i/>
          <w:sz w:val="18"/>
          <w:szCs w:val="18"/>
        </w:rPr>
        <w:t>nente mijë) lekë në muaj.</w:t>
      </w:r>
    </w:p>
  </w:footnote>
  <w:footnote w:id="7">
    <w:p w:rsidR="00E20333" w:rsidRDefault="00E20333" w:rsidP="001C0066">
      <w:pPr>
        <w:widowControl w:val="0"/>
        <w:jc w:val="both"/>
        <w:rPr>
          <w:rFonts w:ascii="Book Antiqua" w:hAnsi="Book Antiqua"/>
          <w:i/>
          <w:sz w:val="18"/>
          <w:szCs w:val="18"/>
        </w:rPr>
      </w:pPr>
      <w:r>
        <w:rPr>
          <w:vertAlign w:val="superscript"/>
        </w:rPr>
        <w:t>(</w:t>
      </w:r>
      <w:r>
        <w:rPr>
          <w:rStyle w:val="FootnoteReference"/>
        </w:rPr>
        <w:t>1</w:t>
      </w:r>
      <w:r>
        <w:rPr>
          <w:vertAlign w:val="superscript"/>
        </w:rPr>
        <w:t>)</w:t>
      </w:r>
      <w:r>
        <w:rPr>
          <w:rFonts w:ascii="Book Antiqua" w:hAnsi="Book Antiqua"/>
          <w:i/>
          <w:sz w:val="18"/>
          <w:szCs w:val="18"/>
        </w:rPr>
        <w:t xml:space="preserve"> Nivelet e pagave për funksionet e mëposhtme janë:</w:t>
      </w:r>
    </w:p>
    <w:p w:rsidR="00E20333" w:rsidRDefault="00E20333" w:rsidP="001C0066">
      <w:pPr>
        <w:widowControl w:val="0"/>
        <w:jc w:val="both"/>
        <w:rPr>
          <w:i/>
          <w:sz w:val="18"/>
          <w:szCs w:val="18"/>
          <w:lang w:val="en-US"/>
        </w:rPr>
      </w:pPr>
      <w:r>
        <w:rPr>
          <w:rFonts w:ascii="Book Antiqua" w:hAnsi="Book Antiqua"/>
          <w:i/>
          <w:sz w:val="18"/>
          <w:szCs w:val="18"/>
        </w:rPr>
        <w:t>- Drejtori i kabinetit dhe sekretari i këshillit bashkiak për bashkitë nga 20.001-50.000 banorë është sipas pikes 11, lidhja 5, klasaII, kategoria II-b</w:t>
      </w:r>
    </w:p>
  </w:footnote>
  <w:footnote w:id="8">
    <w:p w:rsidR="00E20333" w:rsidRDefault="00E20333" w:rsidP="001C0066">
      <w:pPr>
        <w:widowControl w:val="0"/>
        <w:jc w:val="both"/>
        <w:rPr>
          <w:i/>
          <w:sz w:val="18"/>
          <w:szCs w:val="18"/>
          <w:lang w:val="en-US"/>
        </w:rPr>
      </w:pPr>
      <w:r>
        <w:rPr>
          <w:rFonts w:ascii="Book Antiqua" w:hAnsi="Book Antiqua"/>
          <w:i/>
          <w:vertAlign w:val="superscript"/>
        </w:rPr>
        <w:t>(2)</w:t>
      </w:r>
      <w:r>
        <w:rPr>
          <w:rFonts w:ascii="Book Antiqua" w:hAnsi="Book Antiqua"/>
          <w:i/>
          <w:sz w:val="18"/>
          <w:szCs w:val="18"/>
        </w:rPr>
        <w:t xml:space="preserve"> Nivelet e pagave për funksionet e mëposhtme: </w:t>
      </w:r>
      <w:r>
        <w:rPr>
          <w:rFonts w:ascii="Book Antiqua" w:hAnsi="Book Antiqua"/>
          <w:i/>
          <w:sz w:val="18"/>
          <w:szCs w:val="18"/>
        </w:rPr>
        <w:tab/>
      </w:r>
      <w:r>
        <w:rPr>
          <w:rFonts w:ascii="Book Antiqua" w:hAnsi="Book Antiqua"/>
          <w:i/>
          <w:sz w:val="18"/>
          <w:szCs w:val="18"/>
        </w:rPr>
        <w:tab/>
      </w:r>
      <w:r>
        <w:rPr>
          <w:rFonts w:ascii="Book Antiqua" w:hAnsi="Book Antiqua"/>
          <w:i/>
          <w:sz w:val="18"/>
          <w:szCs w:val="18"/>
        </w:rPr>
        <w:tab/>
      </w:r>
      <w:r>
        <w:rPr>
          <w:rFonts w:ascii="Book Antiqua" w:hAnsi="Book Antiqua"/>
          <w:i/>
          <w:sz w:val="18"/>
          <w:szCs w:val="18"/>
        </w:rPr>
        <w:tab/>
      </w:r>
      <w:r>
        <w:rPr>
          <w:rFonts w:ascii="Book Antiqua" w:hAnsi="Book Antiqua"/>
          <w:i/>
          <w:sz w:val="18"/>
          <w:szCs w:val="18"/>
        </w:rPr>
        <w:tab/>
      </w:r>
      <w:r>
        <w:rPr>
          <w:rFonts w:ascii="Book Antiqua" w:hAnsi="Book Antiqua"/>
          <w:i/>
          <w:sz w:val="18"/>
          <w:szCs w:val="18"/>
        </w:rPr>
        <w:tab/>
      </w:r>
      <w:r>
        <w:rPr>
          <w:rFonts w:ascii="Book Antiqua" w:hAnsi="Book Antiqua"/>
          <w:i/>
          <w:sz w:val="18"/>
          <w:szCs w:val="18"/>
        </w:rPr>
        <w:tab/>
      </w:r>
      <w:r>
        <w:rPr>
          <w:rFonts w:ascii="Book Antiqua" w:hAnsi="Book Antiqua"/>
          <w:i/>
          <w:sz w:val="18"/>
          <w:szCs w:val="18"/>
        </w:rPr>
        <w:tab/>
        <w:t xml:space="preserve">                                           - Drejtori i kabinetit dhe sekretari i këshillit bashkiak për bashkitë nga 20.001-50.000 banorë është sipas pikes 11, lidhja 5, klasaII, kategoria II-b</w:t>
      </w:r>
    </w:p>
    <w:p w:rsidR="00E20333" w:rsidRDefault="00E20333" w:rsidP="001C0066">
      <w:pPr>
        <w:widowControl w:val="0"/>
        <w:jc w:val="both"/>
        <w:rPr>
          <w:rFonts w:ascii="Book Antiqua" w:hAnsi="Book Antiqua"/>
          <w:i/>
          <w:sz w:val="18"/>
          <w:szCs w:val="18"/>
        </w:rPr>
      </w:pPr>
    </w:p>
  </w:footnote>
  <w:footnote w:id="9">
    <w:p w:rsidR="00E20333" w:rsidRDefault="00E20333" w:rsidP="001C0066">
      <w:pPr>
        <w:pStyle w:val="FootnoteText"/>
        <w:rPr>
          <w:rFonts w:ascii="Book Antiqua" w:hAnsi="Book Antiqua"/>
          <w:i/>
          <w:sz w:val="18"/>
          <w:szCs w:val="18"/>
          <w:lang w:val="en-US"/>
        </w:rPr>
      </w:pPr>
      <w:r>
        <w:rPr>
          <w:rFonts w:ascii="Book Antiqua" w:hAnsi="Book Antiqua"/>
          <w:i/>
          <w:sz w:val="18"/>
          <w:szCs w:val="18"/>
        </w:rPr>
        <w:t>(</w:t>
      </w:r>
      <w:r>
        <w:rPr>
          <w:rStyle w:val="FootnoteReference"/>
          <w:rFonts w:ascii="Book Antiqua" w:hAnsi="Book Antiqua"/>
          <w:i/>
          <w:sz w:val="18"/>
          <w:szCs w:val="18"/>
        </w:rPr>
        <w:footnoteRef/>
      </w:r>
      <w:r>
        <w:rPr>
          <w:rFonts w:ascii="Book Antiqua" w:hAnsi="Book Antiqua"/>
          <w:i/>
          <w:sz w:val="18"/>
          <w:szCs w:val="18"/>
        </w:rPr>
        <w:t xml:space="preserve">) </w:t>
      </w:r>
      <w:r>
        <w:rPr>
          <w:rFonts w:ascii="Book Antiqua" w:hAnsi="Book Antiqua"/>
          <w:i/>
          <w:sz w:val="18"/>
          <w:szCs w:val="18"/>
          <w:lang w:val="en-US"/>
        </w:rPr>
        <w:t>Per njësitë Administrative me me pak se 5.000 banorë</w:t>
      </w:r>
    </w:p>
  </w:footnote>
  <w:footnote w:id="10">
    <w:p w:rsidR="00E20333" w:rsidRDefault="00E20333" w:rsidP="001C0066">
      <w:pPr>
        <w:pStyle w:val="FootnoteText"/>
        <w:rPr>
          <w:rFonts w:ascii="Book Antiqua" w:hAnsi="Book Antiqua"/>
          <w:i/>
          <w:sz w:val="18"/>
          <w:szCs w:val="18"/>
          <w:lang w:val="en-US"/>
        </w:rPr>
      </w:pPr>
      <w:r>
        <w:rPr>
          <w:rFonts w:ascii="Book Antiqua" w:hAnsi="Book Antiqua"/>
          <w:i/>
          <w:sz w:val="18"/>
          <w:szCs w:val="18"/>
        </w:rPr>
        <w:t>(</w:t>
      </w:r>
      <w:r>
        <w:rPr>
          <w:rStyle w:val="FootnoteReference"/>
          <w:rFonts w:ascii="Book Antiqua" w:hAnsi="Book Antiqua"/>
          <w:i/>
          <w:sz w:val="18"/>
          <w:szCs w:val="18"/>
        </w:rPr>
        <w:footnoteRef/>
      </w:r>
      <w:r>
        <w:rPr>
          <w:rFonts w:ascii="Book Antiqua" w:hAnsi="Book Antiqua"/>
          <w:i/>
          <w:sz w:val="18"/>
          <w:szCs w:val="18"/>
        </w:rPr>
        <w:t>)</w:t>
      </w:r>
      <w:r>
        <w:rPr>
          <w:rFonts w:ascii="Book Antiqua" w:hAnsi="Book Antiqua"/>
          <w:i/>
          <w:sz w:val="18"/>
          <w:szCs w:val="18"/>
          <w:lang w:val="en-US"/>
        </w:rPr>
        <w:t>Per njësitë Administrative me me pak se 5.000 banorë</w:t>
      </w:r>
    </w:p>
  </w:footnote>
  <w:footnote w:id="11">
    <w:p w:rsidR="00E20333" w:rsidRDefault="00E20333" w:rsidP="001C0066">
      <w:pPr>
        <w:pStyle w:val="FootnoteText"/>
        <w:rPr>
          <w:rFonts w:ascii="Book Antiqua" w:hAnsi="Book Antiqua"/>
          <w:i/>
          <w:sz w:val="18"/>
          <w:szCs w:val="18"/>
          <w:lang w:val="en-US"/>
        </w:rPr>
      </w:pPr>
      <w:r>
        <w:rPr>
          <w:rFonts w:ascii="Book Antiqua" w:hAnsi="Book Antiqua"/>
          <w:i/>
          <w:sz w:val="18"/>
          <w:szCs w:val="18"/>
        </w:rPr>
        <w:t>(</w:t>
      </w:r>
      <w:r>
        <w:rPr>
          <w:rStyle w:val="FootnoteReference"/>
          <w:rFonts w:ascii="Book Antiqua" w:hAnsi="Book Antiqua"/>
          <w:i/>
          <w:sz w:val="18"/>
          <w:szCs w:val="18"/>
        </w:rPr>
        <w:footnoteRef/>
      </w:r>
      <w:r>
        <w:rPr>
          <w:rFonts w:ascii="Book Antiqua" w:hAnsi="Book Antiqua"/>
          <w:i/>
          <w:sz w:val="18"/>
          <w:szCs w:val="18"/>
        </w:rPr>
        <w:t>) Për Njësinë Administrative me 5.001-20.000 banorë;</w:t>
      </w:r>
    </w:p>
  </w:footnote>
  <w:footnote w:id="12">
    <w:p w:rsidR="00E20333" w:rsidRDefault="00E20333" w:rsidP="001C0066">
      <w:pPr>
        <w:pStyle w:val="FootnoteText"/>
        <w:rPr>
          <w:sz w:val="18"/>
          <w:szCs w:val="18"/>
          <w:lang w:val="en-US"/>
        </w:rPr>
      </w:pPr>
      <w:r>
        <w:rPr>
          <w:rStyle w:val="FootnoteReference"/>
          <w:sz w:val="18"/>
          <w:szCs w:val="18"/>
        </w:rPr>
        <w:footnoteRef/>
      </w:r>
      <w:r>
        <w:rPr>
          <w:rFonts w:ascii="Book Antiqua" w:hAnsi="Book Antiqua"/>
          <w:i/>
          <w:sz w:val="18"/>
          <w:szCs w:val="18"/>
        </w:rPr>
        <w:t xml:space="preserve">Pagat e nëpunësve, që punojnë në pozicione të shërbimit civil, por që nuk kanë arsimin e lartë, caktohen nga këshillat përkatës, në kufirin maksimal, deri në </w:t>
      </w:r>
      <w:r>
        <w:rPr>
          <w:rFonts w:ascii="Book Antiqua" w:hAnsi="Book Antiqua"/>
          <w:i/>
          <w:spacing w:val="-3"/>
          <w:sz w:val="18"/>
          <w:szCs w:val="18"/>
        </w:rPr>
        <w:t xml:space="preserve">39000 (tridhjetë e </w:t>
      </w:r>
      <w:r>
        <w:rPr>
          <w:rFonts w:ascii="Book Antiqua" w:hAnsi="Book Antiqua"/>
          <w:i/>
          <w:sz w:val="18"/>
          <w:szCs w:val="18"/>
        </w:rPr>
        <w:t>nente mijë) lekë në muaj.</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6DE"/>
    <w:multiLevelType w:val="hybridMultilevel"/>
    <w:tmpl w:val="1ACC7B74"/>
    <w:lvl w:ilvl="0" w:tplc="1B200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506B4C"/>
    <w:multiLevelType w:val="hybridMultilevel"/>
    <w:tmpl w:val="4CCE02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332598"/>
    <w:multiLevelType w:val="hybridMultilevel"/>
    <w:tmpl w:val="429E1DAC"/>
    <w:lvl w:ilvl="0" w:tplc="AF222C7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5035D"/>
    <w:multiLevelType w:val="hybridMultilevel"/>
    <w:tmpl w:val="675A553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A873F5D"/>
    <w:multiLevelType w:val="hybridMultilevel"/>
    <w:tmpl w:val="D41A97E4"/>
    <w:lvl w:ilvl="0" w:tplc="171CDA92">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725EC9"/>
    <w:multiLevelType w:val="hybridMultilevel"/>
    <w:tmpl w:val="148EE6E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39BC27C4"/>
    <w:multiLevelType w:val="hybridMultilevel"/>
    <w:tmpl w:val="9AF41270"/>
    <w:lvl w:ilvl="0" w:tplc="491C1A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626A8"/>
    <w:multiLevelType w:val="hybridMultilevel"/>
    <w:tmpl w:val="F9A6EEB4"/>
    <w:lvl w:ilvl="0" w:tplc="75BAE5F2">
      <w:start w:val="1"/>
      <w:numFmt w:val="low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4FA534F9"/>
    <w:multiLevelType w:val="hybridMultilevel"/>
    <w:tmpl w:val="5096F6C2"/>
    <w:lvl w:ilvl="0" w:tplc="2D1A9BC2">
      <w:start w:val="1"/>
      <w:numFmt w:val="lowerLetter"/>
      <w:lvlText w:val="%1-"/>
      <w:lvlJc w:val="left"/>
      <w:pPr>
        <w:tabs>
          <w:tab w:val="num" w:pos="360"/>
        </w:tabs>
        <w:ind w:left="360" w:hanging="360"/>
      </w:pPr>
      <w:rPr>
        <w:rFonts w:hint="default"/>
        <w:b/>
        <w:sz w:val="22"/>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nsid w:val="55654C4E"/>
    <w:multiLevelType w:val="hybridMultilevel"/>
    <w:tmpl w:val="419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07545E"/>
    <w:multiLevelType w:val="hybridMultilevel"/>
    <w:tmpl w:val="8B1078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5E98482B"/>
    <w:multiLevelType w:val="hybridMultilevel"/>
    <w:tmpl w:val="1C2640A4"/>
    <w:lvl w:ilvl="0" w:tplc="621C4B1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9E5286"/>
    <w:multiLevelType w:val="hybridMultilevel"/>
    <w:tmpl w:val="2406879E"/>
    <w:lvl w:ilvl="0" w:tplc="8A6A6EE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9C3ED1"/>
    <w:multiLevelType w:val="hybridMultilevel"/>
    <w:tmpl w:val="3976C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990B11"/>
    <w:multiLevelType w:val="hybridMultilevel"/>
    <w:tmpl w:val="4E908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7386295"/>
    <w:multiLevelType w:val="hybridMultilevel"/>
    <w:tmpl w:val="26F263D4"/>
    <w:lvl w:ilvl="0" w:tplc="08090003">
      <w:start w:val="1"/>
      <w:numFmt w:val="bullet"/>
      <w:lvlText w:val="o"/>
      <w:lvlJc w:val="left"/>
      <w:pPr>
        <w:ind w:left="720" w:hanging="360"/>
      </w:pPr>
      <w:rPr>
        <w:rFonts w:ascii="Courier New" w:hAnsi="Courier New" w:cs="Courier Ne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5274C2"/>
    <w:multiLevelType w:val="hybridMultilevel"/>
    <w:tmpl w:val="2F10B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B6E7BE6"/>
    <w:multiLevelType w:val="hybridMultilevel"/>
    <w:tmpl w:val="D43ECD72"/>
    <w:lvl w:ilvl="0" w:tplc="08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E0F5888"/>
    <w:multiLevelType w:val="hybridMultilevel"/>
    <w:tmpl w:val="2704381E"/>
    <w:lvl w:ilvl="0" w:tplc="8C589C9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913365"/>
    <w:multiLevelType w:val="hybridMultilevel"/>
    <w:tmpl w:val="2FE837A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5"/>
  </w:num>
  <w:num w:numId="2">
    <w:abstractNumId w:val="9"/>
  </w:num>
  <w:num w:numId="3">
    <w:abstractNumId w:val="18"/>
  </w:num>
  <w:num w:numId="4">
    <w:abstractNumId w:val="4"/>
  </w:num>
  <w:num w:numId="5">
    <w:abstractNumId w:val="16"/>
  </w:num>
  <w:num w:numId="6">
    <w:abstractNumId w:val="6"/>
  </w:num>
  <w:num w:numId="7">
    <w:abstractNumId w:val="11"/>
  </w:num>
  <w:num w:numId="8">
    <w:abstractNumId w:val="8"/>
  </w:num>
  <w:num w:numId="9">
    <w:abstractNumId w:val="14"/>
  </w:num>
  <w:num w:numId="10">
    <w:abstractNumId w:val="17"/>
  </w:num>
  <w:num w:numId="11">
    <w:abstractNumId w:val="2"/>
  </w:num>
  <w:num w:numId="12">
    <w:abstractNumId w:val="13"/>
  </w:num>
  <w:num w:numId="13">
    <w:abstractNumId w:val="15"/>
  </w:num>
  <w:num w:numId="14">
    <w:abstractNumId w:val="7"/>
  </w:num>
  <w:num w:numId="15">
    <w:abstractNumId w:val="12"/>
  </w:num>
  <w:num w:numId="16">
    <w:abstractNumId w:val="0"/>
  </w:num>
  <w:num w:numId="17">
    <w:abstractNumId w:val="1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footnotePr>
    <w:footnote w:id="-1"/>
    <w:footnote w:id="0"/>
  </w:footnotePr>
  <w:endnotePr>
    <w:endnote w:id="-1"/>
    <w:endnote w:id="0"/>
  </w:endnotePr>
  <w:compat/>
  <w:rsids>
    <w:rsidRoot w:val="001F5624"/>
    <w:rsid w:val="001C0066"/>
    <w:rsid w:val="001F5624"/>
    <w:rsid w:val="003142F3"/>
    <w:rsid w:val="003A60A1"/>
    <w:rsid w:val="003B1D23"/>
    <w:rsid w:val="003C0A38"/>
    <w:rsid w:val="00462CF9"/>
    <w:rsid w:val="00515402"/>
    <w:rsid w:val="00572BFA"/>
    <w:rsid w:val="00635556"/>
    <w:rsid w:val="00727CC8"/>
    <w:rsid w:val="009D3EF9"/>
    <w:rsid w:val="00AA46BB"/>
    <w:rsid w:val="00B942FC"/>
    <w:rsid w:val="00BE358E"/>
    <w:rsid w:val="00CB7529"/>
    <w:rsid w:val="00CD0E3E"/>
    <w:rsid w:val="00DA1891"/>
    <w:rsid w:val="00DC3E42"/>
    <w:rsid w:val="00DC74CB"/>
    <w:rsid w:val="00DF1277"/>
    <w:rsid w:val="00E20333"/>
    <w:rsid w:val="00E9620F"/>
    <w:rsid w:val="00F17FE1"/>
    <w:rsid w:val="00F74539"/>
    <w:rsid w:val="00F75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62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5624"/>
    <w:rPr>
      <w:color w:val="0000FF"/>
      <w:u w:val="single"/>
    </w:rPr>
  </w:style>
  <w:style w:type="paragraph" w:styleId="Header">
    <w:name w:val="header"/>
    <w:basedOn w:val="Normal"/>
    <w:link w:val="HeaderChar"/>
    <w:uiPriority w:val="99"/>
    <w:rsid w:val="001F5624"/>
    <w:pPr>
      <w:tabs>
        <w:tab w:val="center" w:pos="4320"/>
        <w:tab w:val="right" w:pos="8640"/>
      </w:tabs>
    </w:pPr>
  </w:style>
  <w:style w:type="character" w:customStyle="1" w:styleId="HeaderChar">
    <w:name w:val="Header Char"/>
    <w:basedOn w:val="DefaultParagraphFont"/>
    <w:link w:val="Header"/>
    <w:uiPriority w:val="99"/>
    <w:rsid w:val="001F5624"/>
    <w:rPr>
      <w:rFonts w:ascii="Times New Roman" w:eastAsia="Times New Roman" w:hAnsi="Times New Roman" w:cs="Times New Roman"/>
      <w:sz w:val="24"/>
      <w:szCs w:val="24"/>
      <w:lang w:val="en-GB"/>
    </w:rPr>
  </w:style>
  <w:style w:type="paragraph" w:styleId="Footer">
    <w:name w:val="footer"/>
    <w:basedOn w:val="Normal"/>
    <w:link w:val="FooterChar"/>
    <w:rsid w:val="001F5624"/>
    <w:pPr>
      <w:tabs>
        <w:tab w:val="center" w:pos="4320"/>
        <w:tab w:val="right" w:pos="8640"/>
      </w:tabs>
    </w:pPr>
  </w:style>
  <w:style w:type="character" w:customStyle="1" w:styleId="FooterChar">
    <w:name w:val="Footer Char"/>
    <w:basedOn w:val="DefaultParagraphFont"/>
    <w:link w:val="Footer"/>
    <w:rsid w:val="001F5624"/>
    <w:rPr>
      <w:rFonts w:ascii="Times New Roman" w:eastAsia="Times New Roman" w:hAnsi="Times New Roman" w:cs="Times New Roman"/>
      <w:sz w:val="24"/>
      <w:szCs w:val="24"/>
      <w:lang w:val="en-GB"/>
    </w:rPr>
  </w:style>
  <w:style w:type="character" w:styleId="PageNumber">
    <w:name w:val="page number"/>
    <w:basedOn w:val="DefaultParagraphFont"/>
    <w:rsid w:val="001F5624"/>
  </w:style>
  <w:style w:type="paragraph" w:styleId="BalloonText">
    <w:name w:val="Balloon Text"/>
    <w:basedOn w:val="Normal"/>
    <w:link w:val="BalloonTextChar"/>
    <w:rsid w:val="001F5624"/>
    <w:rPr>
      <w:rFonts w:ascii="Tahoma" w:hAnsi="Tahoma" w:cs="Tahoma"/>
      <w:sz w:val="16"/>
      <w:szCs w:val="16"/>
    </w:rPr>
  </w:style>
  <w:style w:type="character" w:customStyle="1" w:styleId="BalloonTextChar">
    <w:name w:val="Balloon Text Char"/>
    <w:basedOn w:val="DefaultParagraphFont"/>
    <w:link w:val="BalloonText"/>
    <w:rsid w:val="001F5624"/>
    <w:rPr>
      <w:rFonts w:ascii="Tahoma" w:eastAsia="Times New Roman" w:hAnsi="Tahoma" w:cs="Tahoma"/>
      <w:sz w:val="16"/>
      <w:szCs w:val="16"/>
      <w:lang w:val="en-GB"/>
    </w:rPr>
  </w:style>
  <w:style w:type="paragraph" w:styleId="BodyText">
    <w:name w:val="Body Text"/>
    <w:basedOn w:val="Normal"/>
    <w:link w:val="BodyTextChar"/>
    <w:rsid w:val="001F5624"/>
    <w:rPr>
      <w:rFonts w:eastAsia="MS Mincho"/>
      <w:sz w:val="28"/>
      <w:lang w:val="en-US"/>
    </w:rPr>
  </w:style>
  <w:style w:type="character" w:customStyle="1" w:styleId="BodyTextChar">
    <w:name w:val="Body Text Char"/>
    <w:basedOn w:val="DefaultParagraphFont"/>
    <w:link w:val="BodyText"/>
    <w:rsid w:val="001F5624"/>
    <w:rPr>
      <w:rFonts w:ascii="Times New Roman" w:eastAsia="MS Mincho" w:hAnsi="Times New Roman" w:cs="Times New Roman"/>
      <w:sz w:val="28"/>
      <w:szCs w:val="24"/>
    </w:rPr>
  </w:style>
  <w:style w:type="table" w:styleId="TableGrid">
    <w:name w:val="Table Grid"/>
    <w:basedOn w:val="TableNormal"/>
    <w:rsid w:val="001F56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F5624"/>
    <w:pPr>
      <w:spacing w:before="100" w:beforeAutospacing="1" w:after="100" w:afterAutospacing="1"/>
    </w:pPr>
    <w:rPr>
      <w:lang w:eastAsia="en-GB"/>
    </w:rPr>
  </w:style>
  <w:style w:type="paragraph" w:customStyle="1" w:styleId="Default">
    <w:name w:val="Default"/>
    <w:rsid w:val="001F5624"/>
    <w:pPr>
      <w:autoSpaceDE w:val="0"/>
      <w:autoSpaceDN w:val="0"/>
      <w:adjustRightInd w:val="0"/>
      <w:spacing w:after="0" w:line="240" w:lineRule="auto"/>
    </w:pPr>
    <w:rPr>
      <w:rFonts w:ascii="Times New Roman" w:eastAsia="Times New Roman" w:hAnsi="Times New Roman" w:cs="Times New Roman"/>
      <w:color w:val="000000"/>
      <w:sz w:val="24"/>
      <w:szCs w:val="24"/>
      <w:lang w:val="en-GB"/>
    </w:rPr>
  </w:style>
  <w:style w:type="paragraph" w:styleId="NoSpacing">
    <w:name w:val="No Spacing"/>
    <w:uiPriority w:val="1"/>
    <w:qFormat/>
    <w:rsid w:val="001F5624"/>
    <w:pPr>
      <w:spacing w:after="0" w:line="240" w:lineRule="auto"/>
    </w:pPr>
    <w:rPr>
      <w:color w:val="1F497D" w:themeColor="text2"/>
      <w:sz w:val="20"/>
      <w:szCs w:val="20"/>
    </w:rPr>
  </w:style>
  <w:style w:type="paragraph" w:styleId="ListParagraph">
    <w:name w:val="List Paragraph"/>
    <w:basedOn w:val="Normal"/>
    <w:uiPriority w:val="34"/>
    <w:qFormat/>
    <w:rsid w:val="001F5624"/>
    <w:pPr>
      <w:ind w:left="720"/>
      <w:contextualSpacing/>
    </w:pPr>
  </w:style>
  <w:style w:type="paragraph" w:styleId="FootnoteText">
    <w:name w:val="footnote text"/>
    <w:basedOn w:val="Normal"/>
    <w:link w:val="FootnoteTextChar"/>
    <w:rsid w:val="001F5624"/>
    <w:rPr>
      <w:sz w:val="20"/>
      <w:szCs w:val="20"/>
    </w:rPr>
  </w:style>
  <w:style w:type="character" w:customStyle="1" w:styleId="FootnoteTextChar">
    <w:name w:val="Footnote Text Char"/>
    <w:basedOn w:val="DefaultParagraphFont"/>
    <w:link w:val="FootnoteText"/>
    <w:rsid w:val="001F5624"/>
    <w:rPr>
      <w:rFonts w:ascii="Times New Roman" w:eastAsia="Times New Roman" w:hAnsi="Times New Roman" w:cs="Times New Roman"/>
      <w:sz w:val="20"/>
      <w:szCs w:val="20"/>
      <w:lang w:val="en-GB"/>
    </w:rPr>
  </w:style>
  <w:style w:type="character" w:styleId="FootnoteReference">
    <w:name w:val="footnote reference"/>
    <w:basedOn w:val="DefaultParagraphFont"/>
    <w:rsid w:val="001F5624"/>
    <w:rPr>
      <w:vertAlign w:val="superscript"/>
    </w:rPr>
  </w:style>
  <w:style w:type="paragraph" w:styleId="BodyText3">
    <w:name w:val="Body Text 3"/>
    <w:basedOn w:val="Normal"/>
    <w:link w:val="BodyText3Char"/>
    <w:uiPriority w:val="99"/>
    <w:semiHidden/>
    <w:unhideWhenUsed/>
    <w:rsid w:val="003B1D23"/>
    <w:pPr>
      <w:spacing w:after="120"/>
    </w:pPr>
    <w:rPr>
      <w:sz w:val="16"/>
      <w:szCs w:val="16"/>
    </w:rPr>
  </w:style>
  <w:style w:type="character" w:customStyle="1" w:styleId="BodyText3Char">
    <w:name w:val="Body Text 3 Char"/>
    <w:basedOn w:val="DefaultParagraphFont"/>
    <w:link w:val="BodyText3"/>
    <w:uiPriority w:val="99"/>
    <w:semiHidden/>
    <w:rsid w:val="003B1D23"/>
    <w:rPr>
      <w:rFonts w:ascii="Times New Roman" w:eastAsia="Times New Roman" w:hAnsi="Times New Roman"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fekti.kukes@mb.gov.al" TargetMode="External"/><Relationship Id="rId13" Type="http://schemas.openxmlformats.org/officeDocument/2006/relationships/hyperlink" Target="http://prefekturakukes.gov.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efekti.kukes@mb.gov.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efekturakukes.gov.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efekturakukes.gov.al/" TargetMode="External"/><Relationship Id="rId5" Type="http://schemas.openxmlformats.org/officeDocument/2006/relationships/footnotes" Target="footnotes.xml"/><Relationship Id="rId15" Type="http://schemas.openxmlformats.org/officeDocument/2006/relationships/hyperlink" Target="mailto:prefekti.kukes@mb.gov.al" TargetMode="External"/><Relationship Id="rId10" Type="http://schemas.openxmlformats.org/officeDocument/2006/relationships/hyperlink" Target="mailto:prefekti.kukes@mb.gov.al" TargetMode="External"/><Relationship Id="rId4" Type="http://schemas.openxmlformats.org/officeDocument/2006/relationships/webSettings" Target="webSettings.xml"/><Relationship Id="rId9" Type="http://schemas.openxmlformats.org/officeDocument/2006/relationships/hyperlink" Target="http://prefekturakukes.gov.al/"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E:\DropBox\Dropbox\Buxheti%202018\tabela%20shperndarjes%20Projekt%20Buxheti%20201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a:pPr>
            <a:r>
              <a:rPr lang="en-GB"/>
              <a:t>Buxheti 2018</a:t>
            </a:r>
          </a:p>
        </c:rich>
      </c:tx>
    </c:title>
    <c:view3D>
      <c:rotX val="30"/>
      <c:perspective val="30"/>
    </c:view3D>
    <c:plotArea>
      <c:layout/>
      <c:pie3DChart>
        <c:varyColors val="1"/>
        <c:ser>
          <c:idx val="0"/>
          <c:order val="0"/>
          <c:explosion val="25"/>
          <c:cat>
            <c:strRef>
              <c:f>Sheet1!$M$191:$M$193</c:f>
              <c:strCache>
                <c:ptCount val="3"/>
                <c:pt idx="0">
                  <c:v>Grandi</c:v>
                </c:pt>
                <c:pt idx="1">
                  <c:v>Transferta Specifike</c:v>
                </c:pt>
                <c:pt idx="2">
                  <c:v>Te Ardhurat 2017</c:v>
                </c:pt>
              </c:strCache>
            </c:strRef>
          </c:cat>
          <c:val>
            <c:numRef>
              <c:f>Sheet1!$N$191:$N$193</c:f>
              <c:numCache>
                <c:formatCode>_-* #,##0_-;\-* #,##0_-;_-* "-"??_-;_-@_-</c:formatCode>
                <c:ptCount val="3"/>
                <c:pt idx="0">
                  <c:v>132482959</c:v>
                </c:pt>
                <c:pt idx="1">
                  <c:v>70534841</c:v>
                </c:pt>
                <c:pt idx="2">
                  <c:v>16050000</c:v>
                </c:pt>
              </c:numCache>
            </c:numRef>
          </c:val>
        </c:ser>
        <c:dLbls>
          <c:showPercent val="1"/>
        </c:dLbls>
      </c:pie3DChart>
    </c:plotArea>
    <c:legend>
      <c:legendPos val="r"/>
      <c:txPr>
        <a:bodyPr/>
        <a:lstStyle/>
        <a:p>
          <a:pPr>
            <a:defRPr lang="en-GB"/>
          </a:pPr>
          <a:endParaRPr lang="en-US"/>
        </a:p>
      </c:txPr>
    </c:legend>
    <c:plotVisOnly val="1"/>
    <c:dispBlanksAs val="zero"/>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34</Pages>
  <Words>13480</Words>
  <Characters>76841</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11</cp:revision>
  <cp:lastPrinted>2018-02-01T07:55:00Z</cp:lastPrinted>
  <dcterms:created xsi:type="dcterms:W3CDTF">2018-01-08T10:56:00Z</dcterms:created>
  <dcterms:modified xsi:type="dcterms:W3CDTF">2018-02-27T10:51:00Z</dcterms:modified>
</cp:coreProperties>
</file>