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65D" w:rsidRPr="00DD0132" w:rsidRDefault="00C125FB" w:rsidP="001A665D">
      <w:pPr>
        <w:jc w:val="center"/>
        <w:rPr>
          <w:rFonts w:ascii="Book Antiqua" w:hAnsi="Book Antiqua"/>
          <w:noProof/>
          <w:color w:val="FF0000"/>
        </w:rPr>
      </w:pPr>
      <w:r w:rsidRPr="00DC12F2">
        <w:rPr>
          <w:rFonts w:ascii="Book Antiqua" w:hAnsi="Book Antiqua"/>
          <w:b/>
          <w:noProof/>
          <w:lang w:eastAsia="en-GB"/>
        </w:rPr>
        <w:drawing>
          <wp:anchor distT="0" distB="156845" distL="63500" distR="63500" simplePos="0" relativeHeight="251659264" behindDoc="0" locked="0" layoutInCell="1" allowOverlap="1" wp14:anchorId="233207AA" wp14:editId="515CB9A8">
            <wp:simplePos x="0" y="0"/>
            <wp:positionH relativeFrom="margin">
              <wp:posOffset>20368</wp:posOffset>
            </wp:positionH>
            <wp:positionV relativeFrom="paragraph">
              <wp:posOffset>7620</wp:posOffset>
            </wp:positionV>
            <wp:extent cx="1085215" cy="981075"/>
            <wp:effectExtent l="19050" t="0" r="19685" b="352425"/>
            <wp:wrapNone/>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9"/>
                    <a:srcRect/>
                    <a:stretch>
                      <a:fillRect/>
                    </a:stretch>
                  </pic:blipFill>
                  <pic:spPr bwMode="auto">
                    <a:xfrm>
                      <a:off x="0" y="0"/>
                      <a:ext cx="1085215" cy="9810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1A665D" w:rsidRPr="00DD0132">
        <w:rPr>
          <w:rFonts w:ascii="Book Antiqua" w:hAnsi="Book Antiqua"/>
          <w:noProof/>
          <w:color w:val="FF0000"/>
        </w:rPr>
        <w:t>__________________________________</w:t>
      </w:r>
      <w:r w:rsidR="006060E5" w:rsidRPr="00DD0132">
        <w:rPr>
          <w:rFonts w:ascii="Book Antiqua" w:hAnsi="Book Antiqua"/>
          <w:b/>
          <w:noProof/>
          <w:color w:val="FF0000"/>
          <w:lang w:eastAsia="en-GB"/>
        </w:rPr>
        <w:drawing>
          <wp:inline distT="0" distB="0" distL="0" distR="0" wp14:anchorId="61A8EADB" wp14:editId="2846B9B0">
            <wp:extent cx="609403" cy="809625"/>
            <wp:effectExtent l="19050" t="0" r="197"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611499" cy="812410"/>
                    </a:xfrm>
                    <a:prstGeom prst="rect">
                      <a:avLst/>
                    </a:prstGeom>
                    <a:noFill/>
                    <a:ln w="9525">
                      <a:noFill/>
                      <a:miter lim="800000"/>
                      <a:headEnd/>
                      <a:tailEnd/>
                    </a:ln>
                  </pic:spPr>
                </pic:pic>
              </a:graphicData>
            </a:graphic>
          </wp:inline>
        </w:drawing>
      </w:r>
      <w:r w:rsidR="001A665D" w:rsidRPr="00DD0132">
        <w:rPr>
          <w:rFonts w:ascii="Book Antiqua" w:hAnsi="Book Antiqua"/>
          <w:noProof/>
          <w:color w:val="FF0000"/>
        </w:rPr>
        <w:t>____________________________________</w:t>
      </w:r>
    </w:p>
    <w:p w:rsidR="001A665D" w:rsidRPr="00383430" w:rsidRDefault="001A665D" w:rsidP="001A665D">
      <w:pPr>
        <w:jc w:val="center"/>
        <w:rPr>
          <w:rFonts w:ascii="Book Antiqua" w:hAnsi="Book Antiqua"/>
        </w:rPr>
      </w:pPr>
      <w:r w:rsidRPr="00383430">
        <w:rPr>
          <w:rFonts w:ascii="Book Antiqua" w:hAnsi="Book Antiqua"/>
        </w:rPr>
        <w:t>REPUBLIKA E SHQIPËRISË</w:t>
      </w:r>
    </w:p>
    <w:p w:rsidR="001A665D" w:rsidRPr="00383430" w:rsidRDefault="001A665D" w:rsidP="001A665D">
      <w:pPr>
        <w:jc w:val="center"/>
        <w:rPr>
          <w:rFonts w:ascii="Book Antiqua" w:hAnsi="Book Antiqua"/>
        </w:rPr>
      </w:pPr>
      <w:r w:rsidRPr="00383430">
        <w:rPr>
          <w:rFonts w:ascii="Book Antiqua" w:hAnsi="Book Antiqua"/>
        </w:rPr>
        <w:t>BASHKIA HAS</w:t>
      </w:r>
    </w:p>
    <w:p w:rsidR="00DD0132" w:rsidRPr="00383430" w:rsidRDefault="003B3C52" w:rsidP="00DD0132">
      <w:pPr>
        <w:jc w:val="center"/>
        <w:rPr>
          <w:rFonts w:ascii="Book Antiqua" w:hAnsi="Book Antiqua"/>
        </w:rPr>
      </w:pPr>
      <w:r>
        <w:rPr>
          <w:rFonts w:ascii="Book Antiqua" w:hAnsi="Book Antiqua"/>
        </w:rPr>
        <w:t>KESHILLI</w:t>
      </w:r>
    </w:p>
    <w:p w:rsidR="00DD0132" w:rsidRPr="00383430" w:rsidRDefault="00DD0132" w:rsidP="00DD0132">
      <w:pPr>
        <w:jc w:val="center"/>
        <w:rPr>
          <w:rFonts w:ascii="Book Antiqua" w:hAnsi="Book Antiqua"/>
        </w:rPr>
      </w:pPr>
    </w:p>
    <w:p w:rsidR="00DD0132" w:rsidRPr="00383430" w:rsidRDefault="00DD0132" w:rsidP="00DD0132">
      <w:pPr>
        <w:jc w:val="center"/>
        <w:rPr>
          <w:rFonts w:ascii="Book Antiqua" w:hAnsi="Book Antiqua"/>
        </w:rPr>
      </w:pPr>
    </w:p>
    <w:p w:rsidR="00DD0132" w:rsidRDefault="00DD0132" w:rsidP="00DD0132">
      <w:pPr>
        <w:jc w:val="center"/>
        <w:rPr>
          <w:rFonts w:ascii="Book Antiqua" w:hAnsi="Book Antiqua"/>
        </w:rPr>
      </w:pPr>
      <w:r w:rsidRPr="00383430">
        <w:rPr>
          <w:rFonts w:ascii="Book Antiqua" w:hAnsi="Book Antiqua"/>
        </w:rPr>
        <w:t>VENDIM</w:t>
      </w:r>
    </w:p>
    <w:p w:rsidR="00EA5EE5" w:rsidRPr="00383430" w:rsidRDefault="003B3C52" w:rsidP="00DD0132">
      <w:pPr>
        <w:jc w:val="center"/>
        <w:rPr>
          <w:rFonts w:ascii="Book Antiqua" w:hAnsi="Book Antiqua"/>
        </w:rPr>
      </w:pPr>
      <w:r>
        <w:rPr>
          <w:rFonts w:ascii="Book Antiqua" w:hAnsi="Book Antiqua"/>
        </w:rPr>
        <w:t>NR.</w:t>
      </w:r>
      <w:r w:rsidR="00EA1583">
        <w:rPr>
          <w:rFonts w:ascii="Book Antiqua" w:hAnsi="Book Antiqua"/>
        </w:rPr>
        <w:t>78</w:t>
      </w:r>
      <w:r>
        <w:rPr>
          <w:rFonts w:ascii="Book Antiqua" w:hAnsi="Book Antiqua"/>
        </w:rPr>
        <w:t>, Dat</w:t>
      </w:r>
      <w:r w:rsidR="00676B2B">
        <w:rPr>
          <w:rFonts w:ascii="Book Antiqua" w:hAnsi="Book Antiqua"/>
        </w:rPr>
        <w:t>ë</w:t>
      </w:r>
      <w:r>
        <w:rPr>
          <w:rFonts w:ascii="Book Antiqua" w:hAnsi="Book Antiqua"/>
        </w:rPr>
        <w:t xml:space="preserve"> </w:t>
      </w:r>
      <w:r w:rsidR="00EA1583">
        <w:rPr>
          <w:rFonts w:ascii="Book Antiqua" w:hAnsi="Book Antiqua"/>
        </w:rPr>
        <w:t>26/12</w:t>
      </w:r>
      <w:r>
        <w:rPr>
          <w:rFonts w:ascii="Book Antiqua" w:hAnsi="Book Antiqua"/>
        </w:rPr>
        <w:t>/2018</w:t>
      </w:r>
    </w:p>
    <w:p w:rsidR="00DD0132" w:rsidRPr="00383430" w:rsidRDefault="00DD0132" w:rsidP="00DD0132">
      <w:pPr>
        <w:jc w:val="center"/>
        <w:rPr>
          <w:rFonts w:ascii="Book Antiqua" w:hAnsi="Book Antiqua"/>
        </w:rPr>
      </w:pPr>
    </w:p>
    <w:p w:rsidR="00DD0132" w:rsidRPr="00383430" w:rsidRDefault="00DD0132" w:rsidP="00DD0132">
      <w:pPr>
        <w:jc w:val="center"/>
        <w:rPr>
          <w:rFonts w:ascii="Book Antiqua" w:hAnsi="Book Antiqua"/>
        </w:rPr>
      </w:pPr>
    </w:p>
    <w:p w:rsidR="00DD0132" w:rsidRPr="00383430" w:rsidRDefault="00DD0132" w:rsidP="00DD0132">
      <w:pPr>
        <w:jc w:val="center"/>
        <w:rPr>
          <w:rFonts w:ascii="Book Antiqua" w:hAnsi="Book Antiqua"/>
        </w:rPr>
      </w:pPr>
      <w:r w:rsidRPr="00383430">
        <w:rPr>
          <w:rFonts w:ascii="Book Antiqua" w:hAnsi="Book Antiqua"/>
        </w:rPr>
        <w:t>PËR MIRATIMIN E BUXHETIT TË BASHKISË HAS PËR VITIN 201</w:t>
      </w:r>
      <w:r w:rsidR="00C125FB">
        <w:rPr>
          <w:rFonts w:ascii="Book Antiqua" w:hAnsi="Book Antiqua"/>
        </w:rPr>
        <w:t>9</w:t>
      </w:r>
    </w:p>
    <w:p w:rsidR="00DD0132" w:rsidRPr="00383430" w:rsidRDefault="00DD0132" w:rsidP="00DD0132">
      <w:pPr>
        <w:jc w:val="both"/>
        <w:rPr>
          <w:rFonts w:ascii="Book Antiqua" w:hAnsi="Book Antiqua"/>
        </w:rPr>
      </w:pPr>
    </w:p>
    <w:p w:rsidR="00DD0132" w:rsidRPr="005B77C0" w:rsidRDefault="00DD0132" w:rsidP="00DD0132">
      <w:pPr>
        <w:jc w:val="both"/>
        <w:rPr>
          <w:rFonts w:ascii="Book Antiqua" w:hAnsi="Book Antiqua"/>
        </w:rPr>
      </w:pPr>
      <w:r w:rsidRPr="00DD0132">
        <w:rPr>
          <w:rFonts w:ascii="Book Antiqua" w:hAnsi="Book Antiqua"/>
          <w:color w:val="FF0000"/>
        </w:rPr>
        <w:tab/>
      </w:r>
      <w:r w:rsidR="003B3C52">
        <w:rPr>
          <w:rFonts w:ascii="Book Antiqua" w:hAnsi="Book Antiqua"/>
        </w:rPr>
        <w:t xml:space="preserve">Ky buxhet </w:t>
      </w:r>
      <w:r w:rsidR="00676B2B">
        <w:rPr>
          <w:rFonts w:ascii="Book Antiqua" w:hAnsi="Book Antiqua"/>
        </w:rPr>
        <w:t>ë</w:t>
      </w:r>
      <w:r w:rsidR="003B3C52">
        <w:rPr>
          <w:rFonts w:ascii="Book Antiqua" w:hAnsi="Book Antiqua"/>
        </w:rPr>
        <w:t>sht</w:t>
      </w:r>
      <w:r w:rsidR="00676B2B">
        <w:rPr>
          <w:rFonts w:ascii="Book Antiqua" w:hAnsi="Book Antiqua"/>
        </w:rPr>
        <w:t>ë</w:t>
      </w:r>
      <w:r w:rsidRPr="005B77C0">
        <w:rPr>
          <w:rFonts w:ascii="Book Antiqua" w:hAnsi="Book Antiqua"/>
        </w:rPr>
        <w:t xml:space="preserve"> mbeshtetur në ligjin Nr. 9936, dt 26.06.2008 “Për menaxhimin e sistemit buxhetor në Republiken e Shqipërisë” Neni 32 i ndryshuar, ligjit Nr.68/2017 “P</w:t>
      </w:r>
      <w:r w:rsidR="001A0A8C">
        <w:rPr>
          <w:rFonts w:ascii="Book Antiqua" w:hAnsi="Book Antiqua"/>
        </w:rPr>
        <w:t>ë</w:t>
      </w:r>
      <w:r w:rsidRPr="005B77C0">
        <w:rPr>
          <w:rFonts w:ascii="Book Antiqua" w:hAnsi="Book Antiqua"/>
        </w:rPr>
        <w:t>r financat e vet</w:t>
      </w:r>
      <w:r w:rsidR="001A0A8C">
        <w:rPr>
          <w:rFonts w:ascii="Book Antiqua" w:hAnsi="Book Antiqua"/>
        </w:rPr>
        <w:t>ë</w:t>
      </w:r>
      <w:r w:rsidRPr="005B77C0">
        <w:rPr>
          <w:rFonts w:ascii="Book Antiqua" w:hAnsi="Book Antiqua"/>
        </w:rPr>
        <w:t xml:space="preserve">qeverisjes vendore, Ligjit “Për buxhetin e vitit </w:t>
      </w:r>
      <w:r w:rsidR="00C125FB">
        <w:rPr>
          <w:rFonts w:ascii="Book Antiqua" w:hAnsi="Book Antiqua"/>
        </w:rPr>
        <w:t>2019</w:t>
      </w:r>
      <w:r w:rsidRPr="005B77C0">
        <w:rPr>
          <w:rFonts w:ascii="Book Antiqua" w:hAnsi="Book Antiqua"/>
        </w:rPr>
        <w:t>“, udhëzimit të ministrit të Financave Nr.2, datë 06.02.2012 “Për procedurat standarte të zbatimit të buxhetit“, ligjin Nr.139, dt. 17.12.2015 "Per vetqeverisjen vendore", neni 41 "Buxheti i njësive të vetëqeverisjes vendore dhe programi buxhetor afatmesëm" ju paraqes projekt vendimin për buxhetin e Bashkisë Has për vitin 201</w:t>
      </w:r>
      <w:r w:rsidR="00C125FB">
        <w:rPr>
          <w:rFonts w:ascii="Book Antiqua" w:hAnsi="Book Antiqua"/>
        </w:rPr>
        <w:t>9</w:t>
      </w:r>
      <w:r w:rsidRPr="005B77C0">
        <w:rPr>
          <w:rFonts w:ascii="Book Antiqua" w:hAnsi="Book Antiqua"/>
        </w:rPr>
        <w:t xml:space="preserve">. </w:t>
      </w:r>
    </w:p>
    <w:p w:rsidR="00DD0132" w:rsidRPr="005B77C0" w:rsidRDefault="00DD0132" w:rsidP="00DD0132">
      <w:pPr>
        <w:jc w:val="both"/>
        <w:rPr>
          <w:rFonts w:ascii="Book Antiqua" w:hAnsi="Book Antiqua"/>
        </w:rPr>
      </w:pPr>
    </w:p>
    <w:p w:rsidR="00260981" w:rsidRDefault="00DD0132" w:rsidP="00C125FB">
      <w:pPr>
        <w:ind w:firstLine="720"/>
        <w:jc w:val="both"/>
        <w:rPr>
          <w:rFonts w:ascii="Book Antiqua" w:hAnsi="Book Antiqua"/>
        </w:rPr>
      </w:pPr>
      <w:r w:rsidRPr="005B77C0">
        <w:rPr>
          <w:rFonts w:ascii="Book Antiqua" w:hAnsi="Book Antiqua"/>
        </w:rPr>
        <w:t xml:space="preserve">Në përpilimin dhe hartimin e buxhetit për klasifikimin e pagave është marrë për   bazë VKM Nr.165, datë 02.03.2016 “Për grupimin ë njësive të qeverisjes vendore, për efekt page, dhe caktimin e kufijve të pagave të funksionarëve të zgjedhur ë të emëruar, të nëpunësve civilë ë të punonjësve administrativë të njësive të qeverisjes vendore” i ndryshuar. </w:t>
      </w:r>
    </w:p>
    <w:p w:rsidR="00DD0132" w:rsidRPr="005B77C0" w:rsidRDefault="00DD0132" w:rsidP="00C125FB">
      <w:pPr>
        <w:ind w:firstLine="720"/>
        <w:jc w:val="both"/>
        <w:rPr>
          <w:rFonts w:ascii="Book Antiqua" w:hAnsi="Book Antiqua"/>
        </w:rPr>
      </w:pPr>
      <w:r w:rsidRPr="005B77C0">
        <w:rPr>
          <w:rFonts w:ascii="Book Antiqua" w:hAnsi="Book Antiqua"/>
        </w:rPr>
        <w:t>Për sa i përket funksioneve specifike që kanë kaluar pranë Bashkisë Has në zbatim të urdhërit Nr.127, date 16.09.2</w:t>
      </w:r>
      <w:bookmarkStart w:id="0" w:name="_GoBack"/>
      <w:bookmarkEnd w:id="0"/>
      <w:r w:rsidRPr="005B77C0">
        <w:rPr>
          <w:rFonts w:ascii="Book Antiqua" w:hAnsi="Book Antiqua"/>
        </w:rPr>
        <w:t>015 si Arsimi parashkollor dhe ai mbështetës, Arsimi parauniversitar dhe konvikti, Shërbimi i Mbrojtjes nga Zjarri dhe Shpëtimi (PMNZSH), Administrimi I Pyjeve, Ujitja dhe Kullimi, rrugët rurale hartimi i buxhetit për klasifikimin e pagave është marrë për bazë vendimet sipas kategorive dhe ministrive të linjës.</w:t>
      </w:r>
    </w:p>
    <w:p w:rsidR="00DD0132" w:rsidRPr="00DD0132" w:rsidRDefault="00DD0132" w:rsidP="00DD0132">
      <w:pPr>
        <w:jc w:val="both"/>
        <w:rPr>
          <w:rFonts w:ascii="Book Antiqua" w:hAnsi="Book Antiqua"/>
          <w:color w:val="FF0000"/>
        </w:rPr>
      </w:pPr>
    </w:p>
    <w:p w:rsidR="00DD0132" w:rsidRPr="00C27A67" w:rsidRDefault="00DD0132" w:rsidP="005B77C0">
      <w:pPr>
        <w:ind w:firstLine="720"/>
        <w:jc w:val="both"/>
        <w:rPr>
          <w:rFonts w:ascii="Book Antiqua" w:hAnsi="Book Antiqua"/>
        </w:rPr>
      </w:pPr>
      <w:r w:rsidRPr="00C27A67">
        <w:rPr>
          <w:rFonts w:ascii="Book Antiqua" w:hAnsi="Book Antiqua"/>
        </w:rPr>
        <w:t>Në parashikimin e të ardhurave nga Bashkia Has është marrë për bazë ligji nr 139/2015, “ Per vetqeverisjen vendore” neni 7, pika 2, neni 9, pika 1/3 germa b, neni 35 pika 1, dhe te ligjit nr 9632 , date 30.10.2006 “Per sistemin e taksave vendore”</w:t>
      </w:r>
      <w:r w:rsidR="00C27A67" w:rsidRPr="00C27A67">
        <w:rPr>
          <w:rFonts w:ascii="Book Antiqua" w:hAnsi="Book Antiqua"/>
        </w:rPr>
        <w:t xml:space="preserve"> i ndryshuar</w:t>
      </w:r>
      <w:r w:rsidRPr="00C27A67">
        <w:rPr>
          <w:rFonts w:ascii="Book Antiqua" w:hAnsi="Book Antiqua"/>
        </w:rPr>
        <w:t xml:space="preserve">, Ligji </w:t>
      </w:r>
      <w:r w:rsidR="00AD0980">
        <w:rPr>
          <w:rFonts w:ascii="Book Antiqua" w:hAnsi="Book Antiqua"/>
        </w:rPr>
        <w:t>nr.</w:t>
      </w:r>
      <w:r w:rsidRPr="00C27A67">
        <w:rPr>
          <w:rFonts w:ascii="Book Antiqua" w:hAnsi="Book Antiqua"/>
        </w:rPr>
        <w:t>9920,</w:t>
      </w:r>
      <w:r w:rsidR="00AD0980">
        <w:rPr>
          <w:rFonts w:ascii="Book Antiqua" w:hAnsi="Book Antiqua"/>
        </w:rPr>
        <w:t xml:space="preserve"> </w:t>
      </w:r>
      <w:r w:rsidRPr="00C27A67">
        <w:rPr>
          <w:rFonts w:ascii="Book Antiqua" w:hAnsi="Book Antiqua"/>
        </w:rPr>
        <w:t xml:space="preserve">date 19.05.2008 ”Per procedurat Tatimore ne Republikes së Shqiperis” Ligji </w:t>
      </w:r>
      <w:r w:rsidR="00AD0980">
        <w:rPr>
          <w:rFonts w:ascii="Book Antiqua" w:hAnsi="Book Antiqua"/>
        </w:rPr>
        <w:t>nr.</w:t>
      </w:r>
      <w:r w:rsidRPr="00C27A67">
        <w:rPr>
          <w:rFonts w:ascii="Book Antiqua" w:hAnsi="Book Antiqua"/>
        </w:rPr>
        <w:t>10119, date 23.04.2009 ”Për  Planifikimin e territorit” si  dhe  pika 5 e VKM-se numer 860 date 10.12.2014 “Per Taksen e Ndikimit ne Infrastrukture”.</w:t>
      </w:r>
    </w:p>
    <w:p w:rsidR="00DD0132" w:rsidRPr="00DD0132" w:rsidRDefault="003B3C52" w:rsidP="003B3C52">
      <w:pPr>
        <w:ind w:firstLine="720"/>
        <w:jc w:val="both"/>
        <w:rPr>
          <w:rFonts w:ascii="Book Antiqua" w:hAnsi="Book Antiqua"/>
          <w:color w:val="FF0000"/>
        </w:rPr>
      </w:pPr>
      <w:r>
        <w:rPr>
          <w:rFonts w:ascii="Book Antiqua" w:hAnsi="Book Antiqua"/>
          <w:bCs/>
          <w:lang w:val="en-US"/>
        </w:rPr>
        <w:t>Në propozim të grupit të punës, të administratës së Bashkisë Has si dhe në vërejtjet dhe propozimet e bëra nga këshilltarët, të cilat u pasqyruan në projektin e buxhetit të vitit 2019 në mënyrë strukturore dhe tabelore, këshilli I Bashkisë Has</w:t>
      </w:r>
    </w:p>
    <w:p w:rsidR="00DD0132" w:rsidRDefault="00DD0132" w:rsidP="00DD0132">
      <w:pPr>
        <w:jc w:val="both"/>
        <w:rPr>
          <w:rFonts w:ascii="Book Antiqua" w:hAnsi="Book Antiqua"/>
          <w:color w:val="FF0000"/>
        </w:rPr>
      </w:pPr>
    </w:p>
    <w:p w:rsidR="003B3C52" w:rsidRDefault="003B3C52" w:rsidP="003B3C52">
      <w:pPr>
        <w:jc w:val="center"/>
        <w:rPr>
          <w:rFonts w:ascii="Book Antiqua" w:hAnsi="Book Antiqua"/>
          <w:bCs/>
          <w:lang w:val="en-US"/>
        </w:rPr>
      </w:pPr>
      <w:r>
        <w:rPr>
          <w:rFonts w:ascii="Book Antiqua" w:hAnsi="Book Antiqua"/>
          <w:bCs/>
          <w:lang w:val="en-US"/>
        </w:rPr>
        <w:t>VENDOSI:</w:t>
      </w:r>
    </w:p>
    <w:p w:rsidR="003B3C52" w:rsidRPr="00DD0132" w:rsidRDefault="003B3C52" w:rsidP="00DD0132">
      <w:pPr>
        <w:jc w:val="both"/>
        <w:rPr>
          <w:rFonts w:ascii="Book Antiqua" w:hAnsi="Book Antiqua"/>
          <w:color w:val="FF0000"/>
        </w:rPr>
      </w:pPr>
    </w:p>
    <w:p w:rsidR="003B3C52" w:rsidRPr="003B3C52" w:rsidRDefault="003B3C52" w:rsidP="00DD0132">
      <w:pPr>
        <w:jc w:val="both"/>
        <w:rPr>
          <w:rFonts w:ascii="Book Antiqua" w:hAnsi="Book Antiqua"/>
        </w:rPr>
      </w:pPr>
      <w:r w:rsidRPr="003B3C52">
        <w:rPr>
          <w:rFonts w:ascii="Book Antiqua" w:hAnsi="Book Antiqua"/>
        </w:rPr>
        <w:t>T</w:t>
      </w:r>
      <w:r w:rsidR="00676B2B">
        <w:rPr>
          <w:rFonts w:ascii="Book Antiqua" w:hAnsi="Book Antiqua"/>
        </w:rPr>
        <w:t>ë</w:t>
      </w:r>
      <w:r w:rsidRPr="003B3C52">
        <w:rPr>
          <w:rFonts w:ascii="Book Antiqua" w:hAnsi="Book Antiqua"/>
        </w:rPr>
        <w:t xml:space="preserve"> miratoj</w:t>
      </w:r>
      <w:r w:rsidR="00676B2B">
        <w:rPr>
          <w:rFonts w:ascii="Book Antiqua" w:hAnsi="Book Antiqua"/>
        </w:rPr>
        <w:t>ë</w:t>
      </w:r>
      <w:r w:rsidRPr="003B3C52">
        <w:rPr>
          <w:rFonts w:ascii="Book Antiqua" w:hAnsi="Book Antiqua"/>
        </w:rPr>
        <w:t xml:space="preserve"> buxhetin e Bashkis</w:t>
      </w:r>
      <w:r w:rsidR="00676B2B">
        <w:rPr>
          <w:rFonts w:ascii="Book Antiqua" w:hAnsi="Book Antiqua"/>
        </w:rPr>
        <w:t>ë</w:t>
      </w:r>
      <w:r w:rsidRPr="003B3C52">
        <w:rPr>
          <w:rFonts w:ascii="Book Antiqua" w:hAnsi="Book Antiqua"/>
        </w:rPr>
        <w:t xml:space="preserve"> has me element</w:t>
      </w:r>
      <w:r w:rsidR="00676B2B">
        <w:rPr>
          <w:rFonts w:ascii="Book Antiqua" w:hAnsi="Book Antiqua"/>
        </w:rPr>
        <w:t>ë</w:t>
      </w:r>
      <w:r w:rsidRPr="003B3C52">
        <w:rPr>
          <w:rFonts w:ascii="Book Antiqua" w:hAnsi="Book Antiqua"/>
        </w:rPr>
        <w:t>t e paraqitur dhe diskutuar si m</w:t>
      </w:r>
      <w:r w:rsidR="00676B2B">
        <w:rPr>
          <w:rFonts w:ascii="Book Antiqua" w:hAnsi="Book Antiqua"/>
        </w:rPr>
        <w:t>ë</w:t>
      </w:r>
      <w:r w:rsidRPr="003B3C52">
        <w:rPr>
          <w:rFonts w:ascii="Book Antiqua" w:hAnsi="Book Antiqua"/>
        </w:rPr>
        <w:t xml:space="preserve"> posht</w:t>
      </w:r>
      <w:r w:rsidR="00676B2B">
        <w:rPr>
          <w:rFonts w:ascii="Book Antiqua" w:hAnsi="Book Antiqua"/>
        </w:rPr>
        <w:t>ë</w:t>
      </w:r>
      <w:r w:rsidRPr="003B3C52">
        <w:rPr>
          <w:rFonts w:ascii="Book Antiqua" w:hAnsi="Book Antiqua"/>
        </w:rPr>
        <w:t>:</w:t>
      </w:r>
    </w:p>
    <w:p w:rsidR="003B3C52" w:rsidRPr="00DD0132" w:rsidRDefault="003B3C52" w:rsidP="00DD0132">
      <w:pPr>
        <w:jc w:val="both"/>
        <w:rPr>
          <w:rFonts w:ascii="Book Antiqua" w:hAnsi="Book Antiqua"/>
          <w:color w:val="FF0000"/>
        </w:rPr>
      </w:pPr>
    </w:p>
    <w:p w:rsidR="00DD0132" w:rsidRPr="003B3C52" w:rsidRDefault="00DD0132" w:rsidP="003B3C52">
      <w:pPr>
        <w:pStyle w:val="ListParagraph"/>
        <w:numPr>
          <w:ilvl w:val="0"/>
          <w:numId w:val="18"/>
        </w:numPr>
        <w:jc w:val="both"/>
        <w:rPr>
          <w:rFonts w:ascii="Book Antiqua" w:hAnsi="Book Antiqua"/>
        </w:rPr>
      </w:pPr>
      <w:r w:rsidRPr="003B3C52">
        <w:rPr>
          <w:rFonts w:ascii="Book Antiqua" w:hAnsi="Book Antiqua"/>
        </w:rPr>
        <w:t>Buxheti</w:t>
      </w:r>
      <w:r w:rsidR="003B3C52">
        <w:rPr>
          <w:rFonts w:ascii="Book Antiqua" w:hAnsi="Book Antiqua"/>
        </w:rPr>
        <w:t xml:space="preserve">n e </w:t>
      </w:r>
      <w:r w:rsidRPr="003B3C52">
        <w:rPr>
          <w:rFonts w:ascii="Book Antiqua" w:hAnsi="Book Antiqua"/>
        </w:rPr>
        <w:t xml:space="preserve">Bashkisë Has </w:t>
      </w:r>
      <w:r w:rsidR="003B3C52">
        <w:rPr>
          <w:rFonts w:ascii="Book Antiqua" w:hAnsi="Book Antiqua"/>
        </w:rPr>
        <w:t xml:space="preserve">I </w:t>
      </w:r>
      <w:r w:rsidR="00617B1B">
        <w:rPr>
          <w:rFonts w:ascii="Book Antiqua" w:hAnsi="Book Antiqua"/>
        </w:rPr>
        <w:t>c</w:t>
      </w:r>
      <w:r w:rsidR="003B3C52">
        <w:rPr>
          <w:rFonts w:ascii="Book Antiqua" w:hAnsi="Book Antiqua"/>
        </w:rPr>
        <w:t xml:space="preserve">ili </w:t>
      </w:r>
      <w:r w:rsidRPr="003B3C52">
        <w:rPr>
          <w:rFonts w:ascii="Book Antiqua" w:hAnsi="Book Antiqua"/>
        </w:rPr>
        <w:t>është i mbeshtetur në burimet e financimit si më poshtë:</w:t>
      </w:r>
    </w:p>
    <w:p w:rsidR="00DD0132" w:rsidRPr="005B77C0" w:rsidRDefault="00DD0132" w:rsidP="00DD0132">
      <w:pPr>
        <w:jc w:val="both"/>
        <w:rPr>
          <w:rFonts w:ascii="Book Antiqua" w:hAnsi="Book Antiqua"/>
        </w:rPr>
      </w:pPr>
    </w:p>
    <w:p w:rsidR="00DD0132" w:rsidRPr="005B77C0" w:rsidRDefault="00DD0132" w:rsidP="00DD0132">
      <w:pPr>
        <w:jc w:val="both"/>
        <w:rPr>
          <w:rFonts w:ascii="Book Antiqua" w:hAnsi="Book Antiqua"/>
        </w:rPr>
      </w:pPr>
      <w:r w:rsidRPr="005B77C0">
        <w:rPr>
          <w:rFonts w:ascii="Book Antiqua" w:hAnsi="Book Antiqua"/>
        </w:rPr>
        <w:t xml:space="preserve">I – </w:t>
      </w:r>
      <w:r w:rsidR="000A2566">
        <w:rPr>
          <w:rFonts w:ascii="Book Antiqua" w:hAnsi="Book Antiqua"/>
        </w:rPr>
        <w:tab/>
      </w:r>
      <w:r w:rsidRPr="005B77C0">
        <w:rPr>
          <w:rFonts w:ascii="Book Antiqua" w:hAnsi="Book Antiqua"/>
        </w:rPr>
        <w:t xml:space="preserve">Transferta e pakushtëzuar planifikuar për vitin </w:t>
      </w:r>
      <w:r w:rsidR="00C125FB">
        <w:rPr>
          <w:rFonts w:ascii="Book Antiqua" w:hAnsi="Book Antiqua"/>
        </w:rPr>
        <w:t>2019</w:t>
      </w:r>
      <w:r w:rsidRPr="005B77C0">
        <w:rPr>
          <w:rFonts w:ascii="Book Antiqua" w:hAnsi="Book Antiqua"/>
        </w:rPr>
        <w:t xml:space="preserve">       </w:t>
      </w:r>
      <w:r w:rsidRPr="005B77C0">
        <w:rPr>
          <w:rFonts w:ascii="Book Antiqua" w:hAnsi="Book Antiqua"/>
        </w:rPr>
        <w:tab/>
        <w:t xml:space="preserve"> </w:t>
      </w:r>
    </w:p>
    <w:p w:rsidR="00DD0132" w:rsidRPr="005B77C0" w:rsidRDefault="00DD0132" w:rsidP="00DD0132">
      <w:pPr>
        <w:jc w:val="both"/>
        <w:rPr>
          <w:rFonts w:ascii="Book Antiqua" w:hAnsi="Book Antiqua"/>
        </w:rPr>
      </w:pPr>
      <w:r w:rsidRPr="005B77C0">
        <w:rPr>
          <w:rFonts w:ascii="Book Antiqua" w:hAnsi="Book Antiqua"/>
        </w:rPr>
        <w:t xml:space="preserve">II- </w:t>
      </w:r>
      <w:r w:rsidR="000A2566">
        <w:rPr>
          <w:rFonts w:ascii="Book Antiqua" w:hAnsi="Book Antiqua"/>
        </w:rPr>
        <w:tab/>
      </w:r>
      <w:r w:rsidRPr="005B77C0">
        <w:rPr>
          <w:rFonts w:ascii="Book Antiqua" w:hAnsi="Book Antiqua"/>
        </w:rPr>
        <w:t xml:space="preserve">Të ardhurat nga taksat vendore planifikuar për vitin </w:t>
      </w:r>
      <w:r w:rsidR="00C125FB">
        <w:rPr>
          <w:rFonts w:ascii="Book Antiqua" w:hAnsi="Book Antiqua"/>
        </w:rPr>
        <w:t>2019</w:t>
      </w:r>
      <w:r w:rsidRPr="005B77C0">
        <w:rPr>
          <w:rFonts w:ascii="Book Antiqua" w:hAnsi="Book Antiqua"/>
        </w:rPr>
        <w:t xml:space="preserve"> </w:t>
      </w:r>
      <w:r w:rsidRPr="005B77C0">
        <w:rPr>
          <w:rFonts w:ascii="Book Antiqua" w:hAnsi="Book Antiqua"/>
        </w:rPr>
        <w:tab/>
      </w:r>
    </w:p>
    <w:p w:rsidR="00DD0132" w:rsidRPr="005B77C0" w:rsidRDefault="000A2566" w:rsidP="00DD0132">
      <w:pPr>
        <w:jc w:val="both"/>
        <w:rPr>
          <w:rFonts w:ascii="Book Antiqua" w:hAnsi="Book Antiqua"/>
        </w:rPr>
      </w:pPr>
      <w:r>
        <w:rPr>
          <w:rFonts w:ascii="Book Antiqua" w:hAnsi="Book Antiqua"/>
        </w:rPr>
        <w:t>III</w:t>
      </w:r>
      <w:r w:rsidR="00DD0132" w:rsidRPr="005B77C0">
        <w:rPr>
          <w:rFonts w:ascii="Book Antiqua" w:hAnsi="Book Antiqua"/>
        </w:rPr>
        <w:t xml:space="preserve">- </w:t>
      </w:r>
      <w:r>
        <w:rPr>
          <w:rFonts w:ascii="Book Antiqua" w:hAnsi="Book Antiqua"/>
        </w:rPr>
        <w:tab/>
      </w:r>
      <w:r w:rsidR="00DD0132" w:rsidRPr="005B77C0">
        <w:rPr>
          <w:rFonts w:ascii="Book Antiqua" w:hAnsi="Book Antiqua"/>
        </w:rPr>
        <w:t xml:space="preserve">Transferta specifike planifikuar për vitin </w:t>
      </w:r>
      <w:r w:rsidR="00C125FB">
        <w:rPr>
          <w:rFonts w:ascii="Book Antiqua" w:hAnsi="Book Antiqua"/>
        </w:rPr>
        <w:t>2019</w:t>
      </w:r>
      <w:r w:rsidR="00DD0132" w:rsidRPr="005B77C0">
        <w:rPr>
          <w:rFonts w:ascii="Book Antiqua" w:hAnsi="Book Antiqua"/>
        </w:rPr>
        <w:t xml:space="preserve"> </w:t>
      </w:r>
    </w:p>
    <w:p w:rsidR="00953040" w:rsidRPr="005B77C0" w:rsidRDefault="00DD0132" w:rsidP="00DD0132">
      <w:pPr>
        <w:jc w:val="both"/>
        <w:rPr>
          <w:rFonts w:ascii="Book Antiqua" w:hAnsi="Book Antiqua" w:cs="Tahoma"/>
          <w:bCs/>
        </w:rPr>
      </w:pPr>
      <w:r w:rsidRPr="005B77C0">
        <w:rPr>
          <w:rFonts w:ascii="Book Antiqua" w:hAnsi="Book Antiqua"/>
        </w:rPr>
        <w:t xml:space="preserve">                       </w:t>
      </w:r>
      <w:r w:rsidRPr="005B77C0">
        <w:rPr>
          <w:rFonts w:ascii="Book Antiqua" w:hAnsi="Book Antiqua"/>
        </w:rPr>
        <w:tab/>
      </w:r>
    </w:p>
    <w:p w:rsidR="009249D4" w:rsidRPr="005B77C0" w:rsidRDefault="00B31A59" w:rsidP="00430B24">
      <w:pPr>
        <w:jc w:val="both"/>
        <w:rPr>
          <w:rFonts w:ascii="Book Antiqua" w:hAnsi="Book Antiqua"/>
          <w:lang w:val="sq-AL"/>
        </w:rPr>
      </w:pPr>
      <w:r w:rsidRPr="005B77C0">
        <w:rPr>
          <w:rFonts w:ascii="Book Antiqua" w:hAnsi="Book Antiqua"/>
          <w:lang w:val="sq-AL"/>
        </w:rPr>
        <w:t>BURIMET E  FINANCIMIT</w:t>
      </w:r>
    </w:p>
    <w:tbl>
      <w:tblPr>
        <w:tblW w:w="5000" w:type="pct"/>
        <w:tblLook w:val="04A0" w:firstRow="1" w:lastRow="0" w:firstColumn="1" w:lastColumn="0" w:noHBand="0" w:noVBand="1"/>
      </w:tblPr>
      <w:tblGrid>
        <w:gridCol w:w="455"/>
        <w:gridCol w:w="8227"/>
        <w:gridCol w:w="2000"/>
      </w:tblGrid>
      <w:tr w:rsidR="005B77C0" w:rsidRPr="005B77C0" w:rsidTr="00115461">
        <w:trPr>
          <w:trHeight w:hRule="exact" w:val="284"/>
        </w:trPr>
        <w:tc>
          <w:tcPr>
            <w:tcW w:w="2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A214B" w:rsidRPr="005B77C0" w:rsidRDefault="003A214B">
            <w:pPr>
              <w:rPr>
                <w:rFonts w:ascii="Book Antiqua" w:hAnsi="Book Antiqua" w:cs="Tahoma"/>
                <w:sz w:val="22"/>
                <w:szCs w:val="22"/>
              </w:rPr>
            </w:pPr>
            <w:r w:rsidRPr="005B77C0">
              <w:rPr>
                <w:rFonts w:ascii="Book Antiqua" w:hAnsi="Book Antiqua" w:cs="Tahoma"/>
                <w:sz w:val="22"/>
                <w:szCs w:val="22"/>
              </w:rPr>
              <w:t> </w:t>
            </w:r>
          </w:p>
        </w:tc>
        <w:tc>
          <w:tcPr>
            <w:tcW w:w="3851" w:type="pct"/>
            <w:tcBorders>
              <w:top w:val="single" w:sz="4" w:space="0" w:color="auto"/>
              <w:left w:val="nil"/>
              <w:bottom w:val="single" w:sz="4" w:space="0" w:color="auto"/>
              <w:right w:val="single" w:sz="4" w:space="0" w:color="auto"/>
            </w:tcBorders>
            <w:shd w:val="clear" w:color="auto" w:fill="auto"/>
            <w:vAlign w:val="bottom"/>
            <w:hideMark/>
          </w:tcPr>
          <w:p w:rsidR="003A214B" w:rsidRPr="005B77C0" w:rsidRDefault="003A214B">
            <w:pPr>
              <w:rPr>
                <w:rFonts w:ascii="Book Antiqua" w:hAnsi="Book Antiqua" w:cs="Tahoma"/>
                <w:sz w:val="22"/>
                <w:szCs w:val="22"/>
              </w:rPr>
            </w:pPr>
            <w:r w:rsidRPr="005B77C0">
              <w:rPr>
                <w:rFonts w:ascii="Book Antiqua" w:hAnsi="Book Antiqua" w:cs="Tahoma"/>
                <w:sz w:val="22"/>
                <w:szCs w:val="22"/>
              </w:rPr>
              <w:t>Burimet e financimit</w:t>
            </w:r>
          </w:p>
        </w:tc>
        <w:tc>
          <w:tcPr>
            <w:tcW w:w="936" w:type="pct"/>
            <w:tcBorders>
              <w:top w:val="single" w:sz="4" w:space="0" w:color="auto"/>
              <w:left w:val="nil"/>
              <w:bottom w:val="single" w:sz="4" w:space="0" w:color="auto"/>
              <w:right w:val="single" w:sz="4" w:space="0" w:color="auto"/>
            </w:tcBorders>
            <w:shd w:val="clear" w:color="auto" w:fill="auto"/>
            <w:vAlign w:val="bottom"/>
            <w:hideMark/>
          </w:tcPr>
          <w:p w:rsidR="003A214B" w:rsidRPr="005B77C0" w:rsidRDefault="003A214B">
            <w:pPr>
              <w:rPr>
                <w:rFonts w:ascii="Book Antiqua" w:hAnsi="Book Antiqua" w:cs="Tahoma"/>
                <w:sz w:val="22"/>
                <w:szCs w:val="22"/>
              </w:rPr>
            </w:pPr>
            <w:r w:rsidRPr="005B77C0">
              <w:rPr>
                <w:rFonts w:ascii="Book Antiqua" w:hAnsi="Book Antiqua" w:cs="Tahoma"/>
                <w:sz w:val="22"/>
                <w:szCs w:val="22"/>
              </w:rPr>
              <w:t> Lek</w:t>
            </w:r>
            <w:r w:rsidR="00F817CB" w:rsidRPr="005B77C0">
              <w:rPr>
                <w:rFonts w:ascii="Book Antiqua" w:hAnsi="Book Antiqua" w:cs="Tahoma"/>
                <w:sz w:val="22"/>
                <w:szCs w:val="22"/>
              </w:rPr>
              <w:t>ë</w:t>
            </w:r>
          </w:p>
        </w:tc>
      </w:tr>
      <w:tr w:rsidR="005B77C0" w:rsidRPr="005B77C0" w:rsidTr="005B77C0">
        <w:trPr>
          <w:trHeight w:hRule="exact" w:val="284"/>
        </w:trPr>
        <w:tc>
          <w:tcPr>
            <w:tcW w:w="2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A214B" w:rsidRPr="005B77C0" w:rsidRDefault="003A214B" w:rsidP="003A214B">
            <w:pPr>
              <w:rPr>
                <w:rFonts w:ascii="Book Antiqua" w:hAnsi="Book Antiqua" w:cs="Tahoma"/>
                <w:sz w:val="22"/>
                <w:szCs w:val="22"/>
              </w:rPr>
            </w:pPr>
            <w:r w:rsidRPr="005B77C0">
              <w:rPr>
                <w:rFonts w:ascii="Book Antiqua" w:hAnsi="Book Antiqua" w:cs="Tahoma"/>
                <w:sz w:val="22"/>
                <w:szCs w:val="22"/>
              </w:rPr>
              <w:t>1</w:t>
            </w:r>
          </w:p>
        </w:tc>
        <w:tc>
          <w:tcPr>
            <w:tcW w:w="3851" w:type="pct"/>
            <w:tcBorders>
              <w:top w:val="single" w:sz="4" w:space="0" w:color="auto"/>
              <w:left w:val="nil"/>
              <w:bottom w:val="single" w:sz="4" w:space="0" w:color="auto"/>
              <w:right w:val="single" w:sz="4" w:space="0" w:color="auto"/>
            </w:tcBorders>
            <w:shd w:val="clear" w:color="auto" w:fill="auto"/>
            <w:vAlign w:val="bottom"/>
            <w:hideMark/>
          </w:tcPr>
          <w:p w:rsidR="003A214B" w:rsidRPr="005B77C0" w:rsidRDefault="003A214B" w:rsidP="005B77C0">
            <w:pPr>
              <w:rPr>
                <w:rFonts w:ascii="Book Antiqua" w:hAnsi="Book Antiqua" w:cs="Tahoma"/>
                <w:sz w:val="22"/>
                <w:szCs w:val="22"/>
              </w:rPr>
            </w:pPr>
            <w:r w:rsidRPr="005B77C0">
              <w:rPr>
                <w:rFonts w:ascii="Book Antiqua" w:hAnsi="Book Antiqua" w:cs="Tahoma"/>
                <w:sz w:val="22"/>
                <w:szCs w:val="22"/>
              </w:rPr>
              <w:t>Transferte e pakushtezuar p</w:t>
            </w:r>
            <w:r w:rsidR="001A0A8C">
              <w:rPr>
                <w:rFonts w:ascii="Book Antiqua" w:hAnsi="Book Antiqua" w:cs="Tahoma"/>
                <w:sz w:val="22"/>
                <w:szCs w:val="22"/>
              </w:rPr>
              <w:t>ë</w:t>
            </w:r>
            <w:r w:rsidRPr="005B77C0">
              <w:rPr>
                <w:rFonts w:ascii="Book Antiqua" w:hAnsi="Book Antiqua" w:cs="Tahoma"/>
                <w:sz w:val="22"/>
                <w:szCs w:val="22"/>
              </w:rPr>
              <w:t xml:space="preserve">r vitin </w:t>
            </w:r>
            <w:r w:rsidR="00C125FB">
              <w:rPr>
                <w:rFonts w:ascii="Book Antiqua" w:hAnsi="Book Antiqua" w:cs="Tahoma"/>
                <w:sz w:val="22"/>
                <w:szCs w:val="22"/>
              </w:rPr>
              <w:t>2019</w:t>
            </w:r>
          </w:p>
        </w:tc>
        <w:tc>
          <w:tcPr>
            <w:tcW w:w="936" w:type="pct"/>
            <w:tcBorders>
              <w:top w:val="single" w:sz="4" w:space="0" w:color="auto"/>
              <w:left w:val="nil"/>
              <w:bottom w:val="single" w:sz="4" w:space="0" w:color="auto"/>
              <w:right w:val="single" w:sz="4" w:space="0" w:color="auto"/>
            </w:tcBorders>
            <w:shd w:val="clear" w:color="auto" w:fill="auto"/>
            <w:vAlign w:val="bottom"/>
          </w:tcPr>
          <w:p w:rsidR="003A214B" w:rsidRPr="00DF1267" w:rsidRDefault="00DF1267" w:rsidP="003A214B">
            <w:pPr>
              <w:jc w:val="right"/>
              <w:rPr>
                <w:rFonts w:ascii="Book Antiqua" w:hAnsi="Book Antiqua" w:cs="Tahoma"/>
                <w:sz w:val="22"/>
                <w:szCs w:val="22"/>
              </w:rPr>
            </w:pPr>
            <w:r w:rsidRPr="00DF1267">
              <w:rPr>
                <w:rFonts w:ascii="Book Antiqua" w:hAnsi="Book Antiqua" w:cs="Tahoma"/>
                <w:sz w:val="22"/>
                <w:szCs w:val="22"/>
              </w:rPr>
              <w:t>137,432,000</w:t>
            </w:r>
          </w:p>
        </w:tc>
      </w:tr>
      <w:tr w:rsidR="005B77C0" w:rsidRPr="005B77C0" w:rsidTr="005B77C0">
        <w:trPr>
          <w:trHeight w:hRule="exact" w:val="284"/>
        </w:trPr>
        <w:tc>
          <w:tcPr>
            <w:tcW w:w="2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A214B" w:rsidRPr="005B77C0" w:rsidRDefault="003A214B" w:rsidP="003A214B">
            <w:pPr>
              <w:rPr>
                <w:rFonts w:ascii="Book Antiqua" w:hAnsi="Book Antiqua" w:cs="Tahoma"/>
                <w:sz w:val="22"/>
                <w:szCs w:val="22"/>
              </w:rPr>
            </w:pPr>
            <w:r w:rsidRPr="005B77C0">
              <w:rPr>
                <w:rFonts w:ascii="Book Antiqua" w:hAnsi="Book Antiqua" w:cs="Tahoma"/>
                <w:sz w:val="22"/>
                <w:szCs w:val="22"/>
              </w:rPr>
              <w:t>2</w:t>
            </w:r>
          </w:p>
        </w:tc>
        <w:tc>
          <w:tcPr>
            <w:tcW w:w="3851" w:type="pct"/>
            <w:tcBorders>
              <w:top w:val="single" w:sz="4" w:space="0" w:color="auto"/>
              <w:left w:val="nil"/>
              <w:bottom w:val="single" w:sz="4" w:space="0" w:color="auto"/>
              <w:right w:val="single" w:sz="4" w:space="0" w:color="auto"/>
            </w:tcBorders>
            <w:shd w:val="clear" w:color="auto" w:fill="auto"/>
            <w:vAlign w:val="bottom"/>
            <w:hideMark/>
          </w:tcPr>
          <w:p w:rsidR="003A214B" w:rsidRPr="005B77C0" w:rsidRDefault="003A214B" w:rsidP="005B77C0">
            <w:pPr>
              <w:rPr>
                <w:rFonts w:ascii="Book Antiqua" w:hAnsi="Book Antiqua" w:cs="Tahoma"/>
                <w:sz w:val="22"/>
                <w:szCs w:val="22"/>
              </w:rPr>
            </w:pPr>
            <w:r w:rsidRPr="005B77C0">
              <w:rPr>
                <w:rFonts w:ascii="Book Antiqua" w:hAnsi="Book Antiqua" w:cs="Tahoma"/>
                <w:sz w:val="22"/>
                <w:szCs w:val="22"/>
              </w:rPr>
              <w:t xml:space="preserve">Transferte Specifike per funksionet e deleguara per vitin </w:t>
            </w:r>
            <w:r w:rsidR="00C125FB">
              <w:rPr>
                <w:rFonts w:ascii="Book Antiqua" w:hAnsi="Book Antiqua" w:cs="Tahoma"/>
                <w:sz w:val="22"/>
                <w:szCs w:val="22"/>
              </w:rPr>
              <w:t>2019</w:t>
            </w:r>
          </w:p>
        </w:tc>
        <w:tc>
          <w:tcPr>
            <w:tcW w:w="936" w:type="pct"/>
            <w:tcBorders>
              <w:top w:val="single" w:sz="4" w:space="0" w:color="auto"/>
              <w:left w:val="nil"/>
              <w:bottom w:val="single" w:sz="4" w:space="0" w:color="auto"/>
              <w:right w:val="single" w:sz="4" w:space="0" w:color="auto"/>
            </w:tcBorders>
            <w:shd w:val="clear" w:color="auto" w:fill="auto"/>
            <w:vAlign w:val="bottom"/>
          </w:tcPr>
          <w:p w:rsidR="003A214B" w:rsidRPr="00DF1267" w:rsidRDefault="00DF1267" w:rsidP="003A214B">
            <w:pPr>
              <w:jc w:val="right"/>
              <w:rPr>
                <w:rFonts w:ascii="Book Antiqua" w:hAnsi="Book Antiqua" w:cs="Tahoma"/>
                <w:sz w:val="22"/>
                <w:szCs w:val="22"/>
              </w:rPr>
            </w:pPr>
            <w:r w:rsidRPr="00DF1267">
              <w:rPr>
                <w:rFonts w:ascii="Book Antiqua" w:hAnsi="Book Antiqua" w:cs="Tahoma"/>
                <w:sz w:val="22"/>
                <w:szCs w:val="22"/>
              </w:rPr>
              <w:t>74,986,000</w:t>
            </w:r>
          </w:p>
        </w:tc>
      </w:tr>
      <w:tr w:rsidR="005B77C0" w:rsidRPr="005B77C0" w:rsidTr="005B77C0">
        <w:trPr>
          <w:trHeight w:hRule="exact" w:val="284"/>
        </w:trPr>
        <w:tc>
          <w:tcPr>
            <w:tcW w:w="2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A214B" w:rsidRPr="005B77C0" w:rsidRDefault="003A214B" w:rsidP="003A214B">
            <w:pPr>
              <w:rPr>
                <w:rFonts w:ascii="Book Antiqua" w:hAnsi="Book Antiqua" w:cs="Tahoma"/>
                <w:sz w:val="22"/>
                <w:szCs w:val="22"/>
              </w:rPr>
            </w:pPr>
            <w:r w:rsidRPr="005B77C0">
              <w:rPr>
                <w:rFonts w:ascii="Book Antiqua" w:hAnsi="Book Antiqua" w:cs="Tahoma"/>
                <w:sz w:val="22"/>
                <w:szCs w:val="22"/>
              </w:rPr>
              <w:t>3</w:t>
            </w:r>
          </w:p>
        </w:tc>
        <w:tc>
          <w:tcPr>
            <w:tcW w:w="3851" w:type="pct"/>
            <w:tcBorders>
              <w:top w:val="single" w:sz="4" w:space="0" w:color="auto"/>
              <w:left w:val="nil"/>
              <w:bottom w:val="single" w:sz="4" w:space="0" w:color="auto"/>
              <w:right w:val="single" w:sz="4" w:space="0" w:color="auto"/>
            </w:tcBorders>
            <w:shd w:val="clear" w:color="auto" w:fill="auto"/>
            <w:vAlign w:val="bottom"/>
            <w:hideMark/>
          </w:tcPr>
          <w:p w:rsidR="003A214B" w:rsidRPr="005B77C0" w:rsidRDefault="003A214B" w:rsidP="005B77C0">
            <w:pPr>
              <w:rPr>
                <w:rFonts w:ascii="Book Antiqua" w:hAnsi="Book Antiqua" w:cs="Tahoma"/>
                <w:sz w:val="22"/>
                <w:szCs w:val="22"/>
              </w:rPr>
            </w:pPr>
            <w:r w:rsidRPr="005B77C0">
              <w:rPr>
                <w:rFonts w:ascii="Book Antiqua" w:hAnsi="Book Antiqua" w:cs="Tahoma"/>
                <w:sz w:val="22"/>
                <w:szCs w:val="22"/>
              </w:rPr>
              <w:t>Ardhura t</w:t>
            </w:r>
            <w:r w:rsidR="00F817CB" w:rsidRPr="005B77C0">
              <w:rPr>
                <w:rFonts w:ascii="Book Antiqua" w:hAnsi="Book Antiqua" w:cs="Tahoma"/>
                <w:sz w:val="22"/>
                <w:szCs w:val="22"/>
              </w:rPr>
              <w:t>ë</w:t>
            </w:r>
            <w:r w:rsidRPr="005B77C0">
              <w:rPr>
                <w:rFonts w:ascii="Book Antiqua" w:hAnsi="Book Antiqua" w:cs="Tahoma"/>
                <w:sz w:val="22"/>
                <w:szCs w:val="22"/>
              </w:rPr>
              <w:t xml:space="preserve"> planifikuara p</w:t>
            </w:r>
            <w:r w:rsidR="00F817CB" w:rsidRPr="005B77C0">
              <w:rPr>
                <w:rFonts w:ascii="Book Antiqua" w:hAnsi="Book Antiqua" w:cs="Tahoma"/>
                <w:sz w:val="22"/>
                <w:szCs w:val="22"/>
              </w:rPr>
              <w:t>ë</w:t>
            </w:r>
            <w:r w:rsidRPr="005B77C0">
              <w:rPr>
                <w:rFonts w:ascii="Book Antiqua" w:hAnsi="Book Antiqua" w:cs="Tahoma"/>
                <w:sz w:val="22"/>
                <w:szCs w:val="22"/>
              </w:rPr>
              <w:t xml:space="preserve">r vitin </w:t>
            </w:r>
            <w:r w:rsidR="00C125FB">
              <w:rPr>
                <w:rFonts w:ascii="Book Antiqua" w:hAnsi="Book Antiqua" w:cs="Tahoma"/>
                <w:sz w:val="22"/>
                <w:szCs w:val="22"/>
              </w:rPr>
              <w:t>2019</w:t>
            </w:r>
          </w:p>
        </w:tc>
        <w:tc>
          <w:tcPr>
            <w:tcW w:w="936" w:type="pct"/>
            <w:tcBorders>
              <w:top w:val="single" w:sz="4" w:space="0" w:color="auto"/>
              <w:left w:val="nil"/>
              <w:bottom w:val="single" w:sz="4" w:space="0" w:color="auto"/>
              <w:right w:val="single" w:sz="4" w:space="0" w:color="auto"/>
            </w:tcBorders>
            <w:shd w:val="clear" w:color="auto" w:fill="auto"/>
            <w:vAlign w:val="bottom"/>
          </w:tcPr>
          <w:p w:rsidR="003A214B" w:rsidRPr="00DF1267" w:rsidRDefault="00DF1267" w:rsidP="003A214B">
            <w:pPr>
              <w:jc w:val="right"/>
              <w:rPr>
                <w:rFonts w:ascii="Book Antiqua" w:hAnsi="Book Antiqua" w:cs="Tahoma"/>
                <w:sz w:val="22"/>
                <w:szCs w:val="22"/>
              </w:rPr>
            </w:pPr>
            <w:r w:rsidRPr="00DF1267">
              <w:rPr>
                <w:rFonts w:ascii="Book Antiqua" w:hAnsi="Book Antiqua" w:cs="Tahoma"/>
                <w:sz w:val="22"/>
                <w:szCs w:val="22"/>
              </w:rPr>
              <w:t>16,750,000</w:t>
            </w:r>
          </w:p>
        </w:tc>
      </w:tr>
      <w:tr w:rsidR="005B77C0" w:rsidRPr="00DD0132" w:rsidTr="005B77C0">
        <w:trPr>
          <w:trHeight w:hRule="exact" w:val="284"/>
        </w:trPr>
        <w:tc>
          <w:tcPr>
            <w:tcW w:w="2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A214B" w:rsidRPr="00DD0132" w:rsidRDefault="003A214B">
            <w:pPr>
              <w:rPr>
                <w:rFonts w:ascii="Book Antiqua" w:hAnsi="Book Antiqua" w:cs="Tahoma"/>
                <w:color w:val="FF0000"/>
                <w:sz w:val="22"/>
                <w:szCs w:val="22"/>
              </w:rPr>
            </w:pPr>
            <w:r w:rsidRPr="00DD0132">
              <w:rPr>
                <w:rFonts w:ascii="Book Antiqua" w:hAnsi="Book Antiqua" w:cs="Tahoma"/>
                <w:color w:val="FF0000"/>
                <w:sz w:val="22"/>
                <w:szCs w:val="22"/>
              </w:rPr>
              <w:t> </w:t>
            </w:r>
          </w:p>
        </w:tc>
        <w:tc>
          <w:tcPr>
            <w:tcW w:w="3851" w:type="pct"/>
            <w:tcBorders>
              <w:top w:val="single" w:sz="4" w:space="0" w:color="auto"/>
              <w:left w:val="nil"/>
              <w:bottom w:val="single" w:sz="4" w:space="0" w:color="auto"/>
              <w:right w:val="single" w:sz="4" w:space="0" w:color="auto"/>
            </w:tcBorders>
            <w:shd w:val="clear" w:color="auto" w:fill="auto"/>
            <w:vAlign w:val="bottom"/>
            <w:hideMark/>
          </w:tcPr>
          <w:p w:rsidR="003A214B" w:rsidRPr="00DD0132" w:rsidRDefault="003A214B">
            <w:pPr>
              <w:rPr>
                <w:rFonts w:ascii="Book Antiqua" w:hAnsi="Book Antiqua" w:cs="Tahoma"/>
                <w:color w:val="FF0000"/>
                <w:sz w:val="22"/>
                <w:szCs w:val="22"/>
              </w:rPr>
            </w:pPr>
            <w:r w:rsidRPr="00C27A67">
              <w:rPr>
                <w:rFonts w:ascii="Book Antiqua" w:hAnsi="Book Antiqua" w:cs="Tahoma"/>
                <w:sz w:val="22"/>
                <w:szCs w:val="22"/>
              </w:rPr>
              <w:t>Totali</w:t>
            </w:r>
          </w:p>
        </w:tc>
        <w:tc>
          <w:tcPr>
            <w:tcW w:w="936" w:type="pct"/>
            <w:tcBorders>
              <w:top w:val="single" w:sz="4" w:space="0" w:color="auto"/>
              <w:left w:val="nil"/>
              <w:bottom w:val="single" w:sz="4" w:space="0" w:color="auto"/>
              <w:right w:val="single" w:sz="4" w:space="0" w:color="auto"/>
            </w:tcBorders>
            <w:shd w:val="clear" w:color="auto" w:fill="auto"/>
            <w:vAlign w:val="bottom"/>
          </w:tcPr>
          <w:p w:rsidR="003A214B" w:rsidRPr="00DF1267" w:rsidRDefault="00DF1267" w:rsidP="00293F63">
            <w:pPr>
              <w:jc w:val="right"/>
              <w:rPr>
                <w:rFonts w:ascii="Book Antiqua" w:hAnsi="Book Antiqua" w:cs="Tahoma"/>
                <w:sz w:val="22"/>
                <w:szCs w:val="22"/>
              </w:rPr>
            </w:pPr>
            <w:r w:rsidRPr="00DF1267">
              <w:rPr>
                <w:rFonts w:ascii="Book Antiqua" w:hAnsi="Book Antiqua" w:cs="Tahoma"/>
                <w:sz w:val="22"/>
                <w:szCs w:val="22"/>
              </w:rPr>
              <w:t>229,168,000</w:t>
            </w:r>
          </w:p>
        </w:tc>
      </w:tr>
    </w:tbl>
    <w:p w:rsidR="00430A7A" w:rsidRPr="00DD0132" w:rsidRDefault="00430A7A" w:rsidP="00E9392E">
      <w:pPr>
        <w:ind w:firstLine="720"/>
        <w:jc w:val="both"/>
        <w:rPr>
          <w:rFonts w:ascii="Book Antiqua" w:hAnsi="Book Antiqua"/>
          <w:color w:val="FF0000"/>
          <w:lang w:val="en-US"/>
        </w:rPr>
      </w:pPr>
    </w:p>
    <w:p w:rsidR="00430A7A" w:rsidRPr="005B77C0" w:rsidRDefault="00583E87" w:rsidP="00E9392E">
      <w:pPr>
        <w:ind w:firstLine="720"/>
        <w:jc w:val="both"/>
        <w:rPr>
          <w:rFonts w:ascii="Book Antiqua" w:hAnsi="Book Antiqua"/>
        </w:rPr>
      </w:pPr>
      <w:r w:rsidRPr="005B77C0">
        <w:rPr>
          <w:rFonts w:ascii="Book Antiqua" w:hAnsi="Book Antiqua"/>
          <w:lang w:val="en-US"/>
        </w:rPr>
        <w:t>N</w:t>
      </w:r>
      <w:r w:rsidR="00204437" w:rsidRPr="005B77C0">
        <w:rPr>
          <w:rFonts w:ascii="Book Antiqua" w:hAnsi="Book Antiqua"/>
          <w:lang w:val="en-US"/>
        </w:rPr>
        <w:t>ë</w:t>
      </w:r>
      <w:r w:rsidRPr="005B77C0">
        <w:rPr>
          <w:rFonts w:ascii="Book Antiqua" w:hAnsi="Book Antiqua"/>
          <w:lang w:val="en-US"/>
        </w:rPr>
        <w:t xml:space="preserve"> mb</w:t>
      </w:r>
      <w:r w:rsidR="00204437" w:rsidRPr="005B77C0">
        <w:rPr>
          <w:rFonts w:ascii="Book Antiqua" w:hAnsi="Book Antiqua"/>
          <w:lang w:val="en-US"/>
        </w:rPr>
        <w:t>ë</w:t>
      </w:r>
      <w:r w:rsidRPr="005B77C0">
        <w:rPr>
          <w:rFonts w:ascii="Book Antiqua" w:hAnsi="Book Antiqua"/>
          <w:lang w:val="en-US"/>
        </w:rPr>
        <w:t>shtetje t</w:t>
      </w:r>
      <w:r w:rsidR="00204437" w:rsidRPr="005B77C0">
        <w:rPr>
          <w:rFonts w:ascii="Book Antiqua" w:hAnsi="Book Antiqua"/>
          <w:lang w:val="en-US"/>
        </w:rPr>
        <w:t>ë</w:t>
      </w:r>
      <w:r w:rsidRPr="005B77C0">
        <w:rPr>
          <w:rFonts w:ascii="Book Antiqua" w:hAnsi="Book Antiqua"/>
          <w:lang w:val="en-US"/>
        </w:rPr>
        <w:t xml:space="preserve"> </w:t>
      </w:r>
      <w:r w:rsidR="002C45A1" w:rsidRPr="005B77C0">
        <w:rPr>
          <w:rFonts w:ascii="Book Antiqua" w:hAnsi="Book Antiqua"/>
          <w:lang w:val="en-US"/>
        </w:rPr>
        <w:t xml:space="preserve">ligjin Nr. 9936, dt 26.06.2008 “Për menaxhimin e sistemit buxhetor në Republiken e Shqipërisë”, </w:t>
      </w:r>
      <w:r w:rsidRPr="005B77C0">
        <w:rPr>
          <w:rFonts w:ascii="Book Antiqua" w:hAnsi="Book Antiqua"/>
          <w:lang w:val="en-US"/>
        </w:rPr>
        <w:t xml:space="preserve">ligjit </w:t>
      </w:r>
      <w:r w:rsidR="005B77C0" w:rsidRPr="005B77C0">
        <w:rPr>
          <w:rFonts w:ascii="Book Antiqua" w:hAnsi="Book Antiqua"/>
          <w:lang w:val="en-US"/>
        </w:rPr>
        <w:t>p</w:t>
      </w:r>
      <w:r w:rsidR="001A0A8C">
        <w:rPr>
          <w:rFonts w:ascii="Book Antiqua" w:hAnsi="Book Antiqua"/>
          <w:lang w:val="en-US"/>
        </w:rPr>
        <w:t>ë</w:t>
      </w:r>
      <w:r w:rsidR="005B77C0" w:rsidRPr="005B77C0">
        <w:rPr>
          <w:rFonts w:ascii="Book Antiqua" w:hAnsi="Book Antiqua"/>
          <w:lang w:val="en-US"/>
        </w:rPr>
        <w:t xml:space="preserve">r buxhetin e vitit </w:t>
      </w:r>
      <w:r w:rsidR="00C125FB">
        <w:rPr>
          <w:rFonts w:ascii="Book Antiqua" w:hAnsi="Book Antiqua"/>
          <w:lang w:val="en-US"/>
        </w:rPr>
        <w:t>2019</w:t>
      </w:r>
      <w:r w:rsidR="00F71517" w:rsidRPr="005B77C0">
        <w:rPr>
          <w:rFonts w:ascii="Book Antiqua" w:hAnsi="Book Antiqua"/>
          <w:lang w:val="en-US"/>
        </w:rPr>
        <w:t>, b</w:t>
      </w:r>
      <w:r w:rsidR="001A0A8C">
        <w:rPr>
          <w:rFonts w:ascii="Book Antiqua" w:hAnsi="Book Antiqua"/>
          <w:lang w:val="en-US"/>
        </w:rPr>
        <w:t>ë</w:t>
      </w:r>
      <w:r w:rsidR="00F71517" w:rsidRPr="005B77C0">
        <w:rPr>
          <w:rFonts w:ascii="Book Antiqua" w:hAnsi="Book Antiqua"/>
          <w:lang w:val="en-US"/>
        </w:rPr>
        <w:t xml:space="preserve">het publike </w:t>
      </w:r>
      <w:r w:rsidR="00EE1A8C" w:rsidRPr="005B77C0">
        <w:rPr>
          <w:rFonts w:ascii="Book Antiqua" w:hAnsi="Book Antiqua"/>
          <w:lang w:val="en-US"/>
        </w:rPr>
        <w:t xml:space="preserve">Transferta specifike </w:t>
      </w:r>
      <w:r w:rsidR="001E31E7" w:rsidRPr="005B77C0">
        <w:rPr>
          <w:rFonts w:ascii="Book Antiqua" w:hAnsi="Book Antiqua"/>
          <w:lang w:val="en-US"/>
        </w:rPr>
        <w:t>p</w:t>
      </w:r>
      <w:r w:rsidR="00420BBA" w:rsidRPr="005B77C0">
        <w:rPr>
          <w:rFonts w:ascii="Book Antiqua" w:hAnsi="Book Antiqua"/>
          <w:lang w:val="en-US"/>
        </w:rPr>
        <w:t>ë</w:t>
      </w:r>
      <w:r w:rsidR="001E31E7" w:rsidRPr="005B77C0">
        <w:rPr>
          <w:rFonts w:ascii="Book Antiqua" w:hAnsi="Book Antiqua"/>
          <w:lang w:val="en-US"/>
        </w:rPr>
        <w:t>r funksionet e Arsimit Parashkollor, Arsimit parauniversitar dhe Konviktin “Kosova” Krum</w:t>
      </w:r>
      <w:r w:rsidR="00420BBA" w:rsidRPr="005B77C0">
        <w:rPr>
          <w:rFonts w:ascii="Book Antiqua" w:hAnsi="Book Antiqua"/>
          <w:lang w:val="en-US"/>
        </w:rPr>
        <w:t>ë</w:t>
      </w:r>
      <w:r w:rsidR="001E31E7" w:rsidRPr="005B77C0">
        <w:rPr>
          <w:rFonts w:ascii="Book Antiqua" w:hAnsi="Book Antiqua"/>
          <w:lang w:val="en-US"/>
        </w:rPr>
        <w:t xml:space="preserve">, </w:t>
      </w:r>
      <w:r w:rsidR="00CC4695" w:rsidRPr="005B77C0">
        <w:rPr>
          <w:rFonts w:ascii="Book Antiqua" w:hAnsi="Book Antiqua"/>
          <w:lang w:val="en-US"/>
        </w:rPr>
        <w:t>Shërbimi i Mbrojtjes nga Zjarri dhe Shpëtimi (PMNZSH)</w:t>
      </w:r>
      <w:r w:rsidR="001E31E7" w:rsidRPr="005B77C0">
        <w:rPr>
          <w:rFonts w:ascii="Book Antiqua" w:hAnsi="Book Antiqua"/>
          <w:lang w:val="en-US"/>
        </w:rPr>
        <w:t>, Administrimi I pyjeve, Ujitja dhe Kullim</w:t>
      </w:r>
      <w:r w:rsidR="002C45A1" w:rsidRPr="005B77C0">
        <w:rPr>
          <w:rFonts w:ascii="Book Antiqua" w:hAnsi="Book Antiqua"/>
          <w:lang w:val="en-US"/>
        </w:rPr>
        <w:t>i,</w:t>
      </w:r>
      <w:r w:rsidR="001E31E7" w:rsidRPr="005B77C0">
        <w:rPr>
          <w:rFonts w:ascii="Book Antiqua" w:hAnsi="Book Antiqua"/>
          <w:lang w:val="en-US"/>
        </w:rPr>
        <w:t xml:space="preserve"> Rrug</w:t>
      </w:r>
      <w:r w:rsidR="00420BBA" w:rsidRPr="005B77C0">
        <w:rPr>
          <w:rFonts w:ascii="Book Antiqua" w:hAnsi="Book Antiqua"/>
          <w:lang w:val="en-US"/>
        </w:rPr>
        <w:t>ë</w:t>
      </w:r>
      <w:r w:rsidR="001E31E7" w:rsidRPr="005B77C0">
        <w:rPr>
          <w:rFonts w:ascii="Book Antiqua" w:hAnsi="Book Antiqua"/>
          <w:lang w:val="en-US"/>
        </w:rPr>
        <w:t>t</w:t>
      </w:r>
      <w:r w:rsidR="002C45A1" w:rsidRPr="005B77C0">
        <w:rPr>
          <w:rFonts w:ascii="Book Antiqua" w:hAnsi="Book Antiqua"/>
          <w:lang w:val="en-US"/>
        </w:rPr>
        <w:t>.</w:t>
      </w:r>
    </w:p>
    <w:p w:rsidR="00625D1D" w:rsidRPr="005B77C0" w:rsidRDefault="007A4D71" w:rsidP="009B717D">
      <w:pPr>
        <w:ind w:firstLine="720"/>
        <w:jc w:val="both"/>
        <w:rPr>
          <w:rFonts w:ascii="Book Antiqua" w:hAnsi="Book Antiqua"/>
          <w:lang w:val="en-US"/>
        </w:rPr>
      </w:pPr>
      <w:r w:rsidRPr="005B77C0">
        <w:rPr>
          <w:rFonts w:ascii="Book Antiqua" w:hAnsi="Book Antiqua"/>
          <w:lang w:val="en-US"/>
        </w:rPr>
        <w:t>Shp</w:t>
      </w:r>
      <w:r w:rsidR="00420BBA" w:rsidRPr="005B77C0">
        <w:rPr>
          <w:rFonts w:ascii="Book Antiqua" w:hAnsi="Book Antiqua"/>
          <w:lang w:val="en-US"/>
        </w:rPr>
        <w:t>ë</w:t>
      </w:r>
      <w:r w:rsidRPr="005B77C0">
        <w:rPr>
          <w:rFonts w:ascii="Book Antiqua" w:hAnsi="Book Antiqua"/>
          <w:lang w:val="en-US"/>
        </w:rPr>
        <w:t xml:space="preserve">rndarje e buxhetit sipas </w:t>
      </w:r>
      <w:r w:rsidR="00662655" w:rsidRPr="005B77C0">
        <w:rPr>
          <w:rFonts w:ascii="Book Antiqua" w:hAnsi="Book Antiqua"/>
          <w:lang w:val="en-US"/>
        </w:rPr>
        <w:t>Programeve</w:t>
      </w:r>
      <w:r w:rsidRPr="005B77C0">
        <w:rPr>
          <w:rFonts w:ascii="Book Antiqua" w:hAnsi="Book Antiqua"/>
          <w:lang w:val="en-US"/>
        </w:rPr>
        <w:t>:</w:t>
      </w:r>
    </w:p>
    <w:tbl>
      <w:tblPr>
        <w:tblW w:w="4934" w:type="pct"/>
        <w:tblLayout w:type="fixed"/>
        <w:tblLook w:val="04A0" w:firstRow="1" w:lastRow="0" w:firstColumn="1" w:lastColumn="0" w:noHBand="0" w:noVBand="1"/>
      </w:tblPr>
      <w:tblGrid>
        <w:gridCol w:w="541"/>
        <w:gridCol w:w="5663"/>
        <w:gridCol w:w="1417"/>
        <w:gridCol w:w="1271"/>
        <w:gridCol w:w="1649"/>
      </w:tblGrid>
      <w:tr w:rsidR="00652393" w:rsidRPr="003A60E3" w:rsidTr="00B12BEA">
        <w:trPr>
          <w:trHeight w:val="300"/>
        </w:trPr>
        <w:tc>
          <w:tcPr>
            <w:tcW w:w="257" w:type="pct"/>
            <w:tcBorders>
              <w:top w:val="single" w:sz="4" w:space="0" w:color="auto"/>
              <w:left w:val="single" w:sz="4" w:space="0" w:color="auto"/>
              <w:bottom w:val="single" w:sz="4" w:space="0" w:color="auto"/>
              <w:right w:val="single" w:sz="4" w:space="0" w:color="auto"/>
            </w:tcBorders>
            <w:shd w:val="clear" w:color="auto" w:fill="auto"/>
            <w:hideMark/>
          </w:tcPr>
          <w:p w:rsidR="00F7164A" w:rsidRPr="003A60E3" w:rsidRDefault="00F7164A">
            <w:pPr>
              <w:jc w:val="right"/>
              <w:rPr>
                <w:rFonts w:ascii="Book Antiqua" w:hAnsi="Book Antiqua" w:cs="Tahoma"/>
              </w:rPr>
            </w:pPr>
            <w:r w:rsidRPr="003A60E3">
              <w:rPr>
                <w:rFonts w:ascii="Book Antiqua" w:hAnsi="Book Antiqua" w:cs="Tahoma"/>
              </w:rPr>
              <w:t xml:space="preserve">Nr </w:t>
            </w:r>
          </w:p>
        </w:tc>
        <w:tc>
          <w:tcPr>
            <w:tcW w:w="2686" w:type="pct"/>
            <w:tcBorders>
              <w:top w:val="single" w:sz="4" w:space="0" w:color="auto"/>
              <w:left w:val="nil"/>
              <w:bottom w:val="single" w:sz="4" w:space="0" w:color="auto"/>
              <w:right w:val="single" w:sz="4" w:space="0" w:color="auto"/>
            </w:tcBorders>
            <w:shd w:val="clear" w:color="auto" w:fill="auto"/>
            <w:hideMark/>
          </w:tcPr>
          <w:p w:rsidR="00F7164A" w:rsidRPr="003A60E3" w:rsidRDefault="00F7164A">
            <w:pPr>
              <w:rPr>
                <w:rFonts w:ascii="Book Antiqua" w:hAnsi="Book Antiqua" w:cs="Tahoma"/>
              </w:rPr>
            </w:pPr>
            <w:r w:rsidRPr="003A60E3">
              <w:rPr>
                <w:rFonts w:ascii="Book Antiqua" w:hAnsi="Book Antiqua" w:cs="Tahoma"/>
              </w:rPr>
              <w:t xml:space="preserve">Emertimi </w:t>
            </w:r>
          </w:p>
        </w:tc>
        <w:tc>
          <w:tcPr>
            <w:tcW w:w="672" w:type="pct"/>
            <w:tcBorders>
              <w:top w:val="single" w:sz="4" w:space="0" w:color="auto"/>
              <w:left w:val="nil"/>
              <w:bottom w:val="single" w:sz="4" w:space="0" w:color="auto"/>
              <w:right w:val="single" w:sz="4" w:space="0" w:color="auto"/>
            </w:tcBorders>
          </w:tcPr>
          <w:p w:rsidR="00F7164A" w:rsidRPr="003A60E3" w:rsidRDefault="003D30BB">
            <w:pPr>
              <w:jc w:val="right"/>
              <w:rPr>
                <w:rFonts w:ascii="Book Antiqua" w:hAnsi="Book Antiqua" w:cs="Tahoma"/>
              </w:rPr>
            </w:pPr>
            <w:r>
              <w:rPr>
                <w:rFonts w:ascii="Book Antiqua" w:hAnsi="Book Antiqua" w:cs="Tahoma"/>
              </w:rPr>
              <w:t>Funksioni</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rsidR="00F7164A" w:rsidRPr="003A60E3" w:rsidRDefault="00F7164A">
            <w:pPr>
              <w:jc w:val="right"/>
              <w:rPr>
                <w:rFonts w:ascii="Book Antiqua" w:hAnsi="Book Antiqua" w:cs="Tahoma"/>
              </w:rPr>
            </w:pPr>
            <w:r w:rsidRPr="003A60E3">
              <w:rPr>
                <w:rFonts w:ascii="Book Antiqua" w:hAnsi="Book Antiqua" w:cs="Tahoma"/>
              </w:rPr>
              <w:t xml:space="preserve">Artikulli. </w:t>
            </w:r>
          </w:p>
        </w:tc>
        <w:tc>
          <w:tcPr>
            <w:tcW w:w="782" w:type="pct"/>
            <w:tcBorders>
              <w:top w:val="single" w:sz="4" w:space="0" w:color="auto"/>
              <w:left w:val="nil"/>
              <w:bottom w:val="single" w:sz="4" w:space="0" w:color="auto"/>
              <w:right w:val="single" w:sz="4" w:space="0" w:color="auto"/>
            </w:tcBorders>
            <w:shd w:val="clear" w:color="auto" w:fill="auto"/>
            <w:hideMark/>
          </w:tcPr>
          <w:p w:rsidR="00F7164A" w:rsidRPr="003A60E3" w:rsidRDefault="00F7164A">
            <w:pPr>
              <w:jc w:val="center"/>
              <w:rPr>
                <w:rFonts w:ascii="Book Antiqua" w:hAnsi="Book Antiqua" w:cs="Tahoma"/>
              </w:rPr>
            </w:pPr>
            <w:r w:rsidRPr="003A60E3">
              <w:rPr>
                <w:rFonts w:ascii="Book Antiqua" w:hAnsi="Book Antiqua" w:cs="Tahoma"/>
              </w:rPr>
              <w:t xml:space="preserve"> Shuma </w:t>
            </w:r>
          </w:p>
        </w:tc>
      </w:tr>
      <w:tr w:rsidR="00652393" w:rsidRPr="003A60E3" w:rsidTr="00B12BEA">
        <w:trPr>
          <w:trHeight w:val="300"/>
        </w:trPr>
        <w:tc>
          <w:tcPr>
            <w:tcW w:w="257" w:type="pct"/>
            <w:tcBorders>
              <w:top w:val="nil"/>
              <w:left w:val="single" w:sz="4" w:space="0" w:color="auto"/>
              <w:bottom w:val="single" w:sz="4" w:space="0" w:color="auto"/>
              <w:right w:val="single" w:sz="4" w:space="0" w:color="auto"/>
            </w:tcBorders>
            <w:shd w:val="clear" w:color="auto" w:fill="auto"/>
            <w:hideMark/>
          </w:tcPr>
          <w:p w:rsidR="00F7164A" w:rsidRPr="003A60E3" w:rsidRDefault="00F7164A" w:rsidP="00293F63">
            <w:pPr>
              <w:jc w:val="center"/>
              <w:rPr>
                <w:rFonts w:ascii="Book Antiqua" w:hAnsi="Book Antiqua" w:cs="Tahoma"/>
              </w:rPr>
            </w:pPr>
            <w:r w:rsidRPr="003A60E3">
              <w:rPr>
                <w:rFonts w:ascii="Book Antiqua" w:hAnsi="Book Antiqua" w:cs="Tahoma"/>
              </w:rPr>
              <w:t>1</w:t>
            </w:r>
          </w:p>
        </w:tc>
        <w:tc>
          <w:tcPr>
            <w:tcW w:w="2686" w:type="pct"/>
            <w:tcBorders>
              <w:top w:val="single" w:sz="4" w:space="0" w:color="auto"/>
              <w:left w:val="nil"/>
              <w:bottom w:val="single" w:sz="4" w:space="0" w:color="auto"/>
              <w:right w:val="single" w:sz="4" w:space="0" w:color="auto"/>
            </w:tcBorders>
            <w:shd w:val="clear" w:color="auto" w:fill="auto"/>
            <w:hideMark/>
          </w:tcPr>
          <w:p w:rsidR="00F7164A" w:rsidRPr="003A60E3" w:rsidRDefault="006725F6" w:rsidP="00E40AC0">
            <w:pPr>
              <w:rPr>
                <w:rFonts w:ascii="Book Antiqua" w:hAnsi="Book Antiqua" w:cs="Tahoma"/>
                <w:iCs/>
              </w:rPr>
            </w:pPr>
            <w:r>
              <w:rPr>
                <w:rFonts w:ascii="Book Antiqua" w:hAnsi="Book Antiqua" w:cs="Tahoma"/>
                <w:iCs/>
              </w:rPr>
              <w:t>Planifikimi Menaxhimi dhe Administrimi</w:t>
            </w:r>
          </w:p>
        </w:tc>
        <w:tc>
          <w:tcPr>
            <w:tcW w:w="672" w:type="pct"/>
            <w:tcBorders>
              <w:top w:val="single" w:sz="4" w:space="0" w:color="auto"/>
              <w:left w:val="nil"/>
              <w:bottom w:val="single" w:sz="4" w:space="0" w:color="auto"/>
              <w:right w:val="single" w:sz="4" w:space="0" w:color="auto"/>
            </w:tcBorders>
          </w:tcPr>
          <w:p w:rsidR="00F7164A" w:rsidRPr="003A60E3" w:rsidRDefault="00F7164A" w:rsidP="009B2548">
            <w:pPr>
              <w:jc w:val="center"/>
              <w:rPr>
                <w:rFonts w:ascii="Book Antiqua" w:hAnsi="Book Antiqua" w:cs="Tahoma"/>
                <w:iCs/>
              </w:rPr>
            </w:pPr>
            <w:r w:rsidRPr="003A60E3">
              <w:rPr>
                <w:rFonts w:ascii="Book Antiqua" w:hAnsi="Book Antiqua" w:cs="Tahoma"/>
                <w:iCs/>
              </w:rPr>
              <w:t>01110</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rsidR="00F7164A" w:rsidRPr="00D74BD4" w:rsidRDefault="00F7164A" w:rsidP="00D74BD4">
            <w:pPr>
              <w:jc w:val="center"/>
              <w:rPr>
                <w:rFonts w:ascii="Book Antiqua" w:hAnsi="Book Antiqua" w:cs="Tahoma"/>
                <w:iCs/>
              </w:rPr>
            </w:pPr>
            <w:r w:rsidRPr="00D74BD4">
              <w:rPr>
                <w:rFonts w:ascii="Book Antiqua" w:hAnsi="Book Antiqua" w:cs="Tahoma"/>
                <w:iCs/>
              </w:rPr>
              <w:t>6999999</w:t>
            </w:r>
          </w:p>
        </w:tc>
        <w:tc>
          <w:tcPr>
            <w:tcW w:w="782" w:type="pct"/>
            <w:tcBorders>
              <w:top w:val="nil"/>
              <w:left w:val="nil"/>
              <w:bottom w:val="single" w:sz="4" w:space="0" w:color="auto"/>
              <w:right w:val="single" w:sz="4" w:space="0" w:color="auto"/>
            </w:tcBorders>
            <w:shd w:val="clear" w:color="auto" w:fill="auto"/>
          </w:tcPr>
          <w:p w:rsidR="00F7164A" w:rsidRPr="003A60E3" w:rsidRDefault="006C4C1B" w:rsidP="00DE73F5">
            <w:pPr>
              <w:jc w:val="right"/>
              <w:rPr>
                <w:rFonts w:ascii="Book Antiqua" w:hAnsi="Book Antiqua"/>
              </w:rPr>
            </w:pPr>
            <w:r>
              <w:rPr>
                <w:rFonts w:ascii="Book Antiqua" w:hAnsi="Book Antiqua"/>
              </w:rPr>
              <w:t>42,879,358</w:t>
            </w:r>
          </w:p>
        </w:tc>
      </w:tr>
      <w:tr w:rsidR="00652393" w:rsidRPr="003A60E3" w:rsidTr="00B12BEA">
        <w:trPr>
          <w:trHeight w:val="300"/>
        </w:trPr>
        <w:tc>
          <w:tcPr>
            <w:tcW w:w="257" w:type="pct"/>
            <w:tcBorders>
              <w:top w:val="nil"/>
              <w:left w:val="single" w:sz="4" w:space="0" w:color="auto"/>
              <w:bottom w:val="single" w:sz="4" w:space="0" w:color="auto"/>
              <w:right w:val="single" w:sz="4" w:space="0" w:color="auto"/>
            </w:tcBorders>
            <w:shd w:val="clear" w:color="auto" w:fill="auto"/>
            <w:hideMark/>
          </w:tcPr>
          <w:p w:rsidR="00F7164A" w:rsidRPr="003A60E3" w:rsidRDefault="00293F63" w:rsidP="00293F63">
            <w:pPr>
              <w:jc w:val="center"/>
              <w:rPr>
                <w:rFonts w:ascii="Book Antiqua" w:hAnsi="Book Antiqua" w:cs="Tahoma"/>
              </w:rPr>
            </w:pPr>
            <w:r w:rsidRPr="003A60E3">
              <w:rPr>
                <w:rFonts w:ascii="Book Antiqua" w:hAnsi="Book Antiqua" w:cs="Tahoma"/>
              </w:rPr>
              <w:t>2</w:t>
            </w:r>
          </w:p>
        </w:tc>
        <w:tc>
          <w:tcPr>
            <w:tcW w:w="2686" w:type="pct"/>
            <w:tcBorders>
              <w:top w:val="single" w:sz="4" w:space="0" w:color="auto"/>
              <w:left w:val="nil"/>
              <w:bottom w:val="single" w:sz="4" w:space="0" w:color="auto"/>
              <w:right w:val="single" w:sz="4" w:space="0" w:color="auto"/>
            </w:tcBorders>
            <w:shd w:val="clear" w:color="auto" w:fill="auto"/>
            <w:vAlign w:val="center"/>
            <w:hideMark/>
          </w:tcPr>
          <w:p w:rsidR="00F7164A" w:rsidRPr="003A60E3" w:rsidRDefault="006725F6" w:rsidP="00E40AC0">
            <w:pPr>
              <w:rPr>
                <w:rFonts w:ascii="Book Antiqua" w:hAnsi="Book Antiqua" w:cs="Tahoma"/>
                <w:iCs/>
              </w:rPr>
            </w:pPr>
            <w:r>
              <w:rPr>
                <w:rFonts w:ascii="Book Antiqua" w:hAnsi="Book Antiqua" w:cs="Tahoma"/>
                <w:iCs/>
              </w:rPr>
              <w:t>Sherbimet Policore</w:t>
            </w:r>
          </w:p>
        </w:tc>
        <w:tc>
          <w:tcPr>
            <w:tcW w:w="672" w:type="pct"/>
            <w:tcBorders>
              <w:top w:val="single" w:sz="4" w:space="0" w:color="auto"/>
              <w:left w:val="nil"/>
              <w:bottom w:val="single" w:sz="4" w:space="0" w:color="auto"/>
              <w:right w:val="single" w:sz="4" w:space="0" w:color="auto"/>
            </w:tcBorders>
          </w:tcPr>
          <w:p w:rsidR="00F7164A" w:rsidRPr="003A60E3" w:rsidRDefault="00F7164A" w:rsidP="006725F6">
            <w:pPr>
              <w:jc w:val="center"/>
              <w:rPr>
                <w:rFonts w:ascii="Book Antiqua" w:hAnsi="Book Antiqua" w:cs="Tahoma"/>
                <w:iCs/>
              </w:rPr>
            </w:pPr>
            <w:r w:rsidRPr="003A60E3">
              <w:rPr>
                <w:rFonts w:ascii="Book Antiqua" w:hAnsi="Book Antiqua" w:cs="Tahoma"/>
                <w:iCs/>
              </w:rPr>
              <w:t>0</w:t>
            </w:r>
            <w:r w:rsidR="006725F6">
              <w:rPr>
                <w:rFonts w:ascii="Book Antiqua" w:hAnsi="Book Antiqua" w:cs="Tahoma"/>
                <w:iCs/>
              </w:rPr>
              <w:t>3140</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rsidR="00F7164A" w:rsidRPr="00D74BD4" w:rsidRDefault="00F7164A" w:rsidP="00D74BD4">
            <w:pPr>
              <w:jc w:val="center"/>
              <w:rPr>
                <w:rFonts w:ascii="Book Antiqua" w:hAnsi="Book Antiqua" w:cs="Tahoma"/>
                <w:iCs/>
              </w:rPr>
            </w:pPr>
            <w:r w:rsidRPr="00D74BD4">
              <w:rPr>
                <w:rFonts w:ascii="Book Antiqua" w:hAnsi="Book Antiqua" w:cs="Tahoma"/>
                <w:iCs/>
              </w:rPr>
              <w:t>6999999</w:t>
            </w:r>
          </w:p>
        </w:tc>
        <w:tc>
          <w:tcPr>
            <w:tcW w:w="782" w:type="pct"/>
            <w:tcBorders>
              <w:top w:val="nil"/>
              <w:left w:val="nil"/>
              <w:bottom w:val="single" w:sz="4" w:space="0" w:color="auto"/>
              <w:right w:val="single" w:sz="4" w:space="0" w:color="auto"/>
            </w:tcBorders>
            <w:shd w:val="clear" w:color="auto" w:fill="auto"/>
          </w:tcPr>
          <w:p w:rsidR="00F7164A" w:rsidRPr="003A60E3" w:rsidRDefault="006C4C1B" w:rsidP="00DE73F5">
            <w:pPr>
              <w:jc w:val="right"/>
              <w:rPr>
                <w:rFonts w:ascii="Book Antiqua" w:hAnsi="Book Antiqua"/>
              </w:rPr>
            </w:pPr>
            <w:r>
              <w:rPr>
                <w:rFonts w:ascii="Book Antiqua" w:hAnsi="Book Antiqua"/>
              </w:rPr>
              <w:t>4,953,832</w:t>
            </w:r>
          </w:p>
        </w:tc>
      </w:tr>
      <w:tr w:rsidR="00652393" w:rsidRPr="003A60E3" w:rsidTr="00B12BEA">
        <w:trPr>
          <w:trHeight w:val="300"/>
        </w:trPr>
        <w:tc>
          <w:tcPr>
            <w:tcW w:w="257" w:type="pct"/>
            <w:tcBorders>
              <w:top w:val="nil"/>
              <w:left w:val="single" w:sz="4" w:space="0" w:color="auto"/>
              <w:bottom w:val="single" w:sz="4" w:space="0" w:color="auto"/>
              <w:right w:val="single" w:sz="4" w:space="0" w:color="auto"/>
            </w:tcBorders>
            <w:shd w:val="clear" w:color="auto" w:fill="auto"/>
            <w:hideMark/>
          </w:tcPr>
          <w:p w:rsidR="00F7164A" w:rsidRPr="003A60E3" w:rsidRDefault="00293F63" w:rsidP="00293F63">
            <w:pPr>
              <w:jc w:val="center"/>
              <w:rPr>
                <w:rFonts w:ascii="Book Antiqua" w:hAnsi="Book Antiqua" w:cs="Tahoma"/>
              </w:rPr>
            </w:pPr>
            <w:r w:rsidRPr="003A60E3">
              <w:rPr>
                <w:rFonts w:ascii="Book Antiqua" w:hAnsi="Book Antiqua" w:cs="Tahoma"/>
              </w:rPr>
              <w:t>3</w:t>
            </w:r>
          </w:p>
        </w:tc>
        <w:tc>
          <w:tcPr>
            <w:tcW w:w="2686" w:type="pct"/>
            <w:tcBorders>
              <w:top w:val="single" w:sz="4" w:space="0" w:color="auto"/>
              <w:left w:val="nil"/>
              <w:bottom w:val="single" w:sz="4" w:space="0" w:color="auto"/>
              <w:right w:val="single" w:sz="4" w:space="0" w:color="auto"/>
            </w:tcBorders>
            <w:shd w:val="clear" w:color="auto" w:fill="auto"/>
            <w:hideMark/>
          </w:tcPr>
          <w:p w:rsidR="00F7164A" w:rsidRPr="003A60E3" w:rsidRDefault="00D74BD4" w:rsidP="00E40AC0">
            <w:pPr>
              <w:rPr>
                <w:rFonts w:ascii="Book Antiqua" w:hAnsi="Book Antiqua" w:cs="Tahoma"/>
                <w:iCs/>
              </w:rPr>
            </w:pPr>
            <w:r>
              <w:rPr>
                <w:rFonts w:ascii="Book Antiqua" w:hAnsi="Book Antiqua" w:cs="Tahoma"/>
                <w:iCs/>
              </w:rPr>
              <w:t>Mbrojtja nga zjarri dhe mbrojtja civile</w:t>
            </w:r>
          </w:p>
        </w:tc>
        <w:tc>
          <w:tcPr>
            <w:tcW w:w="672" w:type="pct"/>
            <w:tcBorders>
              <w:top w:val="single" w:sz="4" w:space="0" w:color="auto"/>
              <w:left w:val="nil"/>
              <w:bottom w:val="single" w:sz="4" w:space="0" w:color="auto"/>
              <w:right w:val="single" w:sz="4" w:space="0" w:color="auto"/>
            </w:tcBorders>
          </w:tcPr>
          <w:p w:rsidR="00F7164A" w:rsidRPr="003A60E3" w:rsidRDefault="00F7164A" w:rsidP="00D74BD4">
            <w:pPr>
              <w:jc w:val="center"/>
              <w:rPr>
                <w:rFonts w:ascii="Book Antiqua" w:hAnsi="Book Antiqua" w:cs="Tahoma"/>
                <w:iCs/>
              </w:rPr>
            </w:pPr>
            <w:r w:rsidRPr="003A60E3">
              <w:rPr>
                <w:rFonts w:ascii="Book Antiqua" w:hAnsi="Book Antiqua" w:cs="Tahoma"/>
                <w:iCs/>
              </w:rPr>
              <w:t>0</w:t>
            </w:r>
            <w:r w:rsidR="00D74BD4">
              <w:rPr>
                <w:rFonts w:ascii="Book Antiqua" w:hAnsi="Book Antiqua" w:cs="Tahoma"/>
                <w:iCs/>
              </w:rPr>
              <w:t>3280</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rsidR="00F7164A" w:rsidRPr="00D74BD4" w:rsidRDefault="00F7164A" w:rsidP="00D74BD4">
            <w:pPr>
              <w:jc w:val="center"/>
              <w:rPr>
                <w:rFonts w:ascii="Book Antiqua" w:hAnsi="Book Antiqua" w:cs="Tahoma"/>
                <w:iCs/>
              </w:rPr>
            </w:pPr>
            <w:r w:rsidRPr="00D74BD4">
              <w:rPr>
                <w:rFonts w:ascii="Book Antiqua" w:hAnsi="Book Antiqua" w:cs="Tahoma"/>
                <w:iCs/>
              </w:rPr>
              <w:t>6999999</w:t>
            </w:r>
          </w:p>
        </w:tc>
        <w:tc>
          <w:tcPr>
            <w:tcW w:w="782" w:type="pct"/>
            <w:tcBorders>
              <w:top w:val="nil"/>
              <w:left w:val="nil"/>
              <w:bottom w:val="single" w:sz="4" w:space="0" w:color="auto"/>
              <w:right w:val="single" w:sz="4" w:space="0" w:color="auto"/>
            </w:tcBorders>
            <w:shd w:val="clear" w:color="auto" w:fill="auto"/>
          </w:tcPr>
          <w:p w:rsidR="00F7164A" w:rsidRPr="003A60E3" w:rsidRDefault="006C4C1B" w:rsidP="00861E28">
            <w:pPr>
              <w:jc w:val="right"/>
              <w:rPr>
                <w:rFonts w:ascii="Book Antiqua" w:hAnsi="Book Antiqua"/>
              </w:rPr>
            </w:pPr>
            <w:r>
              <w:rPr>
                <w:rFonts w:ascii="Book Antiqua" w:hAnsi="Book Antiqua"/>
              </w:rPr>
              <w:t>18,199,000</w:t>
            </w:r>
          </w:p>
        </w:tc>
      </w:tr>
      <w:tr w:rsidR="00652393" w:rsidRPr="003A60E3" w:rsidTr="00B12BEA">
        <w:trPr>
          <w:trHeight w:val="300"/>
        </w:trPr>
        <w:tc>
          <w:tcPr>
            <w:tcW w:w="257" w:type="pct"/>
            <w:tcBorders>
              <w:top w:val="nil"/>
              <w:left w:val="single" w:sz="4" w:space="0" w:color="auto"/>
              <w:bottom w:val="single" w:sz="4" w:space="0" w:color="auto"/>
              <w:right w:val="single" w:sz="4" w:space="0" w:color="auto"/>
            </w:tcBorders>
            <w:shd w:val="clear" w:color="auto" w:fill="auto"/>
            <w:hideMark/>
          </w:tcPr>
          <w:p w:rsidR="00F7164A" w:rsidRPr="003A60E3" w:rsidRDefault="00293F63" w:rsidP="00293F63">
            <w:pPr>
              <w:jc w:val="center"/>
              <w:rPr>
                <w:rFonts w:ascii="Book Antiqua" w:hAnsi="Book Antiqua" w:cs="Tahoma"/>
              </w:rPr>
            </w:pPr>
            <w:r w:rsidRPr="003A60E3">
              <w:rPr>
                <w:rFonts w:ascii="Book Antiqua" w:hAnsi="Book Antiqua" w:cs="Tahoma"/>
              </w:rPr>
              <w:t>4</w:t>
            </w:r>
          </w:p>
        </w:tc>
        <w:tc>
          <w:tcPr>
            <w:tcW w:w="2686" w:type="pct"/>
            <w:tcBorders>
              <w:top w:val="single" w:sz="4" w:space="0" w:color="auto"/>
              <w:left w:val="nil"/>
              <w:bottom w:val="single" w:sz="4" w:space="0" w:color="auto"/>
              <w:right w:val="single" w:sz="4" w:space="0" w:color="auto"/>
            </w:tcBorders>
            <w:shd w:val="clear" w:color="auto" w:fill="auto"/>
            <w:vAlign w:val="center"/>
            <w:hideMark/>
          </w:tcPr>
          <w:p w:rsidR="00F7164A" w:rsidRPr="003A60E3" w:rsidRDefault="00D74BD4" w:rsidP="00E40AC0">
            <w:pPr>
              <w:rPr>
                <w:rFonts w:ascii="Book Antiqua" w:hAnsi="Book Antiqua" w:cs="Tahoma"/>
                <w:iCs/>
              </w:rPr>
            </w:pPr>
            <w:r>
              <w:rPr>
                <w:rFonts w:ascii="Book Antiqua" w:hAnsi="Book Antiqua" w:cs="Tahoma"/>
                <w:iCs/>
              </w:rPr>
              <w:t>Sh</w:t>
            </w:r>
            <w:r w:rsidR="003B2A45">
              <w:rPr>
                <w:rFonts w:ascii="Book Antiqua" w:hAnsi="Book Antiqua" w:cs="Tahoma"/>
                <w:iCs/>
              </w:rPr>
              <w:t>ë</w:t>
            </w:r>
            <w:r>
              <w:rPr>
                <w:rFonts w:ascii="Book Antiqua" w:hAnsi="Book Antiqua" w:cs="Tahoma"/>
                <w:iCs/>
              </w:rPr>
              <w:t>rbimet Bujq</w:t>
            </w:r>
            <w:r w:rsidR="003B2A45">
              <w:rPr>
                <w:rFonts w:ascii="Book Antiqua" w:hAnsi="Book Antiqua" w:cs="Tahoma"/>
                <w:iCs/>
              </w:rPr>
              <w:t>ë</w:t>
            </w:r>
            <w:r>
              <w:rPr>
                <w:rFonts w:ascii="Book Antiqua" w:hAnsi="Book Antiqua" w:cs="Tahoma"/>
                <w:iCs/>
              </w:rPr>
              <w:t>sore, inspektimi, ushqimi …</w:t>
            </w:r>
          </w:p>
        </w:tc>
        <w:tc>
          <w:tcPr>
            <w:tcW w:w="672" w:type="pct"/>
            <w:tcBorders>
              <w:top w:val="single" w:sz="4" w:space="0" w:color="auto"/>
              <w:left w:val="nil"/>
              <w:bottom w:val="single" w:sz="4" w:space="0" w:color="auto"/>
              <w:right w:val="single" w:sz="4" w:space="0" w:color="auto"/>
            </w:tcBorders>
          </w:tcPr>
          <w:p w:rsidR="00F7164A" w:rsidRPr="003A60E3" w:rsidRDefault="00F7164A" w:rsidP="00D74BD4">
            <w:pPr>
              <w:jc w:val="center"/>
              <w:rPr>
                <w:rFonts w:ascii="Book Antiqua" w:hAnsi="Book Antiqua" w:cs="Tahoma"/>
                <w:iCs/>
              </w:rPr>
            </w:pPr>
            <w:r w:rsidRPr="003A60E3">
              <w:rPr>
                <w:rFonts w:ascii="Book Antiqua" w:hAnsi="Book Antiqua" w:cs="Tahoma"/>
                <w:iCs/>
              </w:rPr>
              <w:t>0</w:t>
            </w:r>
            <w:r w:rsidR="00D74BD4">
              <w:rPr>
                <w:rFonts w:ascii="Book Antiqua" w:hAnsi="Book Antiqua" w:cs="Tahoma"/>
                <w:iCs/>
              </w:rPr>
              <w:t>4220</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rsidR="00F7164A" w:rsidRPr="00D74BD4" w:rsidRDefault="00F7164A" w:rsidP="00D74BD4">
            <w:pPr>
              <w:jc w:val="center"/>
              <w:rPr>
                <w:rFonts w:ascii="Book Antiqua" w:hAnsi="Book Antiqua" w:cs="Tahoma"/>
                <w:iCs/>
              </w:rPr>
            </w:pPr>
            <w:r w:rsidRPr="00D74BD4">
              <w:rPr>
                <w:rFonts w:ascii="Book Antiqua" w:hAnsi="Book Antiqua" w:cs="Tahoma"/>
                <w:iCs/>
              </w:rPr>
              <w:t>6999999</w:t>
            </w:r>
          </w:p>
        </w:tc>
        <w:tc>
          <w:tcPr>
            <w:tcW w:w="782" w:type="pct"/>
            <w:tcBorders>
              <w:top w:val="nil"/>
              <w:left w:val="nil"/>
              <w:bottom w:val="single" w:sz="4" w:space="0" w:color="auto"/>
              <w:right w:val="single" w:sz="4" w:space="0" w:color="auto"/>
            </w:tcBorders>
            <w:shd w:val="clear" w:color="auto" w:fill="auto"/>
          </w:tcPr>
          <w:p w:rsidR="00F7164A" w:rsidRPr="003A60E3" w:rsidRDefault="006C4C1B" w:rsidP="00DE73F5">
            <w:pPr>
              <w:jc w:val="right"/>
              <w:rPr>
                <w:rFonts w:ascii="Book Antiqua" w:hAnsi="Book Antiqua"/>
              </w:rPr>
            </w:pPr>
            <w:r>
              <w:rPr>
                <w:rFonts w:ascii="Book Antiqua" w:hAnsi="Book Antiqua"/>
              </w:rPr>
              <w:t>3,833,176</w:t>
            </w:r>
          </w:p>
        </w:tc>
      </w:tr>
      <w:tr w:rsidR="00652393" w:rsidRPr="003A60E3" w:rsidTr="00B12BEA">
        <w:trPr>
          <w:trHeight w:val="300"/>
        </w:trPr>
        <w:tc>
          <w:tcPr>
            <w:tcW w:w="257" w:type="pct"/>
            <w:tcBorders>
              <w:top w:val="nil"/>
              <w:left w:val="single" w:sz="4" w:space="0" w:color="auto"/>
              <w:bottom w:val="single" w:sz="4" w:space="0" w:color="auto"/>
              <w:right w:val="single" w:sz="4" w:space="0" w:color="auto"/>
            </w:tcBorders>
            <w:shd w:val="clear" w:color="auto" w:fill="auto"/>
            <w:hideMark/>
          </w:tcPr>
          <w:p w:rsidR="00F7164A" w:rsidRPr="003A60E3" w:rsidRDefault="006715FC" w:rsidP="00293F63">
            <w:pPr>
              <w:jc w:val="center"/>
              <w:rPr>
                <w:rFonts w:ascii="Book Antiqua" w:hAnsi="Book Antiqua" w:cs="Tahoma"/>
              </w:rPr>
            </w:pPr>
            <w:r w:rsidRPr="003A60E3">
              <w:rPr>
                <w:rFonts w:ascii="Book Antiqua" w:hAnsi="Book Antiqua" w:cs="Tahoma"/>
              </w:rPr>
              <w:t>5</w:t>
            </w:r>
          </w:p>
        </w:tc>
        <w:tc>
          <w:tcPr>
            <w:tcW w:w="2686" w:type="pct"/>
            <w:tcBorders>
              <w:top w:val="single" w:sz="4" w:space="0" w:color="auto"/>
              <w:left w:val="nil"/>
              <w:bottom w:val="single" w:sz="4" w:space="0" w:color="auto"/>
              <w:right w:val="single" w:sz="4" w:space="0" w:color="auto"/>
            </w:tcBorders>
            <w:shd w:val="clear" w:color="auto" w:fill="auto"/>
            <w:vAlign w:val="center"/>
            <w:hideMark/>
          </w:tcPr>
          <w:p w:rsidR="00F7164A" w:rsidRPr="003A60E3" w:rsidRDefault="00D74BD4" w:rsidP="00E40AC0">
            <w:pPr>
              <w:rPr>
                <w:rFonts w:ascii="Book Antiqua" w:hAnsi="Book Antiqua" w:cs="Tahoma"/>
                <w:iCs/>
              </w:rPr>
            </w:pPr>
            <w:r>
              <w:rPr>
                <w:rFonts w:ascii="Book Antiqua" w:hAnsi="Book Antiqua" w:cs="Tahoma"/>
                <w:iCs/>
              </w:rPr>
              <w:t>Menaxhimi I Infrastruktur</w:t>
            </w:r>
            <w:r w:rsidR="003B2A45">
              <w:rPr>
                <w:rFonts w:ascii="Book Antiqua" w:hAnsi="Book Antiqua" w:cs="Tahoma"/>
                <w:iCs/>
              </w:rPr>
              <w:t>ë</w:t>
            </w:r>
            <w:r>
              <w:rPr>
                <w:rFonts w:ascii="Book Antiqua" w:hAnsi="Book Antiqua" w:cs="Tahoma"/>
                <w:iCs/>
              </w:rPr>
              <w:t>s se ujitjes dhe kullimit</w:t>
            </w:r>
          </w:p>
        </w:tc>
        <w:tc>
          <w:tcPr>
            <w:tcW w:w="672" w:type="pct"/>
            <w:tcBorders>
              <w:top w:val="single" w:sz="4" w:space="0" w:color="auto"/>
              <w:left w:val="nil"/>
              <w:bottom w:val="single" w:sz="4" w:space="0" w:color="auto"/>
              <w:right w:val="single" w:sz="4" w:space="0" w:color="auto"/>
            </w:tcBorders>
          </w:tcPr>
          <w:p w:rsidR="00F7164A" w:rsidRPr="003A60E3" w:rsidRDefault="00F7164A" w:rsidP="00D74BD4">
            <w:pPr>
              <w:jc w:val="center"/>
              <w:rPr>
                <w:rFonts w:ascii="Book Antiqua" w:hAnsi="Book Antiqua" w:cs="Tahoma"/>
                <w:iCs/>
              </w:rPr>
            </w:pPr>
            <w:r w:rsidRPr="003A60E3">
              <w:rPr>
                <w:rFonts w:ascii="Book Antiqua" w:hAnsi="Book Antiqua" w:cs="Tahoma"/>
                <w:iCs/>
              </w:rPr>
              <w:t>0</w:t>
            </w:r>
            <w:r w:rsidR="00D74BD4">
              <w:rPr>
                <w:rFonts w:ascii="Book Antiqua" w:hAnsi="Book Antiqua" w:cs="Tahoma"/>
                <w:iCs/>
              </w:rPr>
              <w:t>424</w:t>
            </w:r>
            <w:r w:rsidRPr="003A60E3">
              <w:rPr>
                <w:rFonts w:ascii="Book Antiqua" w:hAnsi="Book Antiqua" w:cs="Tahoma"/>
                <w:iCs/>
              </w:rPr>
              <w:t>0</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rsidR="00F7164A" w:rsidRPr="00D74BD4" w:rsidRDefault="00F7164A" w:rsidP="00D74BD4">
            <w:pPr>
              <w:jc w:val="center"/>
              <w:rPr>
                <w:rFonts w:ascii="Book Antiqua" w:hAnsi="Book Antiqua" w:cs="Tahoma"/>
                <w:iCs/>
              </w:rPr>
            </w:pPr>
            <w:r w:rsidRPr="00D74BD4">
              <w:rPr>
                <w:rFonts w:ascii="Book Antiqua" w:hAnsi="Book Antiqua" w:cs="Tahoma"/>
                <w:iCs/>
              </w:rPr>
              <w:t>6999999</w:t>
            </w:r>
          </w:p>
        </w:tc>
        <w:tc>
          <w:tcPr>
            <w:tcW w:w="782" w:type="pct"/>
            <w:tcBorders>
              <w:top w:val="nil"/>
              <w:left w:val="nil"/>
              <w:bottom w:val="single" w:sz="4" w:space="0" w:color="auto"/>
              <w:right w:val="single" w:sz="4" w:space="0" w:color="auto"/>
            </w:tcBorders>
            <w:shd w:val="clear" w:color="auto" w:fill="auto"/>
          </w:tcPr>
          <w:p w:rsidR="00F7164A" w:rsidRPr="003A60E3" w:rsidRDefault="006C4C1B" w:rsidP="00DE73F5">
            <w:pPr>
              <w:jc w:val="right"/>
              <w:rPr>
                <w:rFonts w:ascii="Book Antiqua" w:hAnsi="Book Antiqua"/>
              </w:rPr>
            </w:pPr>
            <w:r>
              <w:rPr>
                <w:rFonts w:ascii="Book Antiqua" w:hAnsi="Book Antiqua"/>
              </w:rPr>
              <w:t>10,276,000</w:t>
            </w:r>
          </w:p>
        </w:tc>
      </w:tr>
      <w:tr w:rsidR="00652393" w:rsidRPr="003A60E3" w:rsidTr="00B12BEA">
        <w:trPr>
          <w:trHeight w:val="300"/>
        </w:trPr>
        <w:tc>
          <w:tcPr>
            <w:tcW w:w="257" w:type="pct"/>
            <w:tcBorders>
              <w:top w:val="nil"/>
              <w:left w:val="single" w:sz="4" w:space="0" w:color="auto"/>
              <w:bottom w:val="single" w:sz="4" w:space="0" w:color="auto"/>
              <w:right w:val="single" w:sz="4" w:space="0" w:color="auto"/>
            </w:tcBorders>
            <w:shd w:val="clear" w:color="auto" w:fill="auto"/>
            <w:hideMark/>
          </w:tcPr>
          <w:p w:rsidR="00F7164A" w:rsidRPr="003A60E3" w:rsidRDefault="006715FC" w:rsidP="00293F63">
            <w:pPr>
              <w:jc w:val="center"/>
              <w:rPr>
                <w:rFonts w:ascii="Book Antiqua" w:hAnsi="Book Antiqua" w:cs="Tahoma"/>
              </w:rPr>
            </w:pPr>
            <w:r w:rsidRPr="003A60E3">
              <w:rPr>
                <w:rFonts w:ascii="Book Antiqua" w:hAnsi="Book Antiqua" w:cs="Tahoma"/>
              </w:rPr>
              <w:t>6</w:t>
            </w:r>
          </w:p>
        </w:tc>
        <w:tc>
          <w:tcPr>
            <w:tcW w:w="2686" w:type="pct"/>
            <w:tcBorders>
              <w:top w:val="single" w:sz="4" w:space="0" w:color="auto"/>
              <w:left w:val="nil"/>
              <w:bottom w:val="single" w:sz="4" w:space="0" w:color="auto"/>
              <w:right w:val="single" w:sz="4" w:space="0" w:color="auto"/>
            </w:tcBorders>
            <w:shd w:val="clear" w:color="auto" w:fill="auto"/>
            <w:vAlign w:val="center"/>
            <w:hideMark/>
          </w:tcPr>
          <w:p w:rsidR="00F7164A" w:rsidRPr="003A60E3" w:rsidRDefault="00D74BD4" w:rsidP="00E40AC0">
            <w:pPr>
              <w:rPr>
                <w:rFonts w:ascii="Book Antiqua" w:hAnsi="Book Antiqua" w:cs="Tahoma"/>
                <w:iCs/>
              </w:rPr>
            </w:pPr>
            <w:r>
              <w:rPr>
                <w:rFonts w:ascii="Book Antiqua" w:hAnsi="Book Antiqua" w:cs="Tahoma"/>
                <w:iCs/>
              </w:rPr>
              <w:t>Administrimi I Pyjeve dhe Kullotave</w:t>
            </w:r>
          </w:p>
        </w:tc>
        <w:tc>
          <w:tcPr>
            <w:tcW w:w="672" w:type="pct"/>
            <w:tcBorders>
              <w:top w:val="single" w:sz="4" w:space="0" w:color="auto"/>
              <w:left w:val="nil"/>
              <w:bottom w:val="single" w:sz="4" w:space="0" w:color="auto"/>
              <w:right w:val="single" w:sz="4" w:space="0" w:color="auto"/>
            </w:tcBorders>
          </w:tcPr>
          <w:p w:rsidR="00F7164A" w:rsidRPr="003A60E3" w:rsidRDefault="00F7164A" w:rsidP="00D74BD4">
            <w:pPr>
              <w:jc w:val="center"/>
              <w:rPr>
                <w:rFonts w:ascii="Book Antiqua" w:hAnsi="Book Antiqua" w:cs="Tahoma"/>
                <w:iCs/>
              </w:rPr>
            </w:pPr>
            <w:r w:rsidRPr="003A60E3">
              <w:rPr>
                <w:rFonts w:ascii="Book Antiqua" w:hAnsi="Book Antiqua" w:cs="Tahoma"/>
                <w:iCs/>
              </w:rPr>
              <w:t>0</w:t>
            </w:r>
            <w:r w:rsidR="00D74BD4">
              <w:rPr>
                <w:rFonts w:ascii="Book Antiqua" w:hAnsi="Book Antiqua" w:cs="Tahoma"/>
                <w:iCs/>
              </w:rPr>
              <w:t>426</w:t>
            </w:r>
            <w:r w:rsidRPr="003A60E3">
              <w:rPr>
                <w:rFonts w:ascii="Book Antiqua" w:hAnsi="Book Antiqua" w:cs="Tahoma"/>
                <w:iCs/>
              </w:rPr>
              <w:t>0</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rsidR="00F7164A" w:rsidRPr="00D74BD4" w:rsidRDefault="00F7164A" w:rsidP="00D74BD4">
            <w:pPr>
              <w:jc w:val="center"/>
              <w:rPr>
                <w:rFonts w:ascii="Book Antiqua" w:hAnsi="Book Antiqua" w:cs="Tahoma"/>
                <w:iCs/>
              </w:rPr>
            </w:pPr>
            <w:r w:rsidRPr="00D74BD4">
              <w:rPr>
                <w:rFonts w:ascii="Book Antiqua" w:hAnsi="Book Antiqua" w:cs="Tahoma"/>
                <w:iCs/>
              </w:rPr>
              <w:t>6999999</w:t>
            </w:r>
          </w:p>
        </w:tc>
        <w:tc>
          <w:tcPr>
            <w:tcW w:w="782" w:type="pct"/>
            <w:tcBorders>
              <w:top w:val="nil"/>
              <w:left w:val="nil"/>
              <w:bottom w:val="single" w:sz="4" w:space="0" w:color="auto"/>
              <w:right w:val="single" w:sz="4" w:space="0" w:color="auto"/>
            </w:tcBorders>
            <w:shd w:val="clear" w:color="auto" w:fill="auto"/>
          </w:tcPr>
          <w:p w:rsidR="00F7164A" w:rsidRPr="003A60E3" w:rsidRDefault="006C4C1B" w:rsidP="00DE73F5">
            <w:pPr>
              <w:jc w:val="right"/>
              <w:rPr>
                <w:rFonts w:ascii="Book Antiqua" w:hAnsi="Book Antiqua"/>
              </w:rPr>
            </w:pPr>
            <w:r>
              <w:rPr>
                <w:rFonts w:ascii="Book Antiqua" w:hAnsi="Book Antiqua"/>
              </w:rPr>
              <w:t>9,456,000</w:t>
            </w:r>
          </w:p>
        </w:tc>
      </w:tr>
      <w:tr w:rsidR="00652393" w:rsidRPr="003A60E3" w:rsidTr="00B12BEA">
        <w:trPr>
          <w:trHeight w:val="300"/>
        </w:trPr>
        <w:tc>
          <w:tcPr>
            <w:tcW w:w="257" w:type="pct"/>
            <w:tcBorders>
              <w:top w:val="nil"/>
              <w:left w:val="single" w:sz="4" w:space="0" w:color="auto"/>
              <w:bottom w:val="single" w:sz="4" w:space="0" w:color="auto"/>
              <w:right w:val="single" w:sz="4" w:space="0" w:color="auto"/>
            </w:tcBorders>
            <w:shd w:val="clear" w:color="auto" w:fill="auto"/>
            <w:hideMark/>
          </w:tcPr>
          <w:p w:rsidR="00F7164A" w:rsidRPr="003A60E3" w:rsidRDefault="006715FC" w:rsidP="00293F63">
            <w:pPr>
              <w:jc w:val="center"/>
              <w:rPr>
                <w:rFonts w:ascii="Book Antiqua" w:hAnsi="Book Antiqua" w:cs="Tahoma"/>
              </w:rPr>
            </w:pPr>
            <w:r w:rsidRPr="003A60E3">
              <w:rPr>
                <w:rFonts w:ascii="Book Antiqua" w:hAnsi="Book Antiqua" w:cs="Tahoma"/>
              </w:rPr>
              <w:t>7</w:t>
            </w:r>
          </w:p>
        </w:tc>
        <w:tc>
          <w:tcPr>
            <w:tcW w:w="2686" w:type="pct"/>
            <w:tcBorders>
              <w:top w:val="single" w:sz="4" w:space="0" w:color="auto"/>
              <w:left w:val="nil"/>
              <w:bottom w:val="single" w:sz="4" w:space="0" w:color="auto"/>
              <w:right w:val="single" w:sz="4" w:space="0" w:color="auto"/>
            </w:tcBorders>
            <w:shd w:val="clear" w:color="auto" w:fill="auto"/>
            <w:vAlign w:val="center"/>
            <w:hideMark/>
          </w:tcPr>
          <w:p w:rsidR="00F7164A" w:rsidRPr="003A60E3" w:rsidRDefault="00D74BD4" w:rsidP="00E40AC0">
            <w:pPr>
              <w:rPr>
                <w:rFonts w:ascii="Book Antiqua" w:hAnsi="Book Antiqua" w:cs="Tahoma"/>
                <w:iCs/>
              </w:rPr>
            </w:pPr>
            <w:r>
              <w:rPr>
                <w:rFonts w:ascii="Book Antiqua" w:hAnsi="Book Antiqua" w:cs="Tahoma"/>
                <w:iCs/>
              </w:rPr>
              <w:t>Rrjeti rrugor rural</w:t>
            </w:r>
          </w:p>
        </w:tc>
        <w:tc>
          <w:tcPr>
            <w:tcW w:w="672" w:type="pct"/>
            <w:tcBorders>
              <w:top w:val="single" w:sz="4" w:space="0" w:color="auto"/>
              <w:left w:val="nil"/>
              <w:bottom w:val="single" w:sz="4" w:space="0" w:color="auto"/>
              <w:right w:val="single" w:sz="4" w:space="0" w:color="auto"/>
            </w:tcBorders>
          </w:tcPr>
          <w:p w:rsidR="00F7164A" w:rsidRPr="003A60E3" w:rsidRDefault="00F7164A" w:rsidP="00D74BD4">
            <w:pPr>
              <w:jc w:val="center"/>
              <w:rPr>
                <w:rFonts w:ascii="Book Antiqua" w:hAnsi="Book Antiqua" w:cs="Tahoma"/>
                <w:iCs/>
              </w:rPr>
            </w:pPr>
            <w:r w:rsidRPr="003A60E3">
              <w:rPr>
                <w:rFonts w:ascii="Book Antiqua" w:hAnsi="Book Antiqua" w:cs="Tahoma"/>
                <w:iCs/>
              </w:rPr>
              <w:t>0</w:t>
            </w:r>
            <w:r w:rsidR="00D74BD4">
              <w:rPr>
                <w:rFonts w:ascii="Book Antiqua" w:hAnsi="Book Antiqua" w:cs="Tahoma"/>
                <w:iCs/>
              </w:rPr>
              <w:t>452</w:t>
            </w:r>
            <w:r w:rsidRPr="003A60E3">
              <w:rPr>
                <w:rFonts w:ascii="Book Antiqua" w:hAnsi="Book Antiqua" w:cs="Tahoma"/>
                <w:iCs/>
              </w:rPr>
              <w:t>0</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rsidR="00F7164A" w:rsidRPr="00D74BD4" w:rsidRDefault="00F7164A" w:rsidP="00D74BD4">
            <w:pPr>
              <w:jc w:val="center"/>
              <w:rPr>
                <w:rFonts w:ascii="Book Antiqua" w:hAnsi="Book Antiqua" w:cs="Tahoma"/>
                <w:iCs/>
              </w:rPr>
            </w:pPr>
            <w:r w:rsidRPr="00D74BD4">
              <w:rPr>
                <w:rFonts w:ascii="Book Antiqua" w:hAnsi="Book Antiqua" w:cs="Tahoma"/>
                <w:iCs/>
              </w:rPr>
              <w:t>6999999</w:t>
            </w:r>
          </w:p>
        </w:tc>
        <w:tc>
          <w:tcPr>
            <w:tcW w:w="782" w:type="pct"/>
            <w:tcBorders>
              <w:top w:val="nil"/>
              <w:left w:val="nil"/>
              <w:bottom w:val="single" w:sz="4" w:space="0" w:color="auto"/>
              <w:right w:val="single" w:sz="4" w:space="0" w:color="auto"/>
            </w:tcBorders>
            <w:shd w:val="clear" w:color="auto" w:fill="auto"/>
          </w:tcPr>
          <w:p w:rsidR="00F7164A" w:rsidRPr="003A60E3" w:rsidRDefault="006C4C1B" w:rsidP="00DE73F5">
            <w:pPr>
              <w:jc w:val="right"/>
              <w:rPr>
                <w:rFonts w:ascii="Book Antiqua" w:hAnsi="Book Antiqua"/>
              </w:rPr>
            </w:pPr>
            <w:r>
              <w:rPr>
                <w:rFonts w:ascii="Book Antiqua" w:hAnsi="Book Antiqua"/>
              </w:rPr>
              <w:t>12,776,916</w:t>
            </w:r>
          </w:p>
        </w:tc>
      </w:tr>
      <w:tr w:rsidR="00652393" w:rsidRPr="003A60E3" w:rsidTr="00B12BEA">
        <w:trPr>
          <w:trHeight w:val="300"/>
        </w:trPr>
        <w:tc>
          <w:tcPr>
            <w:tcW w:w="257" w:type="pct"/>
            <w:tcBorders>
              <w:top w:val="nil"/>
              <w:left w:val="single" w:sz="4" w:space="0" w:color="auto"/>
              <w:bottom w:val="single" w:sz="4" w:space="0" w:color="auto"/>
              <w:right w:val="single" w:sz="4" w:space="0" w:color="auto"/>
            </w:tcBorders>
            <w:shd w:val="clear" w:color="auto" w:fill="auto"/>
            <w:hideMark/>
          </w:tcPr>
          <w:p w:rsidR="00F7164A" w:rsidRPr="003A60E3" w:rsidRDefault="006715FC" w:rsidP="00293F63">
            <w:pPr>
              <w:jc w:val="center"/>
              <w:rPr>
                <w:rFonts w:ascii="Book Antiqua" w:hAnsi="Book Antiqua" w:cs="Tahoma"/>
              </w:rPr>
            </w:pPr>
            <w:r w:rsidRPr="003A60E3">
              <w:rPr>
                <w:rFonts w:ascii="Book Antiqua" w:hAnsi="Book Antiqua" w:cs="Tahoma"/>
              </w:rPr>
              <w:t>8</w:t>
            </w:r>
          </w:p>
        </w:tc>
        <w:tc>
          <w:tcPr>
            <w:tcW w:w="2686" w:type="pct"/>
            <w:tcBorders>
              <w:top w:val="single" w:sz="4" w:space="0" w:color="auto"/>
              <w:left w:val="nil"/>
              <w:bottom w:val="single" w:sz="4" w:space="0" w:color="auto"/>
              <w:right w:val="single" w:sz="4" w:space="0" w:color="auto"/>
            </w:tcBorders>
            <w:shd w:val="clear" w:color="auto" w:fill="auto"/>
            <w:vAlign w:val="center"/>
            <w:hideMark/>
          </w:tcPr>
          <w:p w:rsidR="00F7164A" w:rsidRPr="003A60E3" w:rsidRDefault="00D74BD4" w:rsidP="00E40AC0">
            <w:pPr>
              <w:rPr>
                <w:rFonts w:ascii="Book Antiqua" w:hAnsi="Book Antiqua" w:cs="Tahoma"/>
                <w:iCs/>
              </w:rPr>
            </w:pPr>
            <w:r>
              <w:rPr>
                <w:rFonts w:ascii="Book Antiqua" w:hAnsi="Book Antiqua" w:cs="Tahoma"/>
                <w:iCs/>
              </w:rPr>
              <w:t>Menaxhimi I Mbetjeve</w:t>
            </w:r>
          </w:p>
        </w:tc>
        <w:tc>
          <w:tcPr>
            <w:tcW w:w="672" w:type="pct"/>
            <w:tcBorders>
              <w:top w:val="single" w:sz="4" w:space="0" w:color="auto"/>
              <w:left w:val="nil"/>
              <w:bottom w:val="single" w:sz="4" w:space="0" w:color="auto"/>
              <w:right w:val="single" w:sz="4" w:space="0" w:color="auto"/>
            </w:tcBorders>
          </w:tcPr>
          <w:p w:rsidR="00F7164A" w:rsidRPr="003A60E3" w:rsidRDefault="00F7164A" w:rsidP="00D74BD4">
            <w:pPr>
              <w:jc w:val="center"/>
              <w:rPr>
                <w:rFonts w:ascii="Book Antiqua" w:hAnsi="Book Antiqua" w:cs="Tahoma"/>
                <w:iCs/>
              </w:rPr>
            </w:pPr>
            <w:r w:rsidRPr="003A60E3">
              <w:rPr>
                <w:rFonts w:ascii="Book Antiqua" w:hAnsi="Book Antiqua" w:cs="Tahoma"/>
                <w:iCs/>
              </w:rPr>
              <w:t>0</w:t>
            </w:r>
            <w:r w:rsidR="00D74BD4">
              <w:rPr>
                <w:rFonts w:ascii="Book Antiqua" w:hAnsi="Book Antiqua" w:cs="Tahoma"/>
                <w:iCs/>
              </w:rPr>
              <w:t>510</w:t>
            </w:r>
            <w:r w:rsidRPr="003A60E3">
              <w:rPr>
                <w:rFonts w:ascii="Book Antiqua" w:hAnsi="Book Antiqua" w:cs="Tahoma"/>
                <w:iCs/>
              </w:rPr>
              <w:t>0</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rsidR="00F7164A" w:rsidRPr="00D74BD4" w:rsidRDefault="00F7164A" w:rsidP="00D74BD4">
            <w:pPr>
              <w:jc w:val="center"/>
              <w:rPr>
                <w:rFonts w:ascii="Book Antiqua" w:hAnsi="Book Antiqua" w:cs="Tahoma"/>
                <w:iCs/>
              </w:rPr>
            </w:pPr>
            <w:r w:rsidRPr="00D74BD4">
              <w:rPr>
                <w:rFonts w:ascii="Book Antiqua" w:hAnsi="Book Antiqua" w:cs="Tahoma"/>
                <w:iCs/>
              </w:rPr>
              <w:t>6999999</w:t>
            </w:r>
          </w:p>
        </w:tc>
        <w:tc>
          <w:tcPr>
            <w:tcW w:w="782" w:type="pct"/>
            <w:tcBorders>
              <w:top w:val="nil"/>
              <w:left w:val="nil"/>
              <w:bottom w:val="single" w:sz="4" w:space="0" w:color="auto"/>
              <w:right w:val="single" w:sz="4" w:space="0" w:color="auto"/>
            </w:tcBorders>
            <w:shd w:val="clear" w:color="auto" w:fill="auto"/>
          </w:tcPr>
          <w:p w:rsidR="00F7164A" w:rsidRPr="003A60E3" w:rsidRDefault="006C4C1B" w:rsidP="00293F63">
            <w:pPr>
              <w:jc w:val="right"/>
              <w:rPr>
                <w:rFonts w:ascii="Book Antiqua" w:hAnsi="Book Antiqua"/>
              </w:rPr>
            </w:pPr>
            <w:r>
              <w:rPr>
                <w:rFonts w:ascii="Book Antiqua" w:hAnsi="Book Antiqua"/>
              </w:rPr>
              <w:t>3,781,668</w:t>
            </w:r>
          </w:p>
        </w:tc>
      </w:tr>
      <w:tr w:rsidR="00652393" w:rsidRPr="003A60E3" w:rsidTr="00B12BEA">
        <w:trPr>
          <w:trHeight w:val="300"/>
        </w:trPr>
        <w:tc>
          <w:tcPr>
            <w:tcW w:w="257" w:type="pct"/>
            <w:tcBorders>
              <w:top w:val="nil"/>
              <w:left w:val="single" w:sz="4" w:space="0" w:color="auto"/>
              <w:bottom w:val="single" w:sz="4" w:space="0" w:color="auto"/>
              <w:right w:val="single" w:sz="4" w:space="0" w:color="auto"/>
            </w:tcBorders>
            <w:shd w:val="clear" w:color="auto" w:fill="auto"/>
            <w:hideMark/>
          </w:tcPr>
          <w:p w:rsidR="00F7164A" w:rsidRPr="003A60E3" w:rsidRDefault="006715FC" w:rsidP="00293F63">
            <w:pPr>
              <w:jc w:val="center"/>
              <w:rPr>
                <w:rFonts w:ascii="Book Antiqua" w:hAnsi="Book Antiqua" w:cs="Tahoma"/>
              </w:rPr>
            </w:pPr>
            <w:r w:rsidRPr="003A60E3">
              <w:rPr>
                <w:rFonts w:ascii="Book Antiqua" w:hAnsi="Book Antiqua" w:cs="Tahoma"/>
              </w:rPr>
              <w:t>9</w:t>
            </w:r>
          </w:p>
        </w:tc>
        <w:tc>
          <w:tcPr>
            <w:tcW w:w="2686" w:type="pct"/>
            <w:tcBorders>
              <w:top w:val="single" w:sz="4" w:space="0" w:color="auto"/>
              <w:left w:val="nil"/>
              <w:bottom w:val="single" w:sz="4" w:space="0" w:color="auto"/>
              <w:right w:val="single" w:sz="4" w:space="0" w:color="auto"/>
            </w:tcBorders>
            <w:shd w:val="clear" w:color="auto" w:fill="auto"/>
            <w:vAlign w:val="center"/>
            <w:hideMark/>
          </w:tcPr>
          <w:p w:rsidR="00F7164A" w:rsidRPr="003A60E3" w:rsidRDefault="00D74BD4" w:rsidP="00E40AC0">
            <w:pPr>
              <w:rPr>
                <w:rFonts w:ascii="Book Antiqua" w:hAnsi="Book Antiqua" w:cs="Tahoma"/>
                <w:iCs/>
              </w:rPr>
            </w:pPr>
            <w:r>
              <w:rPr>
                <w:rFonts w:ascii="Book Antiqua" w:hAnsi="Book Antiqua" w:cs="Tahoma"/>
                <w:iCs/>
              </w:rPr>
              <w:t>Menaxhimi I Ujrave t</w:t>
            </w:r>
            <w:r w:rsidR="003B2A45">
              <w:rPr>
                <w:rFonts w:ascii="Book Antiqua" w:hAnsi="Book Antiqua" w:cs="Tahoma"/>
                <w:iCs/>
              </w:rPr>
              <w:t>ë</w:t>
            </w:r>
            <w:r>
              <w:rPr>
                <w:rFonts w:ascii="Book Antiqua" w:hAnsi="Book Antiqua" w:cs="Tahoma"/>
                <w:iCs/>
              </w:rPr>
              <w:t xml:space="preserve"> zeza dhe kanalizime</w:t>
            </w:r>
          </w:p>
        </w:tc>
        <w:tc>
          <w:tcPr>
            <w:tcW w:w="672" w:type="pct"/>
            <w:tcBorders>
              <w:top w:val="single" w:sz="4" w:space="0" w:color="auto"/>
              <w:left w:val="single" w:sz="4" w:space="0" w:color="auto"/>
              <w:bottom w:val="single" w:sz="4" w:space="0" w:color="auto"/>
              <w:right w:val="single" w:sz="4" w:space="0" w:color="auto"/>
            </w:tcBorders>
          </w:tcPr>
          <w:p w:rsidR="00F7164A" w:rsidRPr="003A60E3" w:rsidRDefault="00F7164A" w:rsidP="00D74BD4">
            <w:pPr>
              <w:jc w:val="center"/>
              <w:rPr>
                <w:rFonts w:ascii="Book Antiqua" w:hAnsi="Book Antiqua" w:cs="Tahoma"/>
                <w:iCs/>
              </w:rPr>
            </w:pPr>
            <w:r w:rsidRPr="003A60E3">
              <w:rPr>
                <w:rFonts w:ascii="Book Antiqua" w:hAnsi="Book Antiqua" w:cs="Tahoma"/>
                <w:iCs/>
              </w:rPr>
              <w:t>0</w:t>
            </w:r>
            <w:r w:rsidR="00D74BD4">
              <w:rPr>
                <w:rFonts w:ascii="Book Antiqua" w:hAnsi="Book Antiqua" w:cs="Tahoma"/>
                <w:iCs/>
              </w:rPr>
              <w:t>520</w:t>
            </w:r>
            <w:r w:rsidRPr="003A60E3">
              <w:rPr>
                <w:rFonts w:ascii="Book Antiqua" w:hAnsi="Book Antiqua" w:cs="Tahoma"/>
                <w:iCs/>
              </w:rPr>
              <w:t>0</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rsidR="00F7164A" w:rsidRPr="00D74BD4" w:rsidRDefault="00F7164A" w:rsidP="00D74BD4">
            <w:pPr>
              <w:jc w:val="center"/>
              <w:rPr>
                <w:rFonts w:ascii="Book Antiqua" w:hAnsi="Book Antiqua" w:cs="Tahoma"/>
                <w:iCs/>
              </w:rPr>
            </w:pPr>
            <w:r w:rsidRPr="00D74BD4">
              <w:rPr>
                <w:rFonts w:ascii="Book Antiqua" w:hAnsi="Book Antiqua" w:cs="Tahoma"/>
                <w:iCs/>
              </w:rPr>
              <w:t>6999999</w:t>
            </w:r>
          </w:p>
        </w:tc>
        <w:tc>
          <w:tcPr>
            <w:tcW w:w="782" w:type="pct"/>
            <w:tcBorders>
              <w:top w:val="nil"/>
              <w:left w:val="nil"/>
              <w:bottom w:val="single" w:sz="4" w:space="0" w:color="auto"/>
              <w:right w:val="single" w:sz="4" w:space="0" w:color="auto"/>
            </w:tcBorders>
            <w:shd w:val="clear" w:color="auto" w:fill="auto"/>
          </w:tcPr>
          <w:p w:rsidR="00F7164A" w:rsidRPr="003A60E3" w:rsidRDefault="006C4C1B" w:rsidP="00DE73F5">
            <w:pPr>
              <w:jc w:val="right"/>
              <w:rPr>
                <w:rFonts w:ascii="Book Antiqua" w:hAnsi="Book Antiqua"/>
              </w:rPr>
            </w:pPr>
            <w:r>
              <w:rPr>
                <w:rFonts w:ascii="Book Antiqua" w:hAnsi="Book Antiqua"/>
              </w:rPr>
              <w:t>604,144</w:t>
            </w:r>
          </w:p>
        </w:tc>
      </w:tr>
      <w:tr w:rsidR="00652393" w:rsidRPr="003A60E3" w:rsidTr="00B12BEA">
        <w:trPr>
          <w:trHeight w:val="30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7164A" w:rsidRPr="003A60E3" w:rsidRDefault="00F7164A" w:rsidP="006715FC">
            <w:pPr>
              <w:jc w:val="center"/>
              <w:rPr>
                <w:rFonts w:ascii="Book Antiqua" w:hAnsi="Book Antiqua" w:cs="Tahoma"/>
              </w:rPr>
            </w:pPr>
            <w:r w:rsidRPr="003A60E3">
              <w:rPr>
                <w:rFonts w:ascii="Book Antiqua" w:hAnsi="Book Antiqua" w:cs="Tahoma"/>
              </w:rPr>
              <w:t>1</w:t>
            </w:r>
            <w:r w:rsidR="006715FC" w:rsidRPr="003A60E3">
              <w:rPr>
                <w:rFonts w:ascii="Book Antiqua" w:hAnsi="Book Antiqua" w:cs="Tahoma"/>
              </w:rPr>
              <w:t>0</w:t>
            </w:r>
          </w:p>
        </w:tc>
        <w:tc>
          <w:tcPr>
            <w:tcW w:w="2686" w:type="pct"/>
            <w:tcBorders>
              <w:top w:val="single" w:sz="4" w:space="0" w:color="auto"/>
              <w:left w:val="nil"/>
              <w:bottom w:val="single" w:sz="4" w:space="0" w:color="auto"/>
              <w:right w:val="single" w:sz="4" w:space="0" w:color="auto"/>
            </w:tcBorders>
            <w:shd w:val="clear" w:color="auto" w:fill="auto"/>
            <w:vAlign w:val="center"/>
          </w:tcPr>
          <w:p w:rsidR="00F7164A" w:rsidRPr="003A60E3" w:rsidRDefault="00D74BD4" w:rsidP="00001CE9">
            <w:pPr>
              <w:rPr>
                <w:rFonts w:ascii="Book Antiqua" w:hAnsi="Book Antiqua" w:cs="Tahoma"/>
                <w:iCs/>
              </w:rPr>
            </w:pPr>
            <w:r>
              <w:rPr>
                <w:rFonts w:ascii="Book Antiqua" w:hAnsi="Book Antiqua" w:cs="Tahoma"/>
                <w:iCs/>
              </w:rPr>
              <w:t>Planifikimi Urban dhe Vendor</w:t>
            </w:r>
          </w:p>
        </w:tc>
        <w:tc>
          <w:tcPr>
            <w:tcW w:w="672" w:type="pct"/>
            <w:tcBorders>
              <w:top w:val="single" w:sz="4" w:space="0" w:color="auto"/>
              <w:left w:val="single" w:sz="4" w:space="0" w:color="auto"/>
              <w:bottom w:val="single" w:sz="4" w:space="0" w:color="auto"/>
              <w:right w:val="single" w:sz="4" w:space="0" w:color="auto"/>
            </w:tcBorders>
            <w:vAlign w:val="center"/>
          </w:tcPr>
          <w:p w:rsidR="00F7164A" w:rsidRPr="003A60E3" w:rsidRDefault="00F7164A" w:rsidP="00D74BD4">
            <w:pPr>
              <w:jc w:val="center"/>
              <w:rPr>
                <w:rFonts w:ascii="Book Antiqua" w:hAnsi="Book Antiqua" w:cs="Tahoma"/>
                <w:iCs/>
              </w:rPr>
            </w:pPr>
            <w:r w:rsidRPr="003A60E3">
              <w:rPr>
                <w:rFonts w:ascii="Book Antiqua" w:hAnsi="Book Antiqua" w:cs="Tahoma"/>
                <w:iCs/>
              </w:rPr>
              <w:t>0</w:t>
            </w:r>
            <w:r w:rsidR="00D74BD4">
              <w:rPr>
                <w:rFonts w:ascii="Book Antiqua" w:hAnsi="Book Antiqua" w:cs="Tahoma"/>
                <w:iCs/>
              </w:rPr>
              <w:t>614</w:t>
            </w:r>
            <w:r w:rsidRPr="003A60E3">
              <w:rPr>
                <w:rFonts w:ascii="Book Antiqua" w:hAnsi="Book Antiqua" w:cs="Tahoma"/>
                <w:iCs/>
              </w:rPr>
              <w:t>0</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164A" w:rsidRPr="00D74BD4" w:rsidRDefault="00F7164A" w:rsidP="00D74BD4">
            <w:pPr>
              <w:jc w:val="center"/>
              <w:rPr>
                <w:rFonts w:ascii="Book Antiqua" w:hAnsi="Book Antiqua" w:cs="Tahoma"/>
                <w:iCs/>
              </w:rPr>
            </w:pPr>
            <w:r w:rsidRPr="00D74BD4">
              <w:rPr>
                <w:rFonts w:ascii="Book Antiqua" w:hAnsi="Book Antiqua" w:cs="Tahoma"/>
                <w:iCs/>
              </w:rPr>
              <w:t>6999999</w:t>
            </w:r>
          </w:p>
        </w:tc>
        <w:tc>
          <w:tcPr>
            <w:tcW w:w="782" w:type="pct"/>
            <w:tcBorders>
              <w:top w:val="nil"/>
              <w:left w:val="nil"/>
              <w:bottom w:val="single" w:sz="4" w:space="0" w:color="auto"/>
              <w:right w:val="single" w:sz="4" w:space="0" w:color="auto"/>
            </w:tcBorders>
            <w:shd w:val="clear" w:color="auto" w:fill="auto"/>
            <w:vAlign w:val="center"/>
          </w:tcPr>
          <w:p w:rsidR="00F7164A" w:rsidRPr="003A60E3" w:rsidRDefault="006C4C1B" w:rsidP="00447B56">
            <w:pPr>
              <w:jc w:val="right"/>
              <w:rPr>
                <w:rFonts w:ascii="Book Antiqua" w:hAnsi="Book Antiqua"/>
              </w:rPr>
            </w:pPr>
            <w:r>
              <w:rPr>
                <w:rFonts w:ascii="Book Antiqua" w:hAnsi="Book Antiqua"/>
              </w:rPr>
              <w:t>3,043,656</w:t>
            </w:r>
          </w:p>
        </w:tc>
      </w:tr>
      <w:tr w:rsidR="00652393" w:rsidRPr="003A60E3" w:rsidTr="00B12BEA">
        <w:trPr>
          <w:trHeight w:val="30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7164A" w:rsidRPr="003A60E3" w:rsidRDefault="00F7164A" w:rsidP="006715FC">
            <w:pPr>
              <w:jc w:val="center"/>
              <w:rPr>
                <w:rFonts w:ascii="Book Antiqua" w:hAnsi="Book Antiqua" w:cs="Tahoma"/>
              </w:rPr>
            </w:pPr>
            <w:r w:rsidRPr="003A60E3">
              <w:rPr>
                <w:rFonts w:ascii="Book Antiqua" w:hAnsi="Book Antiqua" w:cs="Tahoma"/>
              </w:rPr>
              <w:t>1</w:t>
            </w:r>
            <w:r w:rsidR="006715FC" w:rsidRPr="003A60E3">
              <w:rPr>
                <w:rFonts w:ascii="Book Antiqua" w:hAnsi="Book Antiqua" w:cs="Tahoma"/>
              </w:rPr>
              <w:t>1</w:t>
            </w:r>
          </w:p>
        </w:tc>
        <w:tc>
          <w:tcPr>
            <w:tcW w:w="2686" w:type="pct"/>
            <w:tcBorders>
              <w:top w:val="single" w:sz="4" w:space="0" w:color="auto"/>
              <w:left w:val="nil"/>
              <w:bottom w:val="single" w:sz="4" w:space="0" w:color="auto"/>
              <w:right w:val="single" w:sz="4" w:space="0" w:color="auto"/>
            </w:tcBorders>
            <w:shd w:val="clear" w:color="auto" w:fill="auto"/>
            <w:vAlign w:val="center"/>
          </w:tcPr>
          <w:p w:rsidR="00F7164A" w:rsidRPr="003A60E3" w:rsidRDefault="00D74BD4" w:rsidP="00E40AC0">
            <w:pPr>
              <w:rPr>
                <w:rFonts w:ascii="Book Antiqua" w:hAnsi="Book Antiqua" w:cs="Tahoma"/>
                <w:iCs/>
              </w:rPr>
            </w:pPr>
            <w:r>
              <w:rPr>
                <w:rFonts w:ascii="Book Antiqua" w:hAnsi="Book Antiqua" w:cs="Tahoma"/>
                <w:iCs/>
              </w:rPr>
              <w:t>Sh</w:t>
            </w:r>
            <w:r w:rsidR="003B2A45">
              <w:rPr>
                <w:rFonts w:ascii="Book Antiqua" w:hAnsi="Book Antiqua" w:cs="Tahoma"/>
                <w:iCs/>
              </w:rPr>
              <w:t>ë</w:t>
            </w:r>
            <w:r>
              <w:rPr>
                <w:rFonts w:ascii="Book Antiqua" w:hAnsi="Book Antiqua" w:cs="Tahoma"/>
                <w:iCs/>
              </w:rPr>
              <w:t>rbimet publike vendore</w:t>
            </w:r>
          </w:p>
        </w:tc>
        <w:tc>
          <w:tcPr>
            <w:tcW w:w="672" w:type="pct"/>
            <w:tcBorders>
              <w:top w:val="single" w:sz="4" w:space="0" w:color="auto"/>
              <w:left w:val="single" w:sz="4" w:space="0" w:color="auto"/>
              <w:bottom w:val="single" w:sz="4" w:space="0" w:color="auto"/>
              <w:right w:val="single" w:sz="4" w:space="0" w:color="auto"/>
            </w:tcBorders>
            <w:vAlign w:val="center"/>
          </w:tcPr>
          <w:p w:rsidR="00F7164A" w:rsidRPr="003A60E3" w:rsidRDefault="00D74BD4" w:rsidP="00447B56">
            <w:pPr>
              <w:jc w:val="center"/>
              <w:rPr>
                <w:rFonts w:ascii="Book Antiqua" w:hAnsi="Book Antiqua" w:cs="Tahoma"/>
                <w:iCs/>
              </w:rPr>
            </w:pPr>
            <w:r>
              <w:rPr>
                <w:rFonts w:ascii="Book Antiqua" w:hAnsi="Book Antiqua" w:cs="Tahoma"/>
                <w:iCs/>
              </w:rPr>
              <w:t>06260</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164A" w:rsidRPr="00D74BD4" w:rsidRDefault="00F7164A" w:rsidP="00D74BD4">
            <w:pPr>
              <w:jc w:val="center"/>
              <w:rPr>
                <w:rFonts w:ascii="Book Antiqua" w:hAnsi="Book Antiqua" w:cs="Tahoma"/>
                <w:iCs/>
              </w:rPr>
            </w:pPr>
            <w:r w:rsidRPr="00D74BD4">
              <w:rPr>
                <w:rFonts w:ascii="Book Antiqua" w:hAnsi="Book Antiqua" w:cs="Tahoma"/>
                <w:iCs/>
              </w:rPr>
              <w:t>6999999</w:t>
            </w:r>
          </w:p>
        </w:tc>
        <w:tc>
          <w:tcPr>
            <w:tcW w:w="782" w:type="pct"/>
            <w:tcBorders>
              <w:top w:val="nil"/>
              <w:left w:val="nil"/>
              <w:bottom w:val="single" w:sz="4" w:space="0" w:color="auto"/>
              <w:right w:val="single" w:sz="4" w:space="0" w:color="auto"/>
            </w:tcBorders>
            <w:shd w:val="clear" w:color="auto" w:fill="auto"/>
            <w:vAlign w:val="center"/>
          </w:tcPr>
          <w:p w:rsidR="00F7164A" w:rsidRPr="003A60E3" w:rsidRDefault="006C4C1B" w:rsidP="00447B56">
            <w:pPr>
              <w:jc w:val="right"/>
              <w:rPr>
                <w:rFonts w:ascii="Book Antiqua" w:hAnsi="Book Antiqua"/>
              </w:rPr>
            </w:pPr>
            <w:r>
              <w:rPr>
                <w:rFonts w:ascii="Book Antiqua" w:hAnsi="Book Antiqua"/>
              </w:rPr>
              <w:t>53,722,468</w:t>
            </w:r>
          </w:p>
        </w:tc>
      </w:tr>
      <w:tr w:rsidR="00652393" w:rsidRPr="003A60E3" w:rsidTr="00B12BEA">
        <w:trPr>
          <w:trHeight w:val="315"/>
        </w:trPr>
        <w:tc>
          <w:tcPr>
            <w:tcW w:w="257" w:type="pct"/>
            <w:tcBorders>
              <w:top w:val="nil"/>
              <w:left w:val="single" w:sz="4" w:space="0" w:color="auto"/>
              <w:bottom w:val="single" w:sz="4" w:space="0" w:color="auto"/>
              <w:right w:val="single" w:sz="4" w:space="0" w:color="auto"/>
            </w:tcBorders>
            <w:shd w:val="clear" w:color="auto" w:fill="auto"/>
          </w:tcPr>
          <w:p w:rsidR="00D74BD4" w:rsidRPr="003A60E3" w:rsidRDefault="00D74BD4" w:rsidP="00E40AC0">
            <w:pPr>
              <w:jc w:val="right"/>
              <w:rPr>
                <w:rFonts w:ascii="Book Antiqua" w:hAnsi="Book Antiqua" w:cs="Tahoma"/>
                <w:bCs/>
              </w:rPr>
            </w:pPr>
            <w:r>
              <w:rPr>
                <w:rFonts w:ascii="Book Antiqua" w:hAnsi="Book Antiqua" w:cs="Tahoma"/>
                <w:bCs/>
              </w:rPr>
              <w:t>12</w:t>
            </w:r>
          </w:p>
        </w:tc>
        <w:tc>
          <w:tcPr>
            <w:tcW w:w="2686" w:type="pct"/>
            <w:tcBorders>
              <w:top w:val="single" w:sz="4" w:space="0" w:color="auto"/>
              <w:left w:val="nil"/>
              <w:bottom w:val="single" w:sz="4" w:space="0" w:color="auto"/>
              <w:right w:val="single" w:sz="4" w:space="0" w:color="auto"/>
            </w:tcBorders>
            <w:shd w:val="clear" w:color="auto" w:fill="auto"/>
          </w:tcPr>
          <w:p w:rsidR="00D74BD4" w:rsidRPr="003A60E3" w:rsidRDefault="00D74BD4" w:rsidP="00E40AC0">
            <w:pPr>
              <w:rPr>
                <w:rFonts w:ascii="Book Antiqua" w:hAnsi="Book Antiqua" w:cs="Tahoma"/>
                <w:bCs/>
                <w:iCs/>
              </w:rPr>
            </w:pPr>
            <w:r>
              <w:rPr>
                <w:rFonts w:ascii="Book Antiqua" w:hAnsi="Book Antiqua" w:cs="Tahoma"/>
                <w:bCs/>
                <w:iCs/>
              </w:rPr>
              <w:t>Furnizimi me Uj</w:t>
            </w:r>
            <w:r w:rsidR="003B2A45">
              <w:rPr>
                <w:rFonts w:ascii="Book Antiqua" w:hAnsi="Book Antiqua" w:cs="Tahoma"/>
                <w:bCs/>
                <w:iCs/>
              </w:rPr>
              <w:t>ë</w:t>
            </w:r>
          </w:p>
        </w:tc>
        <w:tc>
          <w:tcPr>
            <w:tcW w:w="672" w:type="pct"/>
            <w:tcBorders>
              <w:top w:val="single" w:sz="4" w:space="0" w:color="auto"/>
              <w:left w:val="nil"/>
              <w:bottom w:val="single" w:sz="4" w:space="0" w:color="auto"/>
              <w:right w:val="single" w:sz="4" w:space="0" w:color="auto"/>
            </w:tcBorders>
          </w:tcPr>
          <w:p w:rsidR="00D74BD4" w:rsidRPr="003A60E3" w:rsidRDefault="00D74BD4" w:rsidP="00D74BD4">
            <w:pPr>
              <w:jc w:val="center"/>
              <w:rPr>
                <w:rFonts w:ascii="Book Antiqua" w:hAnsi="Book Antiqua" w:cs="Tahoma"/>
                <w:bCs/>
                <w:iCs/>
              </w:rPr>
            </w:pPr>
            <w:r>
              <w:rPr>
                <w:rFonts w:ascii="Book Antiqua" w:hAnsi="Book Antiqua" w:cs="Tahoma"/>
                <w:bCs/>
                <w:iCs/>
              </w:rPr>
              <w:t>06330</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D74BD4" w:rsidRPr="00D74BD4" w:rsidRDefault="00D74BD4" w:rsidP="00D74BD4">
            <w:pPr>
              <w:jc w:val="center"/>
              <w:rPr>
                <w:rFonts w:ascii="Book Antiqua" w:hAnsi="Book Antiqua" w:cs="Tahoma"/>
                <w:bCs/>
                <w:iCs/>
              </w:rPr>
            </w:pPr>
            <w:r w:rsidRPr="00D74BD4">
              <w:rPr>
                <w:rFonts w:ascii="Book Antiqua" w:hAnsi="Book Antiqua" w:cs="Tahoma"/>
                <w:iCs/>
              </w:rPr>
              <w:t>6999999</w:t>
            </w:r>
          </w:p>
        </w:tc>
        <w:tc>
          <w:tcPr>
            <w:tcW w:w="782" w:type="pct"/>
            <w:tcBorders>
              <w:top w:val="nil"/>
              <w:left w:val="nil"/>
              <w:bottom w:val="single" w:sz="4" w:space="0" w:color="auto"/>
              <w:right w:val="single" w:sz="4" w:space="0" w:color="auto"/>
            </w:tcBorders>
            <w:shd w:val="clear" w:color="auto" w:fill="auto"/>
          </w:tcPr>
          <w:p w:rsidR="00D74BD4" w:rsidRPr="003A60E3" w:rsidRDefault="006C4C1B" w:rsidP="00E40AC0">
            <w:pPr>
              <w:jc w:val="right"/>
              <w:rPr>
                <w:rFonts w:ascii="Book Antiqua" w:hAnsi="Book Antiqua"/>
              </w:rPr>
            </w:pPr>
            <w:r>
              <w:rPr>
                <w:rFonts w:ascii="Book Antiqua" w:hAnsi="Book Antiqua"/>
              </w:rPr>
              <w:t>4,188,776</w:t>
            </w:r>
          </w:p>
        </w:tc>
      </w:tr>
      <w:tr w:rsidR="00652393" w:rsidRPr="003A60E3" w:rsidTr="00B12BEA">
        <w:trPr>
          <w:trHeight w:val="315"/>
        </w:trPr>
        <w:tc>
          <w:tcPr>
            <w:tcW w:w="257" w:type="pct"/>
            <w:tcBorders>
              <w:top w:val="nil"/>
              <w:left w:val="single" w:sz="4" w:space="0" w:color="auto"/>
              <w:bottom w:val="single" w:sz="4" w:space="0" w:color="auto"/>
              <w:right w:val="single" w:sz="4" w:space="0" w:color="auto"/>
            </w:tcBorders>
            <w:shd w:val="clear" w:color="auto" w:fill="auto"/>
          </w:tcPr>
          <w:p w:rsidR="00D74BD4" w:rsidRPr="003A60E3" w:rsidRDefault="00D74BD4" w:rsidP="00E40AC0">
            <w:pPr>
              <w:jc w:val="right"/>
              <w:rPr>
                <w:rFonts w:ascii="Book Antiqua" w:hAnsi="Book Antiqua" w:cs="Tahoma"/>
                <w:bCs/>
              </w:rPr>
            </w:pPr>
            <w:r>
              <w:rPr>
                <w:rFonts w:ascii="Book Antiqua" w:hAnsi="Book Antiqua" w:cs="Tahoma"/>
                <w:bCs/>
              </w:rPr>
              <w:t>13</w:t>
            </w:r>
          </w:p>
        </w:tc>
        <w:tc>
          <w:tcPr>
            <w:tcW w:w="2686" w:type="pct"/>
            <w:tcBorders>
              <w:top w:val="single" w:sz="4" w:space="0" w:color="auto"/>
              <w:left w:val="nil"/>
              <w:bottom w:val="single" w:sz="4" w:space="0" w:color="auto"/>
              <w:right w:val="single" w:sz="4" w:space="0" w:color="auto"/>
            </w:tcBorders>
            <w:shd w:val="clear" w:color="auto" w:fill="auto"/>
          </w:tcPr>
          <w:p w:rsidR="00D74BD4" w:rsidRPr="003A60E3" w:rsidRDefault="00D74BD4" w:rsidP="00E40AC0">
            <w:pPr>
              <w:rPr>
                <w:rFonts w:ascii="Book Antiqua" w:hAnsi="Book Antiqua" w:cs="Tahoma"/>
                <w:bCs/>
                <w:iCs/>
              </w:rPr>
            </w:pPr>
            <w:r>
              <w:rPr>
                <w:rFonts w:ascii="Book Antiqua" w:hAnsi="Book Antiqua" w:cs="Tahoma"/>
                <w:bCs/>
                <w:iCs/>
              </w:rPr>
              <w:t>Ndriqimi I Rrug</w:t>
            </w:r>
            <w:r w:rsidR="003B2A45">
              <w:rPr>
                <w:rFonts w:ascii="Book Antiqua" w:hAnsi="Book Antiqua" w:cs="Tahoma"/>
                <w:bCs/>
                <w:iCs/>
              </w:rPr>
              <w:t>ë</w:t>
            </w:r>
            <w:r>
              <w:rPr>
                <w:rFonts w:ascii="Book Antiqua" w:hAnsi="Book Antiqua" w:cs="Tahoma"/>
                <w:bCs/>
                <w:iCs/>
              </w:rPr>
              <w:t>ve</w:t>
            </w:r>
          </w:p>
        </w:tc>
        <w:tc>
          <w:tcPr>
            <w:tcW w:w="672" w:type="pct"/>
            <w:tcBorders>
              <w:top w:val="single" w:sz="4" w:space="0" w:color="auto"/>
              <w:left w:val="nil"/>
              <w:bottom w:val="single" w:sz="4" w:space="0" w:color="auto"/>
              <w:right w:val="single" w:sz="4" w:space="0" w:color="auto"/>
            </w:tcBorders>
          </w:tcPr>
          <w:p w:rsidR="00D74BD4" w:rsidRPr="003A60E3" w:rsidRDefault="00D74BD4" w:rsidP="00D74BD4">
            <w:pPr>
              <w:jc w:val="center"/>
              <w:rPr>
                <w:rFonts w:ascii="Book Antiqua" w:hAnsi="Book Antiqua" w:cs="Tahoma"/>
                <w:bCs/>
                <w:iCs/>
              </w:rPr>
            </w:pPr>
            <w:r>
              <w:rPr>
                <w:rFonts w:ascii="Book Antiqua" w:hAnsi="Book Antiqua" w:cs="Tahoma"/>
                <w:bCs/>
                <w:iCs/>
              </w:rPr>
              <w:t>06440</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D74BD4" w:rsidRPr="003A60E3" w:rsidRDefault="00D74BD4" w:rsidP="00D74BD4">
            <w:pPr>
              <w:jc w:val="center"/>
              <w:rPr>
                <w:rFonts w:ascii="Book Antiqua" w:hAnsi="Book Antiqua" w:cs="Tahoma"/>
                <w:bCs/>
                <w:iCs/>
              </w:rPr>
            </w:pPr>
            <w:r w:rsidRPr="00D74BD4">
              <w:rPr>
                <w:rFonts w:ascii="Book Antiqua" w:hAnsi="Book Antiqua" w:cs="Tahoma"/>
                <w:iCs/>
              </w:rPr>
              <w:t>6999999</w:t>
            </w:r>
          </w:p>
        </w:tc>
        <w:tc>
          <w:tcPr>
            <w:tcW w:w="782" w:type="pct"/>
            <w:tcBorders>
              <w:top w:val="nil"/>
              <w:left w:val="nil"/>
              <w:bottom w:val="single" w:sz="4" w:space="0" w:color="auto"/>
              <w:right w:val="single" w:sz="4" w:space="0" w:color="auto"/>
            </w:tcBorders>
            <w:shd w:val="clear" w:color="auto" w:fill="auto"/>
          </w:tcPr>
          <w:p w:rsidR="00D74BD4" w:rsidRPr="003A60E3" w:rsidRDefault="006C4C1B" w:rsidP="00E40AC0">
            <w:pPr>
              <w:jc w:val="right"/>
              <w:rPr>
                <w:rFonts w:ascii="Book Antiqua" w:hAnsi="Book Antiqua"/>
              </w:rPr>
            </w:pPr>
            <w:r>
              <w:rPr>
                <w:rFonts w:ascii="Book Antiqua" w:hAnsi="Book Antiqua"/>
              </w:rPr>
              <w:t>1,300,000</w:t>
            </w:r>
          </w:p>
        </w:tc>
      </w:tr>
      <w:tr w:rsidR="00652393" w:rsidRPr="003A60E3" w:rsidTr="00B12BEA">
        <w:trPr>
          <w:trHeight w:val="315"/>
        </w:trPr>
        <w:tc>
          <w:tcPr>
            <w:tcW w:w="257" w:type="pct"/>
            <w:tcBorders>
              <w:top w:val="nil"/>
              <w:left w:val="single" w:sz="4" w:space="0" w:color="auto"/>
              <w:bottom w:val="single" w:sz="4" w:space="0" w:color="auto"/>
              <w:right w:val="single" w:sz="4" w:space="0" w:color="auto"/>
            </w:tcBorders>
            <w:shd w:val="clear" w:color="auto" w:fill="auto"/>
          </w:tcPr>
          <w:p w:rsidR="00D74BD4" w:rsidRDefault="00D74BD4" w:rsidP="00E40AC0">
            <w:pPr>
              <w:jc w:val="right"/>
              <w:rPr>
                <w:rFonts w:ascii="Book Antiqua" w:hAnsi="Book Antiqua" w:cs="Tahoma"/>
                <w:bCs/>
              </w:rPr>
            </w:pPr>
            <w:r>
              <w:rPr>
                <w:rFonts w:ascii="Book Antiqua" w:hAnsi="Book Antiqua" w:cs="Tahoma"/>
                <w:bCs/>
              </w:rPr>
              <w:t>14</w:t>
            </w:r>
          </w:p>
        </w:tc>
        <w:tc>
          <w:tcPr>
            <w:tcW w:w="2686" w:type="pct"/>
            <w:tcBorders>
              <w:top w:val="single" w:sz="4" w:space="0" w:color="auto"/>
              <w:left w:val="nil"/>
              <w:bottom w:val="single" w:sz="4" w:space="0" w:color="auto"/>
              <w:right w:val="single" w:sz="4" w:space="0" w:color="auto"/>
            </w:tcBorders>
            <w:shd w:val="clear" w:color="auto" w:fill="auto"/>
          </w:tcPr>
          <w:p w:rsidR="00D74BD4" w:rsidRPr="003A60E3" w:rsidRDefault="00D74BD4" w:rsidP="00E40AC0">
            <w:pPr>
              <w:rPr>
                <w:rFonts w:ascii="Book Antiqua" w:hAnsi="Book Antiqua" w:cs="Tahoma"/>
                <w:bCs/>
                <w:iCs/>
              </w:rPr>
            </w:pPr>
            <w:r>
              <w:rPr>
                <w:rFonts w:ascii="Book Antiqua" w:hAnsi="Book Antiqua" w:cs="Tahoma"/>
                <w:bCs/>
                <w:iCs/>
              </w:rPr>
              <w:t>Sport dhe arg</w:t>
            </w:r>
            <w:r w:rsidR="003B2A45">
              <w:rPr>
                <w:rFonts w:ascii="Book Antiqua" w:hAnsi="Book Antiqua" w:cs="Tahoma"/>
                <w:bCs/>
                <w:iCs/>
              </w:rPr>
              <w:t>ë</w:t>
            </w:r>
            <w:r>
              <w:rPr>
                <w:rFonts w:ascii="Book Antiqua" w:hAnsi="Book Antiqua" w:cs="Tahoma"/>
                <w:bCs/>
                <w:iCs/>
              </w:rPr>
              <w:t>tim</w:t>
            </w:r>
          </w:p>
        </w:tc>
        <w:tc>
          <w:tcPr>
            <w:tcW w:w="672" w:type="pct"/>
            <w:tcBorders>
              <w:top w:val="single" w:sz="4" w:space="0" w:color="auto"/>
              <w:left w:val="nil"/>
              <w:bottom w:val="single" w:sz="4" w:space="0" w:color="auto"/>
              <w:right w:val="single" w:sz="4" w:space="0" w:color="auto"/>
            </w:tcBorders>
          </w:tcPr>
          <w:p w:rsidR="00D74BD4" w:rsidRPr="003A60E3" w:rsidRDefault="00D74BD4" w:rsidP="00D74BD4">
            <w:pPr>
              <w:jc w:val="center"/>
              <w:rPr>
                <w:rFonts w:ascii="Book Antiqua" w:hAnsi="Book Antiqua" w:cs="Tahoma"/>
                <w:bCs/>
                <w:iCs/>
              </w:rPr>
            </w:pPr>
            <w:r>
              <w:rPr>
                <w:rFonts w:ascii="Book Antiqua" w:hAnsi="Book Antiqua" w:cs="Tahoma"/>
                <w:bCs/>
                <w:iCs/>
              </w:rPr>
              <w:t>08130</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D74BD4" w:rsidRPr="003A60E3" w:rsidRDefault="00D74BD4" w:rsidP="00D74BD4">
            <w:pPr>
              <w:jc w:val="center"/>
              <w:rPr>
                <w:rFonts w:ascii="Book Antiqua" w:hAnsi="Book Antiqua" w:cs="Tahoma"/>
                <w:bCs/>
                <w:iCs/>
              </w:rPr>
            </w:pPr>
            <w:r w:rsidRPr="00D74BD4">
              <w:rPr>
                <w:rFonts w:ascii="Book Antiqua" w:hAnsi="Book Antiqua" w:cs="Tahoma"/>
                <w:iCs/>
              </w:rPr>
              <w:t>6999999</w:t>
            </w:r>
          </w:p>
        </w:tc>
        <w:tc>
          <w:tcPr>
            <w:tcW w:w="782" w:type="pct"/>
            <w:tcBorders>
              <w:top w:val="nil"/>
              <w:left w:val="nil"/>
              <w:bottom w:val="single" w:sz="4" w:space="0" w:color="auto"/>
              <w:right w:val="single" w:sz="4" w:space="0" w:color="auto"/>
            </w:tcBorders>
            <w:shd w:val="clear" w:color="auto" w:fill="auto"/>
          </w:tcPr>
          <w:p w:rsidR="00D74BD4" w:rsidRPr="003A60E3" w:rsidRDefault="006C4C1B" w:rsidP="00E40AC0">
            <w:pPr>
              <w:jc w:val="right"/>
              <w:rPr>
                <w:rFonts w:ascii="Book Antiqua" w:hAnsi="Book Antiqua"/>
              </w:rPr>
            </w:pPr>
            <w:r>
              <w:rPr>
                <w:rFonts w:ascii="Book Antiqua" w:hAnsi="Book Antiqua"/>
              </w:rPr>
              <w:t>2,820,520</w:t>
            </w:r>
          </w:p>
        </w:tc>
      </w:tr>
      <w:tr w:rsidR="00652393" w:rsidRPr="003A60E3" w:rsidTr="00B12BEA">
        <w:trPr>
          <w:trHeight w:val="315"/>
        </w:trPr>
        <w:tc>
          <w:tcPr>
            <w:tcW w:w="257" w:type="pct"/>
            <w:tcBorders>
              <w:top w:val="nil"/>
              <w:left w:val="single" w:sz="4" w:space="0" w:color="auto"/>
              <w:bottom w:val="single" w:sz="4" w:space="0" w:color="auto"/>
              <w:right w:val="single" w:sz="4" w:space="0" w:color="auto"/>
            </w:tcBorders>
            <w:shd w:val="clear" w:color="auto" w:fill="auto"/>
          </w:tcPr>
          <w:p w:rsidR="00D74BD4" w:rsidRDefault="00D74BD4" w:rsidP="00E40AC0">
            <w:pPr>
              <w:jc w:val="right"/>
              <w:rPr>
                <w:rFonts w:ascii="Book Antiqua" w:hAnsi="Book Antiqua" w:cs="Tahoma"/>
                <w:bCs/>
              </w:rPr>
            </w:pPr>
            <w:r>
              <w:rPr>
                <w:rFonts w:ascii="Book Antiqua" w:hAnsi="Book Antiqua" w:cs="Tahoma"/>
                <w:bCs/>
              </w:rPr>
              <w:t>15</w:t>
            </w:r>
          </w:p>
        </w:tc>
        <w:tc>
          <w:tcPr>
            <w:tcW w:w="2686" w:type="pct"/>
            <w:tcBorders>
              <w:top w:val="single" w:sz="4" w:space="0" w:color="auto"/>
              <w:left w:val="nil"/>
              <w:bottom w:val="single" w:sz="4" w:space="0" w:color="auto"/>
              <w:right w:val="single" w:sz="4" w:space="0" w:color="auto"/>
            </w:tcBorders>
            <w:shd w:val="clear" w:color="auto" w:fill="auto"/>
          </w:tcPr>
          <w:p w:rsidR="00D74BD4" w:rsidRPr="003A60E3" w:rsidRDefault="00D74BD4" w:rsidP="00E40AC0">
            <w:pPr>
              <w:rPr>
                <w:rFonts w:ascii="Book Antiqua" w:hAnsi="Book Antiqua" w:cs="Tahoma"/>
                <w:bCs/>
                <w:iCs/>
              </w:rPr>
            </w:pPr>
            <w:r>
              <w:rPr>
                <w:rFonts w:ascii="Book Antiqua" w:hAnsi="Book Antiqua" w:cs="Tahoma"/>
                <w:bCs/>
                <w:iCs/>
              </w:rPr>
              <w:t>Trash</w:t>
            </w:r>
            <w:r w:rsidR="003B2A45">
              <w:rPr>
                <w:rFonts w:ascii="Book Antiqua" w:hAnsi="Book Antiqua" w:cs="Tahoma"/>
                <w:bCs/>
                <w:iCs/>
              </w:rPr>
              <w:t>ë</w:t>
            </w:r>
            <w:r>
              <w:rPr>
                <w:rFonts w:ascii="Book Antiqua" w:hAnsi="Book Antiqua" w:cs="Tahoma"/>
                <w:bCs/>
                <w:iCs/>
              </w:rPr>
              <w:t>gimia kulturore, eventet artistike dhe kulturore</w:t>
            </w:r>
          </w:p>
        </w:tc>
        <w:tc>
          <w:tcPr>
            <w:tcW w:w="672" w:type="pct"/>
            <w:tcBorders>
              <w:top w:val="single" w:sz="4" w:space="0" w:color="auto"/>
              <w:left w:val="nil"/>
              <w:bottom w:val="single" w:sz="4" w:space="0" w:color="auto"/>
              <w:right w:val="single" w:sz="4" w:space="0" w:color="auto"/>
            </w:tcBorders>
          </w:tcPr>
          <w:p w:rsidR="00D74BD4" w:rsidRPr="003A60E3" w:rsidRDefault="00D74BD4" w:rsidP="00D74BD4">
            <w:pPr>
              <w:jc w:val="center"/>
              <w:rPr>
                <w:rFonts w:ascii="Book Antiqua" w:hAnsi="Book Antiqua" w:cs="Tahoma"/>
                <w:bCs/>
                <w:iCs/>
              </w:rPr>
            </w:pPr>
            <w:r>
              <w:rPr>
                <w:rFonts w:ascii="Book Antiqua" w:hAnsi="Book Antiqua" w:cs="Tahoma"/>
                <w:bCs/>
                <w:iCs/>
              </w:rPr>
              <w:t>08220</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D74BD4" w:rsidRPr="003A60E3" w:rsidRDefault="00D74BD4" w:rsidP="00D74BD4">
            <w:pPr>
              <w:jc w:val="center"/>
              <w:rPr>
                <w:rFonts w:ascii="Book Antiqua" w:hAnsi="Book Antiqua" w:cs="Tahoma"/>
                <w:bCs/>
                <w:iCs/>
              </w:rPr>
            </w:pPr>
            <w:r w:rsidRPr="00D74BD4">
              <w:rPr>
                <w:rFonts w:ascii="Book Antiqua" w:hAnsi="Book Antiqua" w:cs="Tahoma"/>
                <w:iCs/>
              </w:rPr>
              <w:t>6999999</w:t>
            </w:r>
          </w:p>
        </w:tc>
        <w:tc>
          <w:tcPr>
            <w:tcW w:w="782" w:type="pct"/>
            <w:tcBorders>
              <w:top w:val="nil"/>
              <w:left w:val="nil"/>
              <w:bottom w:val="single" w:sz="4" w:space="0" w:color="auto"/>
              <w:right w:val="single" w:sz="4" w:space="0" w:color="auto"/>
            </w:tcBorders>
            <w:shd w:val="clear" w:color="auto" w:fill="auto"/>
          </w:tcPr>
          <w:p w:rsidR="00D74BD4" w:rsidRPr="003A60E3" w:rsidRDefault="006C4C1B" w:rsidP="00E40AC0">
            <w:pPr>
              <w:jc w:val="right"/>
              <w:rPr>
                <w:rFonts w:ascii="Book Antiqua" w:hAnsi="Book Antiqua"/>
              </w:rPr>
            </w:pPr>
            <w:r>
              <w:rPr>
                <w:rFonts w:ascii="Book Antiqua" w:hAnsi="Book Antiqua"/>
              </w:rPr>
              <w:t>3,856,464</w:t>
            </w:r>
          </w:p>
        </w:tc>
      </w:tr>
      <w:tr w:rsidR="00652393" w:rsidRPr="003A60E3" w:rsidTr="00B12BEA">
        <w:trPr>
          <w:trHeight w:val="315"/>
        </w:trPr>
        <w:tc>
          <w:tcPr>
            <w:tcW w:w="257" w:type="pct"/>
            <w:tcBorders>
              <w:top w:val="nil"/>
              <w:left w:val="single" w:sz="4" w:space="0" w:color="auto"/>
              <w:bottom w:val="single" w:sz="4" w:space="0" w:color="auto"/>
              <w:right w:val="single" w:sz="4" w:space="0" w:color="auto"/>
            </w:tcBorders>
            <w:shd w:val="clear" w:color="auto" w:fill="auto"/>
          </w:tcPr>
          <w:p w:rsidR="00D74BD4" w:rsidRDefault="00D74BD4" w:rsidP="00E40AC0">
            <w:pPr>
              <w:jc w:val="right"/>
              <w:rPr>
                <w:rFonts w:ascii="Book Antiqua" w:hAnsi="Book Antiqua" w:cs="Tahoma"/>
                <w:bCs/>
              </w:rPr>
            </w:pPr>
            <w:r>
              <w:rPr>
                <w:rFonts w:ascii="Book Antiqua" w:hAnsi="Book Antiqua" w:cs="Tahoma"/>
                <w:bCs/>
              </w:rPr>
              <w:t>16</w:t>
            </w:r>
          </w:p>
        </w:tc>
        <w:tc>
          <w:tcPr>
            <w:tcW w:w="2686" w:type="pct"/>
            <w:tcBorders>
              <w:top w:val="single" w:sz="4" w:space="0" w:color="auto"/>
              <w:left w:val="nil"/>
              <w:bottom w:val="single" w:sz="4" w:space="0" w:color="auto"/>
              <w:right w:val="single" w:sz="4" w:space="0" w:color="auto"/>
            </w:tcBorders>
            <w:shd w:val="clear" w:color="auto" w:fill="auto"/>
          </w:tcPr>
          <w:p w:rsidR="00D74BD4" w:rsidRPr="003A60E3" w:rsidRDefault="00D74BD4" w:rsidP="00E40AC0">
            <w:pPr>
              <w:rPr>
                <w:rFonts w:ascii="Book Antiqua" w:hAnsi="Book Antiqua" w:cs="Tahoma"/>
                <w:bCs/>
                <w:iCs/>
              </w:rPr>
            </w:pPr>
            <w:r>
              <w:rPr>
                <w:rFonts w:ascii="Book Antiqua" w:hAnsi="Book Antiqua" w:cs="Tahoma"/>
                <w:bCs/>
                <w:iCs/>
              </w:rPr>
              <w:t>Arsimi baz</w:t>
            </w:r>
            <w:r w:rsidR="003B2A45">
              <w:rPr>
                <w:rFonts w:ascii="Book Antiqua" w:hAnsi="Book Antiqua" w:cs="Tahoma"/>
                <w:bCs/>
                <w:iCs/>
              </w:rPr>
              <w:t>ë</w:t>
            </w:r>
            <w:r>
              <w:rPr>
                <w:rFonts w:ascii="Book Antiqua" w:hAnsi="Book Antiqua" w:cs="Tahoma"/>
                <w:bCs/>
                <w:iCs/>
              </w:rPr>
              <w:t xml:space="preserve"> p</w:t>
            </w:r>
            <w:r w:rsidR="003B2A45">
              <w:rPr>
                <w:rFonts w:ascii="Book Antiqua" w:hAnsi="Book Antiqua" w:cs="Tahoma"/>
                <w:bCs/>
                <w:iCs/>
              </w:rPr>
              <w:t>ë</w:t>
            </w:r>
            <w:r>
              <w:rPr>
                <w:rFonts w:ascii="Book Antiqua" w:hAnsi="Book Antiqua" w:cs="Tahoma"/>
                <w:bCs/>
                <w:iCs/>
              </w:rPr>
              <w:t>rfshir</w:t>
            </w:r>
            <w:r w:rsidR="003B2A45">
              <w:rPr>
                <w:rFonts w:ascii="Book Antiqua" w:hAnsi="Book Antiqua" w:cs="Tahoma"/>
                <w:bCs/>
                <w:iCs/>
              </w:rPr>
              <w:t>ë</w:t>
            </w:r>
            <w:r>
              <w:rPr>
                <w:rFonts w:ascii="Book Antiqua" w:hAnsi="Book Antiqua" w:cs="Tahoma"/>
                <w:bCs/>
                <w:iCs/>
              </w:rPr>
              <w:t xml:space="preserve"> arsimin parashkollor</w:t>
            </w:r>
          </w:p>
        </w:tc>
        <w:tc>
          <w:tcPr>
            <w:tcW w:w="672" w:type="pct"/>
            <w:tcBorders>
              <w:top w:val="single" w:sz="4" w:space="0" w:color="auto"/>
              <w:left w:val="nil"/>
              <w:bottom w:val="single" w:sz="4" w:space="0" w:color="auto"/>
              <w:right w:val="single" w:sz="4" w:space="0" w:color="auto"/>
            </w:tcBorders>
          </w:tcPr>
          <w:p w:rsidR="00D74BD4" w:rsidRPr="003A60E3" w:rsidRDefault="00D74BD4" w:rsidP="00D74BD4">
            <w:pPr>
              <w:jc w:val="center"/>
              <w:rPr>
                <w:rFonts w:ascii="Book Antiqua" w:hAnsi="Book Antiqua" w:cs="Tahoma"/>
                <w:bCs/>
                <w:iCs/>
              </w:rPr>
            </w:pPr>
            <w:r>
              <w:rPr>
                <w:rFonts w:ascii="Book Antiqua" w:hAnsi="Book Antiqua" w:cs="Tahoma"/>
                <w:bCs/>
                <w:iCs/>
              </w:rPr>
              <w:t>09120</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D74BD4" w:rsidRPr="003A60E3" w:rsidRDefault="00D74BD4" w:rsidP="00D74BD4">
            <w:pPr>
              <w:jc w:val="center"/>
              <w:rPr>
                <w:rFonts w:ascii="Book Antiqua" w:hAnsi="Book Antiqua" w:cs="Tahoma"/>
                <w:bCs/>
                <w:iCs/>
              </w:rPr>
            </w:pPr>
            <w:r w:rsidRPr="00D74BD4">
              <w:rPr>
                <w:rFonts w:ascii="Book Antiqua" w:hAnsi="Book Antiqua" w:cs="Tahoma"/>
                <w:iCs/>
              </w:rPr>
              <w:t>6999999</w:t>
            </w:r>
          </w:p>
        </w:tc>
        <w:tc>
          <w:tcPr>
            <w:tcW w:w="782" w:type="pct"/>
            <w:tcBorders>
              <w:top w:val="nil"/>
              <w:left w:val="nil"/>
              <w:bottom w:val="single" w:sz="4" w:space="0" w:color="auto"/>
              <w:right w:val="single" w:sz="4" w:space="0" w:color="auto"/>
            </w:tcBorders>
            <w:shd w:val="clear" w:color="auto" w:fill="auto"/>
          </w:tcPr>
          <w:p w:rsidR="00D74BD4" w:rsidRPr="003A60E3" w:rsidRDefault="006C4C1B" w:rsidP="00E40AC0">
            <w:pPr>
              <w:jc w:val="right"/>
              <w:rPr>
                <w:rFonts w:ascii="Book Antiqua" w:hAnsi="Book Antiqua"/>
              </w:rPr>
            </w:pPr>
            <w:r>
              <w:rPr>
                <w:rFonts w:ascii="Book Antiqua" w:hAnsi="Book Antiqua"/>
              </w:rPr>
              <w:t>36,435,000</w:t>
            </w:r>
          </w:p>
        </w:tc>
      </w:tr>
      <w:tr w:rsidR="00652393" w:rsidRPr="003A60E3" w:rsidTr="00B12BEA">
        <w:trPr>
          <w:trHeight w:val="315"/>
        </w:trPr>
        <w:tc>
          <w:tcPr>
            <w:tcW w:w="257" w:type="pct"/>
            <w:tcBorders>
              <w:top w:val="nil"/>
              <w:left w:val="single" w:sz="4" w:space="0" w:color="auto"/>
              <w:bottom w:val="single" w:sz="4" w:space="0" w:color="auto"/>
              <w:right w:val="single" w:sz="4" w:space="0" w:color="auto"/>
            </w:tcBorders>
            <w:shd w:val="clear" w:color="auto" w:fill="auto"/>
          </w:tcPr>
          <w:p w:rsidR="00D74BD4" w:rsidRDefault="00D74BD4" w:rsidP="00E40AC0">
            <w:pPr>
              <w:jc w:val="right"/>
              <w:rPr>
                <w:rFonts w:ascii="Book Antiqua" w:hAnsi="Book Antiqua" w:cs="Tahoma"/>
                <w:bCs/>
              </w:rPr>
            </w:pPr>
            <w:r>
              <w:rPr>
                <w:rFonts w:ascii="Book Antiqua" w:hAnsi="Book Antiqua" w:cs="Tahoma"/>
                <w:bCs/>
              </w:rPr>
              <w:t>17</w:t>
            </w:r>
          </w:p>
        </w:tc>
        <w:tc>
          <w:tcPr>
            <w:tcW w:w="2686" w:type="pct"/>
            <w:tcBorders>
              <w:top w:val="single" w:sz="4" w:space="0" w:color="auto"/>
              <w:left w:val="nil"/>
              <w:bottom w:val="single" w:sz="4" w:space="0" w:color="auto"/>
              <w:right w:val="single" w:sz="4" w:space="0" w:color="auto"/>
            </w:tcBorders>
            <w:shd w:val="clear" w:color="auto" w:fill="auto"/>
          </w:tcPr>
          <w:p w:rsidR="00D74BD4" w:rsidRPr="003A60E3" w:rsidRDefault="00D74BD4" w:rsidP="00E40AC0">
            <w:pPr>
              <w:rPr>
                <w:rFonts w:ascii="Book Antiqua" w:hAnsi="Book Antiqua" w:cs="Tahoma"/>
                <w:bCs/>
                <w:iCs/>
              </w:rPr>
            </w:pPr>
            <w:r>
              <w:rPr>
                <w:rFonts w:ascii="Book Antiqua" w:hAnsi="Book Antiqua" w:cs="Tahoma"/>
                <w:bCs/>
                <w:iCs/>
              </w:rPr>
              <w:t>Arsimi I Mes</w:t>
            </w:r>
            <w:r w:rsidR="003B2A45">
              <w:rPr>
                <w:rFonts w:ascii="Book Antiqua" w:hAnsi="Book Antiqua" w:cs="Tahoma"/>
                <w:bCs/>
                <w:iCs/>
              </w:rPr>
              <w:t>ë</w:t>
            </w:r>
            <w:r>
              <w:rPr>
                <w:rFonts w:ascii="Book Antiqua" w:hAnsi="Book Antiqua" w:cs="Tahoma"/>
                <w:bCs/>
                <w:iCs/>
              </w:rPr>
              <w:t>m I P</w:t>
            </w:r>
            <w:r w:rsidR="003B2A45">
              <w:rPr>
                <w:rFonts w:ascii="Book Antiqua" w:hAnsi="Book Antiqua" w:cs="Tahoma"/>
                <w:bCs/>
                <w:iCs/>
              </w:rPr>
              <w:t>ë</w:t>
            </w:r>
            <w:r>
              <w:rPr>
                <w:rFonts w:ascii="Book Antiqua" w:hAnsi="Book Antiqua" w:cs="Tahoma"/>
                <w:bCs/>
                <w:iCs/>
              </w:rPr>
              <w:t>rgjithsh</w:t>
            </w:r>
            <w:r w:rsidR="003B2A45">
              <w:rPr>
                <w:rFonts w:ascii="Book Antiqua" w:hAnsi="Book Antiqua" w:cs="Tahoma"/>
                <w:bCs/>
                <w:iCs/>
              </w:rPr>
              <w:t>ë</w:t>
            </w:r>
            <w:r>
              <w:rPr>
                <w:rFonts w:ascii="Book Antiqua" w:hAnsi="Book Antiqua" w:cs="Tahoma"/>
                <w:bCs/>
                <w:iCs/>
              </w:rPr>
              <w:t>m</w:t>
            </w:r>
          </w:p>
        </w:tc>
        <w:tc>
          <w:tcPr>
            <w:tcW w:w="672" w:type="pct"/>
            <w:tcBorders>
              <w:top w:val="single" w:sz="4" w:space="0" w:color="auto"/>
              <w:left w:val="nil"/>
              <w:bottom w:val="single" w:sz="4" w:space="0" w:color="auto"/>
              <w:right w:val="single" w:sz="4" w:space="0" w:color="auto"/>
            </w:tcBorders>
          </w:tcPr>
          <w:p w:rsidR="00D74BD4" w:rsidRPr="003A60E3" w:rsidRDefault="00D74BD4" w:rsidP="00D74BD4">
            <w:pPr>
              <w:jc w:val="center"/>
              <w:rPr>
                <w:rFonts w:ascii="Book Antiqua" w:hAnsi="Book Antiqua" w:cs="Tahoma"/>
                <w:bCs/>
                <w:iCs/>
              </w:rPr>
            </w:pPr>
            <w:r>
              <w:rPr>
                <w:rFonts w:ascii="Book Antiqua" w:hAnsi="Book Antiqua" w:cs="Tahoma"/>
                <w:bCs/>
                <w:iCs/>
              </w:rPr>
              <w:t>09230</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D74BD4" w:rsidRPr="003A60E3" w:rsidRDefault="00D74BD4" w:rsidP="00D74BD4">
            <w:pPr>
              <w:jc w:val="center"/>
              <w:rPr>
                <w:rFonts w:ascii="Book Antiqua" w:hAnsi="Book Antiqua" w:cs="Tahoma"/>
                <w:bCs/>
                <w:iCs/>
              </w:rPr>
            </w:pPr>
            <w:r w:rsidRPr="00D74BD4">
              <w:rPr>
                <w:rFonts w:ascii="Book Antiqua" w:hAnsi="Book Antiqua" w:cs="Tahoma"/>
                <w:iCs/>
              </w:rPr>
              <w:t>6999999</w:t>
            </w:r>
          </w:p>
        </w:tc>
        <w:tc>
          <w:tcPr>
            <w:tcW w:w="782" w:type="pct"/>
            <w:tcBorders>
              <w:top w:val="nil"/>
              <w:left w:val="nil"/>
              <w:bottom w:val="single" w:sz="4" w:space="0" w:color="auto"/>
              <w:right w:val="single" w:sz="4" w:space="0" w:color="auto"/>
            </w:tcBorders>
            <w:shd w:val="clear" w:color="auto" w:fill="auto"/>
          </w:tcPr>
          <w:p w:rsidR="00D74BD4" w:rsidRPr="003A60E3" w:rsidRDefault="006C4C1B" w:rsidP="00E40AC0">
            <w:pPr>
              <w:jc w:val="right"/>
              <w:rPr>
                <w:rFonts w:ascii="Book Antiqua" w:hAnsi="Book Antiqua"/>
              </w:rPr>
            </w:pPr>
            <w:r>
              <w:rPr>
                <w:rFonts w:ascii="Book Antiqua" w:hAnsi="Book Antiqua"/>
              </w:rPr>
              <w:t>16,041,022</w:t>
            </w:r>
          </w:p>
        </w:tc>
      </w:tr>
      <w:tr w:rsidR="00652393" w:rsidRPr="003A60E3" w:rsidTr="00B12BEA">
        <w:trPr>
          <w:trHeight w:val="315"/>
        </w:trPr>
        <w:tc>
          <w:tcPr>
            <w:tcW w:w="257" w:type="pct"/>
            <w:tcBorders>
              <w:top w:val="nil"/>
              <w:left w:val="single" w:sz="4" w:space="0" w:color="auto"/>
              <w:bottom w:val="single" w:sz="4" w:space="0" w:color="auto"/>
              <w:right w:val="single" w:sz="4" w:space="0" w:color="auto"/>
            </w:tcBorders>
            <w:shd w:val="clear" w:color="auto" w:fill="auto"/>
          </w:tcPr>
          <w:p w:rsidR="00D74BD4" w:rsidRDefault="00D74BD4" w:rsidP="00E40AC0">
            <w:pPr>
              <w:jc w:val="right"/>
              <w:rPr>
                <w:rFonts w:ascii="Book Antiqua" w:hAnsi="Book Antiqua" w:cs="Tahoma"/>
                <w:bCs/>
              </w:rPr>
            </w:pPr>
            <w:r>
              <w:rPr>
                <w:rFonts w:ascii="Book Antiqua" w:hAnsi="Book Antiqua" w:cs="Tahoma"/>
                <w:bCs/>
              </w:rPr>
              <w:t>18</w:t>
            </w:r>
          </w:p>
        </w:tc>
        <w:tc>
          <w:tcPr>
            <w:tcW w:w="2686" w:type="pct"/>
            <w:tcBorders>
              <w:top w:val="single" w:sz="4" w:space="0" w:color="auto"/>
              <w:left w:val="nil"/>
              <w:bottom w:val="single" w:sz="4" w:space="0" w:color="auto"/>
              <w:right w:val="single" w:sz="4" w:space="0" w:color="auto"/>
            </w:tcBorders>
            <w:shd w:val="clear" w:color="auto" w:fill="auto"/>
          </w:tcPr>
          <w:p w:rsidR="00D74BD4" w:rsidRPr="003A60E3" w:rsidRDefault="00D74BD4" w:rsidP="00E40AC0">
            <w:pPr>
              <w:rPr>
                <w:rFonts w:ascii="Book Antiqua" w:hAnsi="Book Antiqua" w:cs="Tahoma"/>
                <w:bCs/>
                <w:iCs/>
              </w:rPr>
            </w:pPr>
            <w:r>
              <w:rPr>
                <w:rFonts w:ascii="Book Antiqua" w:hAnsi="Book Antiqua" w:cs="Tahoma"/>
                <w:bCs/>
                <w:iCs/>
              </w:rPr>
              <w:t>Kujdesi social p</w:t>
            </w:r>
            <w:r w:rsidR="003B2A45">
              <w:rPr>
                <w:rFonts w:ascii="Book Antiqua" w:hAnsi="Book Antiqua" w:cs="Tahoma"/>
                <w:bCs/>
                <w:iCs/>
              </w:rPr>
              <w:t>ë</w:t>
            </w:r>
            <w:r>
              <w:rPr>
                <w:rFonts w:ascii="Book Antiqua" w:hAnsi="Book Antiqua" w:cs="Tahoma"/>
                <w:bCs/>
                <w:iCs/>
              </w:rPr>
              <w:t>r personat e s</w:t>
            </w:r>
            <w:r w:rsidR="003B2A45">
              <w:rPr>
                <w:rFonts w:ascii="Book Antiqua" w:hAnsi="Book Antiqua" w:cs="Tahoma"/>
                <w:bCs/>
                <w:iCs/>
              </w:rPr>
              <w:t>ë</w:t>
            </w:r>
            <w:r>
              <w:rPr>
                <w:rFonts w:ascii="Book Antiqua" w:hAnsi="Book Antiqua" w:cs="Tahoma"/>
                <w:bCs/>
                <w:iCs/>
              </w:rPr>
              <w:t>mur</w:t>
            </w:r>
            <w:r w:rsidR="003B2A45">
              <w:rPr>
                <w:rFonts w:ascii="Book Antiqua" w:hAnsi="Book Antiqua" w:cs="Tahoma"/>
                <w:bCs/>
                <w:iCs/>
              </w:rPr>
              <w:t>ë</w:t>
            </w:r>
            <w:r>
              <w:rPr>
                <w:rFonts w:ascii="Book Antiqua" w:hAnsi="Book Antiqua" w:cs="Tahoma"/>
                <w:bCs/>
                <w:iCs/>
              </w:rPr>
              <w:t xml:space="preserve"> dhe me aft</w:t>
            </w:r>
            <w:r w:rsidR="003B2A45">
              <w:rPr>
                <w:rFonts w:ascii="Book Antiqua" w:hAnsi="Book Antiqua" w:cs="Tahoma"/>
                <w:bCs/>
                <w:iCs/>
              </w:rPr>
              <w:t>ë</w:t>
            </w:r>
            <w:r>
              <w:rPr>
                <w:rFonts w:ascii="Book Antiqua" w:hAnsi="Book Antiqua" w:cs="Tahoma"/>
                <w:bCs/>
                <w:iCs/>
              </w:rPr>
              <w:t>si t</w:t>
            </w:r>
            <w:r w:rsidR="003B2A45">
              <w:rPr>
                <w:rFonts w:ascii="Book Antiqua" w:hAnsi="Book Antiqua" w:cs="Tahoma"/>
                <w:bCs/>
                <w:iCs/>
              </w:rPr>
              <w:t>ë</w:t>
            </w:r>
            <w:r>
              <w:rPr>
                <w:rFonts w:ascii="Book Antiqua" w:hAnsi="Book Antiqua" w:cs="Tahoma"/>
                <w:bCs/>
                <w:iCs/>
              </w:rPr>
              <w:t xml:space="preserve"> kufizuar</w:t>
            </w:r>
          </w:p>
        </w:tc>
        <w:tc>
          <w:tcPr>
            <w:tcW w:w="672" w:type="pct"/>
            <w:tcBorders>
              <w:top w:val="single" w:sz="4" w:space="0" w:color="auto"/>
              <w:left w:val="nil"/>
              <w:bottom w:val="single" w:sz="4" w:space="0" w:color="auto"/>
              <w:right w:val="single" w:sz="4" w:space="0" w:color="auto"/>
            </w:tcBorders>
          </w:tcPr>
          <w:p w:rsidR="00D74BD4" w:rsidRPr="003A60E3" w:rsidRDefault="00D74BD4" w:rsidP="00D74BD4">
            <w:pPr>
              <w:jc w:val="center"/>
              <w:rPr>
                <w:rFonts w:ascii="Book Antiqua" w:hAnsi="Book Antiqua" w:cs="Tahoma"/>
                <w:bCs/>
                <w:iCs/>
              </w:rPr>
            </w:pPr>
            <w:r>
              <w:rPr>
                <w:rFonts w:ascii="Book Antiqua" w:hAnsi="Book Antiqua" w:cs="Tahoma"/>
                <w:bCs/>
                <w:iCs/>
              </w:rPr>
              <w:t>10140</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D74BD4" w:rsidRPr="003A60E3" w:rsidRDefault="00D74BD4" w:rsidP="00D74BD4">
            <w:pPr>
              <w:jc w:val="center"/>
              <w:rPr>
                <w:rFonts w:ascii="Book Antiqua" w:hAnsi="Book Antiqua" w:cs="Tahoma"/>
                <w:bCs/>
                <w:iCs/>
              </w:rPr>
            </w:pPr>
            <w:r w:rsidRPr="00D74BD4">
              <w:rPr>
                <w:rFonts w:ascii="Book Antiqua" w:hAnsi="Book Antiqua" w:cs="Tahoma"/>
                <w:iCs/>
              </w:rPr>
              <w:t>6999999</w:t>
            </w:r>
          </w:p>
        </w:tc>
        <w:tc>
          <w:tcPr>
            <w:tcW w:w="782" w:type="pct"/>
            <w:tcBorders>
              <w:top w:val="nil"/>
              <w:left w:val="nil"/>
              <w:bottom w:val="single" w:sz="4" w:space="0" w:color="auto"/>
              <w:right w:val="single" w:sz="4" w:space="0" w:color="auto"/>
            </w:tcBorders>
            <w:shd w:val="clear" w:color="auto" w:fill="auto"/>
          </w:tcPr>
          <w:p w:rsidR="00D74BD4" w:rsidRPr="003A60E3" w:rsidRDefault="00D646A0" w:rsidP="00E40AC0">
            <w:pPr>
              <w:jc w:val="right"/>
              <w:rPr>
                <w:rFonts w:ascii="Book Antiqua" w:hAnsi="Book Antiqua"/>
              </w:rPr>
            </w:pPr>
            <w:r>
              <w:rPr>
                <w:rFonts w:ascii="Book Antiqua" w:hAnsi="Book Antiqua"/>
              </w:rPr>
              <w:t>0</w:t>
            </w:r>
          </w:p>
        </w:tc>
      </w:tr>
      <w:tr w:rsidR="00652393" w:rsidRPr="003A60E3" w:rsidTr="00B12BEA">
        <w:trPr>
          <w:trHeight w:val="315"/>
        </w:trPr>
        <w:tc>
          <w:tcPr>
            <w:tcW w:w="257" w:type="pct"/>
            <w:tcBorders>
              <w:top w:val="nil"/>
              <w:left w:val="single" w:sz="4" w:space="0" w:color="auto"/>
              <w:bottom w:val="single" w:sz="4" w:space="0" w:color="auto"/>
              <w:right w:val="single" w:sz="4" w:space="0" w:color="auto"/>
            </w:tcBorders>
            <w:shd w:val="clear" w:color="auto" w:fill="auto"/>
          </w:tcPr>
          <w:p w:rsidR="00D74BD4" w:rsidRDefault="00D74BD4" w:rsidP="00E40AC0">
            <w:pPr>
              <w:jc w:val="right"/>
              <w:rPr>
                <w:rFonts w:ascii="Book Antiqua" w:hAnsi="Book Antiqua" w:cs="Tahoma"/>
                <w:bCs/>
              </w:rPr>
            </w:pPr>
            <w:r>
              <w:rPr>
                <w:rFonts w:ascii="Book Antiqua" w:hAnsi="Book Antiqua" w:cs="Tahoma"/>
                <w:bCs/>
              </w:rPr>
              <w:t>19</w:t>
            </w:r>
          </w:p>
        </w:tc>
        <w:tc>
          <w:tcPr>
            <w:tcW w:w="2686" w:type="pct"/>
            <w:tcBorders>
              <w:top w:val="single" w:sz="4" w:space="0" w:color="auto"/>
              <w:left w:val="nil"/>
              <w:bottom w:val="single" w:sz="4" w:space="0" w:color="auto"/>
              <w:right w:val="single" w:sz="4" w:space="0" w:color="auto"/>
            </w:tcBorders>
            <w:shd w:val="clear" w:color="auto" w:fill="auto"/>
          </w:tcPr>
          <w:p w:rsidR="00D74BD4" w:rsidRPr="003A60E3" w:rsidRDefault="00D74BD4" w:rsidP="00E40AC0">
            <w:pPr>
              <w:rPr>
                <w:rFonts w:ascii="Book Antiqua" w:hAnsi="Book Antiqua" w:cs="Tahoma"/>
                <w:bCs/>
                <w:iCs/>
              </w:rPr>
            </w:pPr>
            <w:r>
              <w:rPr>
                <w:rFonts w:ascii="Book Antiqua" w:hAnsi="Book Antiqua" w:cs="Tahoma"/>
                <w:bCs/>
                <w:iCs/>
              </w:rPr>
              <w:t>Kujdesi social p</w:t>
            </w:r>
            <w:r w:rsidR="003B2A45">
              <w:rPr>
                <w:rFonts w:ascii="Book Antiqua" w:hAnsi="Book Antiqua" w:cs="Tahoma"/>
                <w:bCs/>
                <w:iCs/>
              </w:rPr>
              <w:t>ë</w:t>
            </w:r>
            <w:r>
              <w:rPr>
                <w:rFonts w:ascii="Book Antiqua" w:hAnsi="Book Antiqua" w:cs="Tahoma"/>
                <w:bCs/>
                <w:iCs/>
              </w:rPr>
              <w:t>r familjet dhe f</w:t>
            </w:r>
            <w:r w:rsidR="003B2A45">
              <w:rPr>
                <w:rFonts w:ascii="Book Antiqua" w:hAnsi="Book Antiqua" w:cs="Tahoma"/>
                <w:bCs/>
                <w:iCs/>
              </w:rPr>
              <w:t>ë</w:t>
            </w:r>
            <w:r>
              <w:rPr>
                <w:rFonts w:ascii="Book Antiqua" w:hAnsi="Book Antiqua" w:cs="Tahoma"/>
                <w:bCs/>
                <w:iCs/>
              </w:rPr>
              <w:t>mij</w:t>
            </w:r>
            <w:r w:rsidR="003B2A45">
              <w:rPr>
                <w:rFonts w:ascii="Book Antiqua" w:hAnsi="Book Antiqua" w:cs="Tahoma"/>
                <w:bCs/>
                <w:iCs/>
              </w:rPr>
              <w:t>ë</w:t>
            </w:r>
            <w:r>
              <w:rPr>
                <w:rFonts w:ascii="Book Antiqua" w:hAnsi="Book Antiqua" w:cs="Tahoma"/>
                <w:bCs/>
                <w:iCs/>
              </w:rPr>
              <w:t>t</w:t>
            </w:r>
          </w:p>
        </w:tc>
        <w:tc>
          <w:tcPr>
            <w:tcW w:w="672" w:type="pct"/>
            <w:tcBorders>
              <w:top w:val="single" w:sz="4" w:space="0" w:color="auto"/>
              <w:left w:val="nil"/>
              <w:bottom w:val="single" w:sz="4" w:space="0" w:color="auto"/>
              <w:right w:val="single" w:sz="4" w:space="0" w:color="auto"/>
            </w:tcBorders>
          </w:tcPr>
          <w:p w:rsidR="00D74BD4" w:rsidRPr="003A60E3" w:rsidRDefault="00D74BD4" w:rsidP="00D74BD4">
            <w:pPr>
              <w:jc w:val="center"/>
              <w:rPr>
                <w:rFonts w:ascii="Book Antiqua" w:hAnsi="Book Antiqua" w:cs="Tahoma"/>
                <w:bCs/>
                <w:iCs/>
              </w:rPr>
            </w:pPr>
            <w:r>
              <w:rPr>
                <w:rFonts w:ascii="Book Antiqua" w:hAnsi="Book Antiqua" w:cs="Tahoma"/>
                <w:bCs/>
                <w:iCs/>
              </w:rPr>
              <w:t>10430</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D74BD4" w:rsidRPr="003A60E3" w:rsidRDefault="00D74BD4" w:rsidP="00D74BD4">
            <w:pPr>
              <w:jc w:val="center"/>
              <w:rPr>
                <w:rFonts w:ascii="Book Antiqua" w:hAnsi="Book Antiqua" w:cs="Tahoma"/>
                <w:bCs/>
                <w:iCs/>
              </w:rPr>
            </w:pPr>
            <w:r w:rsidRPr="00D74BD4">
              <w:rPr>
                <w:rFonts w:ascii="Book Antiqua" w:hAnsi="Book Antiqua" w:cs="Tahoma"/>
                <w:iCs/>
              </w:rPr>
              <w:t>6999999</w:t>
            </w:r>
          </w:p>
        </w:tc>
        <w:tc>
          <w:tcPr>
            <w:tcW w:w="782" w:type="pct"/>
            <w:tcBorders>
              <w:top w:val="nil"/>
              <w:left w:val="nil"/>
              <w:bottom w:val="single" w:sz="4" w:space="0" w:color="auto"/>
              <w:right w:val="single" w:sz="4" w:space="0" w:color="auto"/>
            </w:tcBorders>
            <w:shd w:val="clear" w:color="auto" w:fill="auto"/>
          </w:tcPr>
          <w:p w:rsidR="00D74BD4" w:rsidRPr="003A60E3" w:rsidRDefault="00D646A0" w:rsidP="00E40AC0">
            <w:pPr>
              <w:jc w:val="right"/>
              <w:rPr>
                <w:rFonts w:ascii="Book Antiqua" w:hAnsi="Book Antiqua"/>
              </w:rPr>
            </w:pPr>
            <w:r>
              <w:rPr>
                <w:rFonts w:ascii="Book Antiqua" w:hAnsi="Book Antiqua"/>
              </w:rPr>
              <w:t>8</w:t>
            </w:r>
            <w:r w:rsidR="006C4C1B">
              <w:rPr>
                <w:rFonts w:ascii="Book Antiqua" w:hAnsi="Book Antiqua"/>
              </w:rPr>
              <w:t>00,000</w:t>
            </w:r>
          </w:p>
        </w:tc>
      </w:tr>
      <w:tr w:rsidR="00652393" w:rsidRPr="003A60E3" w:rsidTr="00B12BEA">
        <w:trPr>
          <w:trHeight w:val="315"/>
        </w:trPr>
        <w:tc>
          <w:tcPr>
            <w:tcW w:w="257" w:type="pct"/>
            <w:tcBorders>
              <w:top w:val="nil"/>
              <w:left w:val="single" w:sz="4" w:space="0" w:color="auto"/>
              <w:bottom w:val="single" w:sz="4" w:space="0" w:color="auto"/>
              <w:right w:val="single" w:sz="4" w:space="0" w:color="auto"/>
            </w:tcBorders>
            <w:shd w:val="clear" w:color="auto" w:fill="auto"/>
          </w:tcPr>
          <w:p w:rsidR="00D74BD4" w:rsidRPr="003A60E3" w:rsidRDefault="00D74BD4" w:rsidP="00E40AC0">
            <w:pPr>
              <w:jc w:val="right"/>
              <w:rPr>
                <w:rFonts w:ascii="Book Antiqua" w:hAnsi="Book Antiqua" w:cs="Tahoma"/>
                <w:bCs/>
              </w:rPr>
            </w:pPr>
            <w:r>
              <w:rPr>
                <w:rFonts w:ascii="Book Antiqua" w:hAnsi="Book Antiqua" w:cs="Tahoma"/>
                <w:bCs/>
              </w:rPr>
              <w:t>20</w:t>
            </w:r>
          </w:p>
        </w:tc>
        <w:tc>
          <w:tcPr>
            <w:tcW w:w="2686" w:type="pct"/>
            <w:tcBorders>
              <w:top w:val="single" w:sz="4" w:space="0" w:color="auto"/>
              <w:left w:val="nil"/>
              <w:bottom w:val="single" w:sz="4" w:space="0" w:color="auto"/>
              <w:right w:val="single" w:sz="4" w:space="0" w:color="auto"/>
            </w:tcBorders>
            <w:shd w:val="clear" w:color="auto" w:fill="auto"/>
          </w:tcPr>
          <w:p w:rsidR="00D74BD4" w:rsidRPr="003A60E3" w:rsidRDefault="00D74BD4" w:rsidP="00E40AC0">
            <w:pPr>
              <w:rPr>
                <w:rFonts w:ascii="Book Antiqua" w:hAnsi="Book Antiqua" w:cs="Tahoma"/>
                <w:bCs/>
                <w:iCs/>
              </w:rPr>
            </w:pPr>
            <w:r>
              <w:rPr>
                <w:rFonts w:ascii="Book Antiqua" w:hAnsi="Book Antiqua" w:cs="Tahoma"/>
                <w:bCs/>
                <w:iCs/>
              </w:rPr>
              <w:t>Strehimi Social</w:t>
            </w:r>
          </w:p>
        </w:tc>
        <w:tc>
          <w:tcPr>
            <w:tcW w:w="672" w:type="pct"/>
            <w:tcBorders>
              <w:top w:val="single" w:sz="4" w:space="0" w:color="auto"/>
              <w:left w:val="nil"/>
              <w:bottom w:val="single" w:sz="4" w:space="0" w:color="auto"/>
              <w:right w:val="single" w:sz="4" w:space="0" w:color="auto"/>
            </w:tcBorders>
          </w:tcPr>
          <w:p w:rsidR="00D74BD4" w:rsidRPr="003A60E3" w:rsidRDefault="00D74BD4" w:rsidP="00D74BD4">
            <w:pPr>
              <w:jc w:val="center"/>
              <w:rPr>
                <w:rFonts w:ascii="Book Antiqua" w:hAnsi="Book Antiqua" w:cs="Tahoma"/>
                <w:bCs/>
                <w:iCs/>
              </w:rPr>
            </w:pPr>
            <w:r>
              <w:rPr>
                <w:rFonts w:ascii="Book Antiqua" w:hAnsi="Book Antiqua" w:cs="Tahoma"/>
                <w:bCs/>
                <w:iCs/>
              </w:rPr>
              <w:t>10661</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D74BD4" w:rsidRPr="003A60E3" w:rsidRDefault="00D74BD4" w:rsidP="00D74BD4">
            <w:pPr>
              <w:jc w:val="center"/>
              <w:rPr>
                <w:rFonts w:ascii="Book Antiqua" w:hAnsi="Book Antiqua" w:cs="Tahoma"/>
                <w:bCs/>
                <w:iCs/>
              </w:rPr>
            </w:pPr>
            <w:r w:rsidRPr="00D74BD4">
              <w:rPr>
                <w:rFonts w:ascii="Book Antiqua" w:hAnsi="Book Antiqua" w:cs="Tahoma"/>
                <w:iCs/>
              </w:rPr>
              <w:t>6999999</w:t>
            </w:r>
          </w:p>
        </w:tc>
        <w:tc>
          <w:tcPr>
            <w:tcW w:w="782" w:type="pct"/>
            <w:tcBorders>
              <w:top w:val="nil"/>
              <w:left w:val="nil"/>
              <w:bottom w:val="single" w:sz="4" w:space="0" w:color="auto"/>
              <w:right w:val="single" w:sz="4" w:space="0" w:color="auto"/>
            </w:tcBorders>
            <w:shd w:val="clear" w:color="auto" w:fill="auto"/>
          </w:tcPr>
          <w:p w:rsidR="00D74BD4" w:rsidRPr="003A60E3" w:rsidRDefault="006C4C1B" w:rsidP="00E40AC0">
            <w:pPr>
              <w:jc w:val="right"/>
              <w:rPr>
                <w:rFonts w:ascii="Book Antiqua" w:hAnsi="Book Antiqua"/>
              </w:rPr>
            </w:pPr>
            <w:r>
              <w:rPr>
                <w:rFonts w:ascii="Book Antiqua" w:hAnsi="Book Antiqua"/>
              </w:rPr>
              <w:t>200,000</w:t>
            </w:r>
          </w:p>
        </w:tc>
      </w:tr>
      <w:tr w:rsidR="00652393" w:rsidRPr="003A60E3" w:rsidTr="00B12BEA">
        <w:trPr>
          <w:trHeight w:val="315"/>
        </w:trPr>
        <w:tc>
          <w:tcPr>
            <w:tcW w:w="257" w:type="pct"/>
            <w:tcBorders>
              <w:top w:val="nil"/>
              <w:left w:val="single" w:sz="4" w:space="0" w:color="auto"/>
              <w:bottom w:val="single" w:sz="4" w:space="0" w:color="auto"/>
              <w:right w:val="single" w:sz="4" w:space="0" w:color="auto"/>
            </w:tcBorders>
            <w:shd w:val="clear" w:color="auto" w:fill="auto"/>
            <w:hideMark/>
          </w:tcPr>
          <w:p w:rsidR="00F7164A" w:rsidRPr="003A60E3" w:rsidRDefault="00F7164A" w:rsidP="00E40AC0">
            <w:pPr>
              <w:jc w:val="right"/>
              <w:rPr>
                <w:rFonts w:ascii="Book Antiqua" w:hAnsi="Book Antiqua" w:cs="Tahoma"/>
                <w:bCs/>
              </w:rPr>
            </w:pPr>
            <w:r w:rsidRPr="003A60E3">
              <w:rPr>
                <w:rFonts w:ascii="Book Antiqua" w:hAnsi="Book Antiqua" w:cs="Tahoma"/>
                <w:bCs/>
              </w:rPr>
              <w:t> </w:t>
            </w:r>
          </w:p>
        </w:tc>
        <w:tc>
          <w:tcPr>
            <w:tcW w:w="2686" w:type="pct"/>
            <w:tcBorders>
              <w:top w:val="single" w:sz="4" w:space="0" w:color="auto"/>
              <w:left w:val="nil"/>
              <w:bottom w:val="single" w:sz="4" w:space="0" w:color="auto"/>
              <w:right w:val="single" w:sz="4" w:space="0" w:color="auto"/>
            </w:tcBorders>
            <w:shd w:val="clear" w:color="auto" w:fill="auto"/>
            <w:hideMark/>
          </w:tcPr>
          <w:p w:rsidR="00F7164A" w:rsidRPr="003A60E3" w:rsidRDefault="00F7164A" w:rsidP="00E40AC0">
            <w:pPr>
              <w:rPr>
                <w:rFonts w:ascii="Book Antiqua" w:hAnsi="Book Antiqua" w:cs="Tahoma"/>
                <w:bCs/>
                <w:iCs/>
              </w:rPr>
            </w:pPr>
            <w:r w:rsidRPr="003A60E3">
              <w:rPr>
                <w:rFonts w:ascii="Book Antiqua" w:hAnsi="Book Antiqua" w:cs="Tahoma"/>
                <w:bCs/>
                <w:iCs/>
              </w:rPr>
              <w:t>Totali Leke</w:t>
            </w:r>
          </w:p>
        </w:tc>
        <w:tc>
          <w:tcPr>
            <w:tcW w:w="672" w:type="pct"/>
            <w:tcBorders>
              <w:top w:val="single" w:sz="4" w:space="0" w:color="auto"/>
              <w:left w:val="nil"/>
              <w:bottom w:val="single" w:sz="4" w:space="0" w:color="auto"/>
              <w:right w:val="single" w:sz="4" w:space="0" w:color="auto"/>
            </w:tcBorders>
          </w:tcPr>
          <w:p w:rsidR="00F7164A" w:rsidRPr="003A60E3" w:rsidRDefault="00F7164A" w:rsidP="00E40AC0">
            <w:pPr>
              <w:rPr>
                <w:rFonts w:ascii="Book Antiqua" w:hAnsi="Book Antiqua" w:cs="Tahoma"/>
                <w:bCs/>
                <w:iCs/>
              </w:rPr>
            </w:pP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rsidR="00F7164A" w:rsidRPr="003A60E3" w:rsidRDefault="00F7164A" w:rsidP="00E40AC0">
            <w:pPr>
              <w:rPr>
                <w:rFonts w:ascii="Book Antiqua" w:hAnsi="Book Antiqua" w:cs="Tahoma"/>
                <w:bCs/>
                <w:iCs/>
              </w:rPr>
            </w:pPr>
            <w:r w:rsidRPr="003A60E3">
              <w:rPr>
                <w:rFonts w:ascii="Book Antiqua" w:hAnsi="Book Antiqua" w:cs="Tahoma"/>
                <w:bCs/>
                <w:iCs/>
              </w:rPr>
              <w:t> </w:t>
            </w:r>
          </w:p>
        </w:tc>
        <w:tc>
          <w:tcPr>
            <w:tcW w:w="782" w:type="pct"/>
            <w:tcBorders>
              <w:top w:val="nil"/>
              <w:left w:val="nil"/>
              <w:bottom w:val="single" w:sz="4" w:space="0" w:color="auto"/>
              <w:right w:val="single" w:sz="4" w:space="0" w:color="auto"/>
            </w:tcBorders>
            <w:shd w:val="clear" w:color="auto" w:fill="auto"/>
          </w:tcPr>
          <w:p w:rsidR="00F7164A" w:rsidRPr="003A60E3" w:rsidRDefault="006C4C1B" w:rsidP="00E40AC0">
            <w:pPr>
              <w:jc w:val="right"/>
              <w:rPr>
                <w:rFonts w:ascii="Book Antiqua" w:hAnsi="Book Antiqua"/>
              </w:rPr>
            </w:pPr>
            <w:r>
              <w:rPr>
                <w:rFonts w:ascii="Book Antiqua" w:hAnsi="Book Antiqua"/>
              </w:rPr>
              <w:t>229,168,000</w:t>
            </w:r>
          </w:p>
        </w:tc>
      </w:tr>
    </w:tbl>
    <w:p w:rsidR="00652393" w:rsidRDefault="00652393" w:rsidP="009B717D">
      <w:pPr>
        <w:ind w:firstLine="720"/>
        <w:jc w:val="both"/>
        <w:rPr>
          <w:rFonts w:asciiTheme="majorHAnsi" w:hAnsiTheme="majorHAnsi"/>
          <w:lang w:val="en-US"/>
        </w:rPr>
      </w:pPr>
    </w:p>
    <w:p w:rsidR="00AA229B" w:rsidRPr="003A60E3" w:rsidRDefault="00AA229B" w:rsidP="009B717D">
      <w:pPr>
        <w:ind w:firstLine="720"/>
        <w:jc w:val="both"/>
        <w:rPr>
          <w:rFonts w:asciiTheme="majorHAnsi" w:hAnsiTheme="majorHAnsi"/>
          <w:lang w:val="en-US"/>
        </w:rPr>
      </w:pPr>
      <w:r w:rsidRPr="003A60E3">
        <w:rPr>
          <w:rFonts w:asciiTheme="majorHAnsi" w:hAnsiTheme="majorHAnsi"/>
          <w:lang w:val="en-US"/>
        </w:rPr>
        <w:t>N</w:t>
      </w:r>
      <w:r w:rsidR="0073615C" w:rsidRPr="003A60E3">
        <w:rPr>
          <w:rFonts w:asciiTheme="majorHAnsi" w:hAnsiTheme="majorHAnsi"/>
          <w:lang w:val="en-US"/>
        </w:rPr>
        <w:t>ë</w:t>
      </w:r>
      <w:r w:rsidRPr="003A60E3">
        <w:rPr>
          <w:rFonts w:asciiTheme="majorHAnsi" w:hAnsiTheme="majorHAnsi"/>
          <w:lang w:val="en-US"/>
        </w:rPr>
        <w:t xml:space="preserve"> form</w:t>
      </w:r>
      <w:r w:rsidR="0073615C" w:rsidRPr="003A60E3">
        <w:rPr>
          <w:rFonts w:asciiTheme="majorHAnsi" w:hAnsiTheme="majorHAnsi"/>
          <w:lang w:val="en-US"/>
        </w:rPr>
        <w:t>ë</w:t>
      </w:r>
      <w:r w:rsidRPr="003A60E3">
        <w:rPr>
          <w:rFonts w:asciiTheme="majorHAnsi" w:hAnsiTheme="majorHAnsi"/>
          <w:lang w:val="en-US"/>
        </w:rPr>
        <w:t xml:space="preserve"> tabelare shp</w:t>
      </w:r>
      <w:r w:rsidR="0073615C" w:rsidRPr="003A60E3">
        <w:rPr>
          <w:rFonts w:asciiTheme="majorHAnsi" w:hAnsiTheme="majorHAnsi"/>
          <w:lang w:val="en-US"/>
        </w:rPr>
        <w:t>ë</w:t>
      </w:r>
      <w:r w:rsidRPr="003A60E3">
        <w:rPr>
          <w:rFonts w:asciiTheme="majorHAnsi" w:hAnsiTheme="majorHAnsi"/>
          <w:lang w:val="en-US"/>
        </w:rPr>
        <w:t>rndarja e fondeve sipas programeve</w:t>
      </w:r>
      <w:r w:rsidR="00604972" w:rsidRPr="003A60E3">
        <w:rPr>
          <w:rFonts w:asciiTheme="majorHAnsi" w:hAnsiTheme="majorHAnsi"/>
          <w:lang w:val="en-US"/>
        </w:rPr>
        <w:t xml:space="preserve"> dhe burimeve </w:t>
      </w:r>
      <w:proofErr w:type="gramStart"/>
      <w:r w:rsidR="00604972" w:rsidRPr="003A60E3">
        <w:rPr>
          <w:rFonts w:asciiTheme="majorHAnsi" w:hAnsiTheme="majorHAnsi"/>
          <w:lang w:val="en-US"/>
        </w:rPr>
        <w:t>te</w:t>
      </w:r>
      <w:proofErr w:type="gramEnd"/>
      <w:r w:rsidR="00604972" w:rsidRPr="003A60E3">
        <w:rPr>
          <w:rFonts w:asciiTheme="majorHAnsi" w:hAnsiTheme="majorHAnsi"/>
          <w:lang w:val="en-US"/>
        </w:rPr>
        <w:t xml:space="preserve"> financimit</w:t>
      </w:r>
    </w:p>
    <w:tbl>
      <w:tblPr>
        <w:tblW w:w="6183" w:type="dxa"/>
        <w:jc w:val="center"/>
        <w:tblLook w:val="04A0" w:firstRow="1" w:lastRow="0" w:firstColumn="1" w:lastColumn="0" w:noHBand="0" w:noVBand="1"/>
      </w:tblPr>
      <w:tblGrid>
        <w:gridCol w:w="881"/>
        <w:gridCol w:w="1617"/>
        <w:gridCol w:w="1620"/>
        <w:gridCol w:w="2065"/>
      </w:tblGrid>
      <w:tr w:rsidR="003A60E3" w:rsidRPr="003A60E3" w:rsidTr="00CE03F7">
        <w:trPr>
          <w:trHeight w:hRule="exact" w:val="680"/>
          <w:jc w:val="center"/>
        </w:trPr>
        <w:tc>
          <w:tcPr>
            <w:tcW w:w="8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724F" w:rsidRPr="003A60E3" w:rsidRDefault="006C724F">
            <w:pPr>
              <w:rPr>
                <w:rFonts w:asciiTheme="majorHAnsi" w:hAnsiTheme="majorHAnsi"/>
                <w:bCs/>
                <w:u w:val="single"/>
              </w:rPr>
            </w:pPr>
            <w:r w:rsidRPr="003A60E3">
              <w:rPr>
                <w:rFonts w:asciiTheme="majorHAnsi" w:hAnsiTheme="majorHAnsi"/>
                <w:bCs/>
                <w:u w:val="single"/>
              </w:rPr>
              <w:t>Tit.</w:t>
            </w:r>
          </w:p>
        </w:tc>
        <w:tc>
          <w:tcPr>
            <w:tcW w:w="1617" w:type="dxa"/>
            <w:tcBorders>
              <w:top w:val="single" w:sz="4" w:space="0" w:color="auto"/>
              <w:left w:val="nil"/>
              <w:bottom w:val="single" w:sz="4" w:space="0" w:color="auto"/>
              <w:right w:val="single" w:sz="4" w:space="0" w:color="auto"/>
            </w:tcBorders>
            <w:shd w:val="clear" w:color="auto" w:fill="auto"/>
            <w:vAlign w:val="bottom"/>
            <w:hideMark/>
          </w:tcPr>
          <w:p w:rsidR="006C724F" w:rsidRPr="003A60E3" w:rsidRDefault="006C724F">
            <w:pPr>
              <w:rPr>
                <w:rFonts w:asciiTheme="majorHAnsi" w:hAnsiTheme="majorHAnsi"/>
                <w:bCs/>
              </w:rPr>
            </w:pPr>
            <w:r w:rsidRPr="003A60E3">
              <w:rPr>
                <w:rFonts w:asciiTheme="majorHAnsi" w:hAnsiTheme="majorHAnsi"/>
                <w:bCs/>
              </w:rPr>
              <w:t xml:space="preserve">Transferta e pakushtezuar </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6C724F" w:rsidRPr="003A60E3" w:rsidRDefault="006C724F">
            <w:pPr>
              <w:rPr>
                <w:rFonts w:asciiTheme="majorHAnsi" w:hAnsiTheme="majorHAnsi"/>
                <w:bCs/>
              </w:rPr>
            </w:pPr>
            <w:r w:rsidRPr="003A60E3">
              <w:rPr>
                <w:rFonts w:asciiTheme="majorHAnsi" w:hAnsiTheme="majorHAnsi"/>
                <w:bCs/>
              </w:rPr>
              <w:t xml:space="preserve"> Transferta Specifike </w:t>
            </w:r>
          </w:p>
        </w:tc>
        <w:tc>
          <w:tcPr>
            <w:tcW w:w="2065" w:type="dxa"/>
            <w:tcBorders>
              <w:top w:val="single" w:sz="4" w:space="0" w:color="auto"/>
              <w:left w:val="nil"/>
              <w:bottom w:val="single" w:sz="4" w:space="0" w:color="auto"/>
              <w:right w:val="single" w:sz="4" w:space="0" w:color="auto"/>
            </w:tcBorders>
            <w:shd w:val="clear" w:color="auto" w:fill="auto"/>
            <w:vAlign w:val="bottom"/>
            <w:hideMark/>
          </w:tcPr>
          <w:p w:rsidR="006C724F" w:rsidRPr="003A60E3" w:rsidRDefault="006C724F">
            <w:pPr>
              <w:rPr>
                <w:rFonts w:asciiTheme="majorHAnsi" w:hAnsiTheme="majorHAnsi"/>
                <w:bCs/>
              </w:rPr>
            </w:pPr>
            <w:r w:rsidRPr="003A60E3">
              <w:rPr>
                <w:rFonts w:asciiTheme="majorHAnsi" w:hAnsiTheme="majorHAnsi"/>
                <w:bCs/>
              </w:rPr>
              <w:t xml:space="preserve"> Ardhura Planifikuara 2017 </w:t>
            </w:r>
          </w:p>
        </w:tc>
      </w:tr>
      <w:tr w:rsidR="00442298" w:rsidRPr="003A60E3" w:rsidTr="00F14042">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tcPr>
          <w:p w:rsidR="00442298" w:rsidRPr="003A60E3" w:rsidRDefault="00442298" w:rsidP="00F14042">
            <w:pPr>
              <w:jc w:val="center"/>
              <w:rPr>
                <w:rFonts w:ascii="Book Antiqua" w:hAnsi="Book Antiqua" w:cs="Tahoma"/>
                <w:iCs/>
              </w:rPr>
            </w:pPr>
            <w:r w:rsidRPr="003A60E3">
              <w:rPr>
                <w:rFonts w:ascii="Book Antiqua" w:hAnsi="Book Antiqua" w:cs="Tahoma"/>
                <w:iCs/>
              </w:rPr>
              <w:t>01110</w:t>
            </w:r>
          </w:p>
        </w:tc>
        <w:tc>
          <w:tcPr>
            <w:tcW w:w="1617" w:type="dxa"/>
            <w:tcBorders>
              <w:top w:val="nil"/>
              <w:left w:val="nil"/>
              <w:bottom w:val="single" w:sz="4" w:space="0" w:color="auto"/>
              <w:right w:val="single" w:sz="4" w:space="0" w:color="auto"/>
            </w:tcBorders>
            <w:shd w:val="clear" w:color="auto" w:fill="auto"/>
          </w:tcPr>
          <w:p w:rsidR="00442298" w:rsidRPr="003A60E3" w:rsidRDefault="00C6309B" w:rsidP="005B77C0">
            <w:pPr>
              <w:jc w:val="right"/>
              <w:rPr>
                <w:rFonts w:asciiTheme="majorHAnsi" w:hAnsiTheme="majorHAnsi"/>
              </w:rPr>
            </w:pPr>
            <w:r>
              <w:rPr>
                <w:rFonts w:asciiTheme="majorHAnsi" w:hAnsiTheme="majorHAnsi"/>
              </w:rPr>
              <w:t>31,756,888</w:t>
            </w:r>
          </w:p>
        </w:tc>
        <w:tc>
          <w:tcPr>
            <w:tcW w:w="1620" w:type="dxa"/>
            <w:tcBorders>
              <w:top w:val="nil"/>
              <w:left w:val="nil"/>
              <w:bottom w:val="single" w:sz="4" w:space="0" w:color="auto"/>
              <w:right w:val="single" w:sz="4" w:space="0" w:color="auto"/>
            </w:tcBorders>
            <w:shd w:val="clear" w:color="auto" w:fill="auto"/>
          </w:tcPr>
          <w:p w:rsidR="00442298" w:rsidRPr="003A60E3" w:rsidRDefault="002E450C" w:rsidP="005B77C0">
            <w:pPr>
              <w:jc w:val="right"/>
              <w:rPr>
                <w:rFonts w:asciiTheme="majorHAnsi" w:hAnsiTheme="majorHAnsi"/>
              </w:rPr>
            </w:pPr>
            <w:r>
              <w:rPr>
                <w:rFonts w:asciiTheme="majorHAnsi" w:hAnsiTheme="majorHAnsi"/>
              </w:rPr>
              <w:t>0</w:t>
            </w:r>
          </w:p>
        </w:tc>
        <w:tc>
          <w:tcPr>
            <w:tcW w:w="2065" w:type="dxa"/>
            <w:tcBorders>
              <w:top w:val="nil"/>
              <w:left w:val="nil"/>
              <w:bottom w:val="single" w:sz="4" w:space="0" w:color="auto"/>
              <w:right w:val="single" w:sz="4" w:space="0" w:color="auto"/>
            </w:tcBorders>
            <w:shd w:val="clear" w:color="auto" w:fill="auto"/>
          </w:tcPr>
          <w:p w:rsidR="00442298" w:rsidRPr="003A60E3" w:rsidRDefault="002E450C" w:rsidP="005B77C0">
            <w:pPr>
              <w:jc w:val="right"/>
              <w:rPr>
                <w:rFonts w:asciiTheme="majorHAnsi" w:hAnsiTheme="majorHAnsi"/>
              </w:rPr>
            </w:pPr>
            <w:r>
              <w:rPr>
                <w:rFonts w:asciiTheme="majorHAnsi" w:hAnsiTheme="majorHAnsi"/>
              </w:rPr>
              <w:t>11,122,470</w:t>
            </w:r>
          </w:p>
        </w:tc>
      </w:tr>
      <w:tr w:rsidR="00442298" w:rsidRPr="003A60E3" w:rsidTr="00F14042">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noWrap/>
          </w:tcPr>
          <w:p w:rsidR="00442298" w:rsidRPr="003A60E3" w:rsidRDefault="00442298" w:rsidP="00F14042">
            <w:pPr>
              <w:jc w:val="center"/>
              <w:rPr>
                <w:rFonts w:ascii="Book Antiqua" w:hAnsi="Book Antiqua" w:cs="Tahoma"/>
                <w:iCs/>
              </w:rPr>
            </w:pPr>
            <w:r w:rsidRPr="003A60E3">
              <w:rPr>
                <w:rFonts w:ascii="Book Antiqua" w:hAnsi="Book Antiqua" w:cs="Tahoma"/>
                <w:iCs/>
              </w:rPr>
              <w:t>0</w:t>
            </w:r>
            <w:r>
              <w:rPr>
                <w:rFonts w:ascii="Book Antiqua" w:hAnsi="Book Antiqua" w:cs="Tahoma"/>
                <w:iCs/>
              </w:rPr>
              <w:t>3140</w:t>
            </w:r>
          </w:p>
        </w:tc>
        <w:tc>
          <w:tcPr>
            <w:tcW w:w="1617" w:type="dxa"/>
            <w:tcBorders>
              <w:top w:val="nil"/>
              <w:left w:val="nil"/>
              <w:bottom w:val="single" w:sz="4" w:space="0" w:color="auto"/>
              <w:right w:val="single" w:sz="4" w:space="0" w:color="auto"/>
            </w:tcBorders>
            <w:shd w:val="clear" w:color="auto" w:fill="auto"/>
            <w:noWrap/>
          </w:tcPr>
          <w:p w:rsidR="00442298" w:rsidRPr="003A60E3" w:rsidRDefault="00C6309B" w:rsidP="005B77C0">
            <w:pPr>
              <w:jc w:val="right"/>
              <w:rPr>
                <w:rFonts w:asciiTheme="majorHAnsi" w:hAnsiTheme="majorHAnsi"/>
              </w:rPr>
            </w:pPr>
            <w:r>
              <w:rPr>
                <w:rFonts w:asciiTheme="majorHAnsi" w:hAnsiTheme="majorHAnsi"/>
              </w:rPr>
              <w:t>4,953,832</w:t>
            </w:r>
          </w:p>
        </w:tc>
        <w:tc>
          <w:tcPr>
            <w:tcW w:w="1620" w:type="dxa"/>
            <w:tcBorders>
              <w:top w:val="nil"/>
              <w:left w:val="nil"/>
              <w:bottom w:val="single" w:sz="4" w:space="0" w:color="auto"/>
              <w:right w:val="single" w:sz="4" w:space="0" w:color="auto"/>
            </w:tcBorders>
            <w:shd w:val="clear" w:color="auto" w:fill="auto"/>
            <w:noWrap/>
          </w:tcPr>
          <w:p w:rsidR="00442298" w:rsidRPr="003A60E3" w:rsidRDefault="002E450C" w:rsidP="005B77C0">
            <w:pPr>
              <w:jc w:val="right"/>
              <w:rPr>
                <w:rFonts w:asciiTheme="majorHAnsi" w:hAnsiTheme="majorHAnsi"/>
              </w:rPr>
            </w:pPr>
            <w:r>
              <w:rPr>
                <w:rFonts w:asciiTheme="majorHAnsi" w:hAnsiTheme="majorHAnsi"/>
              </w:rPr>
              <w:t>0</w:t>
            </w:r>
          </w:p>
        </w:tc>
        <w:tc>
          <w:tcPr>
            <w:tcW w:w="2065" w:type="dxa"/>
            <w:tcBorders>
              <w:top w:val="nil"/>
              <w:left w:val="nil"/>
              <w:bottom w:val="single" w:sz="4" w:space="0" w:color="auto"/>
              <w:right w:val="single" w:sz="4" w:space="0" w:color="auto"/>
            </w:tcBorders>
            <w:shd w:val="clear" w:color="auto" w:fill="auto"/>
            <w:noWrap/>
          </w:tcPr>
          <w:p w:rsidR="00442298" w:rsidRPr="003A60E3" w:rsidRDefault="00442298" w:rsidP="005B77C0">
            <w:pPr>
              <w:jc w:val="right"/>
              <w:rPr>
                <w:rFonts w:asciiTheme="majorHAnsi" w:hAnsiTheme="majorHAnsi"/>
              </w:rPr>
            </w:pPr>
          </w:p>
        </w:tc>
      </w:tr>
      <w:tr w:rsidR="00442298" w:rsidRPr="003A60E3" w:rsidTr="00F14042">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noWrap/>
          </w:tcPr>
          <w:p w:rsidR="00442298" w:rsidRPr="003A60E3" w:rsidRDefault="00442298" w:rsidP="00F14042">
            <w:pPr>
              <w:jc w:val="center"/>
              <w:rPr>
                <w:rFonts w:ascii="Book Antiqua" w:hAnsi="Book Antiqua" w:cs="Tahoma"/>
                <w:iCs/>
              </w:rPr>
            </w:pPr>
            <w:r w:rsidRPr="003A60E3">
              <w:rPr>
                <w:rFonts w:ascii="Book Antiqua" w:hAnsi="Book Antiqua" w:cs="Tahoma"/>
                <w:iCs/>
              </w:rPr>
              <w:t>0</w:t>
            </w:r>
            <w:r>
              <w:rPr>
                <w:rFonts w:ascii="Book Antiqua" w:hAnsi="Book Antiqua" w:cs="Tahoma"/>
                <w:iCs/>
              </w:rPr>
              <w:t>3280</w:t>
            </w:r>
          </w:p>
        </w:tc>
        <w:tc>
          <w:tcPr>
            <w:tcW w:w="1617" w:type="dxa"/>
            <w:tcBorders>
              <w:top w:val="nil"/>
              <w:left w:val="nil"/>
              <w:bottom w:val="single" w:sz="4" w:space="0" w:color="auto"/>
              <w:right w:val="single" w:sz="4" w:space="0" w:color="auto"/>
            </w:tcBorders>
            <w:shd w:val="clear" w:color="auto" w:fill="auto"/>
            <w:noWrap/>
          </w:tcPr>
          <w:p w:rsidR="00442298" w:rsidRPr="003A60E3" w:rsidRDefault="00C6309B" w:rsidP="005B77C0">
            <w:pPr>
              <w:jc w:val="right"/>
              <w:rPr>
                <w:rFonts w:asciiTheme="majorHAnsi" w:hAnsiTheme="majorHAnsi"/>
              </w:rPr>
            </w:pPr>
            <w:r>
              <w:rPr>
                <w:rFonts w:asciiTheme="majorHAnsi" w:hAnsiTheme="majorHAnsi"/>
              </w:rPr>
              <w:t>3,493,000</w:t>
            </w:r>
          </w:p>
        </w:tc>
        <w:tc>
          <w:tcPr>
            <w:tcW w:w="1620" w:type="dxa"/>
            <w:tcBorders>
              <w:top w:val="nil"/>
              <w:left w:val="nil"/>
              <w:bottom w:val="single" w:sz="4" w:space="0" w:color="auto"/>
              <w:right w:val="single" w:sz="4" w:space="0" w:color="auto"/>
            </w:tcBorders>
            <w:shd w:val="clear" w:color="auto" w:fill="auto"/>
            <w:noWrap/>
          </w:tcPr>
          <w:p w:rsidR="00442298" w:rsidRPr="003A60E3" w:rsidRDefault="002E450C" w:rsidP="005B77C0">
            <w:pPr>
              <w:jc w:val="right"/>
              <w:rPr>
                <w:rFonts w:asciiTheme="majorHAnsi" w:hAnsiTheme="majorHAnsi"/>
              </w:rPr>
            </w:pPr>
            <w:r>
              <w:rPr>
                <w:rFonts w:asciiTheme="majorHAnsi" w:hAnsiTheme="majorHAnsi"/>
              </w:rPr>
              <w:t>14,706,000</w:t>
            </w:r>
          </w:p>
        </w:tc>
        <w:tc>
          <w:tcPr>
            <w:tcW w:w="2065" w:type="dxa"/>
            <w:tcBorders>
              <w:top w:val="nil"/>
              <w:left w:val="nil"/>
              <w:bottom w:val="single" w:sz="4" w:space="0" w:color="auto"/>
              <w:right w:val="single" w:sz="4" w:space="0" w:color="auto"/>
            </w:tcBorders>
            <w:shd w:val="clear" w:color="auto" w:fill="auto"/>
            <w:noWrap/>
          </w:tcPr>
          <w:p w:rsidR="00442298" w:rsidRPr="003A60E3" w:rsidRDefault="00442298" w:rsidP="005B77C0">
            <w:pPr>
              <w:jc w:val="right"/>
              <w:rPr>
                <w:rFonts w:asciiTheme="majorHAnsi" w:hAnsiTheme="majorHAnsi"/>
              </w:rPr>
            </w:pPr>
          </w:p>
        </w:tc>
      </w:tr>
      <w:tr w:rsidR="00442298" w:rsidRPr="003A60E3" w:rsidTr="00F14042">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noWrap/>
          </w:tcPr>
          <w:p w:rsidR="00442298" w:rsidRPr="003A60E3" w:rsidRDefault="00442298" w:rsidP="00F14042">
            <w:pPr>
              <w:jc w:val="center"/>
              <w:rPr>
                <w:rFonts w:ascii="Book Antiqua" w:hAnsi="Book Antiqua" w:cs="Tahoma"/>
                <w:iCs/>
              </w:rPr>
            </w:pPr>
            <w:r w:rsidRPr="003A60E3">
              <w:rPr>
                <w:rFonts w:ascii="Book Antiqua" w:hAnsi="Book Antiqua" w:cs="Tahoma"/>
                <w:iCs/>
              </w:rPr>
              <w:t>0</w:t>
            </w:r>
            <w:r>
              <w:rPr>
                <w:rFonts w:ascii="Book Antiqua" w:hAnsi="Book Antiqua" w:cs="Tahoma"/>
                <w:iCs/>
              </w:rPr>
              <w:t>4220</w:t>
            </w:r>
          </w:p>
        </w:tc>
        <w:tc>
          <w:tcPr>
            <w:tcW w:w="1617" w:type="dxa"/>
            <w:tcBorders>
              <w:top w:val="nil"/>
              <w:left w:val="nil"/>
              <w:bottom w:val="single" w:sz="4" w:space="0" w:color="auto"/>
              <w:right w:val="single" w:sz="4" w:space="0" w:color="auto"/>
            </w:tcBorders>
            <w:shd w:val="clear" w:color="auto" w:fill="auto"/>
            <w:noWrap/>
          </w:tcPr>
          <w:p w:rsidR="00442298" w:rsidRPr="003A60E3" w:rsidRDefault="00C6309B" w:rsidP="005B77C0">
            <w:pPr>
              <w:jc w:val="right"/>
              <w:rPr>
                <w:rFonts w:asciiTheme="majorHAnsi" w:hAnsiTheme="majorHAnsi"/>
              </w:rPr>
            </w:pPr>
            <w:r>
              <w:rPr>
                <w:rFonts w:asciiTheme="majorHAnsi" w:hAnsiTheme="majorHAnsi"/>
              </w:rPr>
              <w:t>3,833,176</w:t>
            </w:r>
          </w:p>
        </w:tc>
        <w:tc>
          <w:tcPr>
            <w:tcW w:w="1620" w:type="dxa"/>
            <w:tcBorders>
              <w:top w:val="nil"/>
              <w:left w:val="nil"/>
              <w:bottom w:val="single" w:sz="4" w:space="0" w:color="auto"/>
              <w:right w:val="single" w:sz="4" w:space="0" w:color="auto"/>
            </w:tcBorders>
            <w:shd w:val="clear" w:color="auto" w:fill="auto"/>
            <w:noWrap/>
          </w:tcPr>
          <w:p w:rsidR="00442298" w:rsidRPr="003A60E3" w:rsidRDefault="002E450C" w:rsidP="005B77C0">
            <w:pPr>
              <w:jc w:val="right"/>
              <w:rPr>
                <w:rFonts w:asciiTheme="majorHAnsi" w:hAnsiTheme="majorHAnsi"/>
              </w:rPr>
            </w:pPr>
            <w:r>
              <w:rPr>
                <w:rFonts w:asciiTheme="majorHAnsi" w:hAnsiTheme="majorHAnsi"/>
              </w:rPr>
              <w:t>0</w:t>
            </w:r>
          </w:p>
        </w:tc>
        <w:tc>
          <w:tcPr>
            <w:tcW w:w="2065" w:type="dxa"/>
            <w:tcBorders>
              <w:top w:val="nil"/>
              <w:left w:val="nil"/>
              <w:bottom w:val="single" w:sz="4" w:space="0" w:color="auto"/>
              <w:right w:val="single" w:sz="4" w:space="0" w:color="auto"/>
            </w:tcBorders>
            <w:shd w:val="clear" w:color="auto" w:fill="auto"/>
            <w:noWrap/>
          </w:tcPr>
          <w:p w:rsidR="00442298" w:rsidRPr="003A60E3" w:rsidRDefault="00442298" w:rsidP="005B77C0">
            <w:pPr>
              <w:jc w:val="right"/>
              <w:rPr>
                <w:rFonts w:asciiTheme="majorHAnsi" w:hAnsiTheme="majorHAnsi"/>
              </w:rPr>
            </w:pPr>
          </w:p>
        </w:tc>
      </w:tr>
      <w:tr w:rsidR="00442298" w:rsidRPr="003A60E3" w:rsidTr="00F14042">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noWrap/>
          </w:tcPr>
          <w:p w:rsidR="00442298" w:rsidRPr="003A60E3" w:rsidRDefault="00442298" w:rsidP="00F14042">
            <w:pPr>
              <w:jc w:val="center"/>
              <w:rPr>
                <w:rFonts w:ascii="Book Antiqua" w:hAnsi="Book Antiqua" w:cs="Tahoma"/>
                <w:iCs/>
              </w:rPr>
            </w:pPr>
            <w:r w:rsidRPr="003A60E3">
              <w:rPr>
                <w:rFonts w:ascii="Book Antiqua" w:hAnsi="Book Antiqua" w:cs="Tahoma"/>
                <w:iCs/>
              </w:rPr>
              <w:t>0</w:t>
            </w:r>
            <w:r>
              <w:rPr>
                <w:rFonts w:ascii="Book Antiqua" w:hAnsi="Book Antiqua" w:cs="Tahoma"/>
                <w:iCs/>
              </w:rPr>
              <w:t>424</w:t>
            </w:r>
            <w:r w:rsidRPr="003A60E3">
              <w:rPr>
                <w:rFonts w:ascii="Book Antiqua" w:hAnsi="Book Antiqua" w:cs="Tahoma"/>
                <w:iCs/>
              </w:rPr>
              <w:t>0</w:t>
            </w:r>
          </w:p>
        </w:tc>
        <w:tc>
          <w:tcPr>
            <w:tcW w:w="1617" w:type="dxa"/>
            <w:tcBorders>
              <w:top w:val="nil"/>
              <w:left w:val="nil"/>
              <w:bottom w:val="single" w:sz="4" w:space="0" w:color="auto"/>
              <w:right w:val="single" w:sz="4" w:space="0" w:color="auto"/>
            </w:tcBorders>
            <w:shd w:val="clear" w:color="auto" w:fill="auto"/>
            <w:noWrap/>
          </w:tcPr>
          <w:p w:rsidR="00442298" w:rsidRPr="003A60E3" w:rsidRDefault="00C6309B" w:rsidP="005B77C0">
            <w:pPr>
              <w:jc w:val="right"/>
              <w:rPr>
                <w:rFonts w:asciiTheme="majorHAnsi" w:hAnsiTheme="majorHAnsi"/>
              </w:rPr>
            </w:pPr>
            <w:r>
              <w:rPr>
                <w:rFonts w:asciiTheme="majorHAnsi" w:hAnsiTheme="majorHAnsi"/>
              </w:rPr>
              <w:t>687,000</w:t>
            </w:r>
          </w:p>
        </w:tc>
        <w:tc>
          <w:tcPr>
            <w:tcW w:w="1620" w:type="dxa"/>
            <w:tcBorders>
              <w:top w:val="nil"/>
              <w:left w:val="nil"/>
              <w:bottom w:val="single" w:sz="4" w:space="0" w:color="auto"/>
              <w:right w:val="single" w:sz="4" w:space="0" w:color="auto"/>
            </w:tcBorders>
            <w:shd w:val="clear" w:color="auto" w:fill="auto"/>
            <w:noWrap/>
          </w:tcPr>
          <w:p w:rsidR="00442298" w:rsidRPr="003A60E3" w:rsidRDefault="002E450C" w:rsidP="005B77C0">
            <w:pPr>
              <w:jc w:val="right"/>
              <w:rPr>
                <w:rFonts w:asciiTheme="majorHAnsi" w:hAnsiTheme="majorHAnsi"/>
              </w:rPr>
            </w:pPr>
            <w:r>
              <w:rPr>
                <w:rFonts w:asciiTheme="majorHAnsi" w:hAnsiTheme="majorHAnsi"/>
              </w:rPr>
              <w:t>9,589,000</w:t>
            </w:r>
          </w:p>
        </w:tc>
        <w:tc>
          <w:tcPr>
            <w:tcW w:w="2065" w:type="dxa"/>
            <w:tcBorders>
              <w:top w:val="nil"/>
              <w:left w:val="nil"/>
              <w:bottom w:val="single" w:sz="4" w:space="0" w:color="auto"/>
              <w:right w:val="single" w:sz="4" w:space="0" w:color="auto"/>
            </w:tcBorders>
            <w:shd w:val="clear" w:color="auto" w:fill="auto"/>
            <w:noWrap/>
          </w:tcPr>
          <w:p w:rsidR="00442298" w:rsidRPr="003A60E3" w:rsidRDefault="00442298" w:rsidP="005B77C0">
            <w:pPr>
              <w:jc w:val="right"/>
              <w:rPr>
                <w:rFonts w:asciiTheme="majorHAnsi" w:hAnsiTheme="majorHAnsi"/>
              </w:rPr>
            </w:pPr>
          </w:p>
        </w:tc>
      </w:tr>
      <w:tr w:rsidR="00442298" w:rsidRPr="003A60E3" w:rsidTr="00F14042">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noWrap/>
          </w:tcPr>
          <w:p w:rsidR="00442298" w:rsidRPr="003A60E3" w:rsidRDefault="00442298" w:rsidP="00F14042">
            <w:pPr>
              <w:jc w:val="center"/>
              <w:rPr>
                <w:rFonts w:ascii="Book Antiqua" w:hAnsi="Book Antiqua" w:cs="Tahoma"/>
                <w:iCs/>
              </w:rPr>
            </w:pPr>
            <w:r w:rsidRPr="003A60E3">
              <w:rPr>
                <w:rFonts w:ascii="Book Antiqua" w:hAnsi="Book Antiqua" w:cs="Tahoma"/>
                <w:iCs/>
              </w:rPr>
              <w:t>0</w:t>
            </w:r>
            <w:r>
              <w:rPr>
                <w:rFonts w:ascii="Book Antiqua" w:hAnsi="Book Antiqua" w:cs="Tahoma"/>
                <w:iCs/>
              </w:rPr>
              <w:t>426</w:t>
            </w:r>
            <w:r w:rsidRPr="003A60E3">
              <w:rPr>
                <w:rFonts w:ascii="Book Antiqua" w:hAnsi="Book Antiqua" w:cs="Tahoma"/>
                <w:iCs/>
              </w:rPr>
              <w:t>0</w:t>
            </w:r>
          </w:p>
        </w:tc>
        <w:tc>
          <w:tcPr>
            <w:tcW w:w="1617" w:type="dxa"/>
            <w:tcBorders>
              <w:top w:val="nil"/>
              <w:left w:val="nil"/>
              <w:bottom w:val="single" w:sz="4" w:space="0" w:color="auto"/>
              <w:right w:val="single" w:sz="4" w:space="0" w:color="auto"/>
            </w:tcBorders>
            <w:shd w:val="clear" w:color="auto" w:fill="auto"/>
            <w:noWrap/>
          </w:tcPr>
          <w:p w:rsidR="00442298" w:rsidRPr="003A60E3" w:rsidRDefault="00C6309B" w:rsidP="005B77C0">
            <w:pPr>
              <w:jc w:val="right"/>
              <w:rPr>
                <w:rFonts w:asciiTheme="majorHAnsi" w:hAnsiTheme="majorHAnsi"/>
              </w:rPr>
            </w:pPr>
            <w:r>
              <w:rPr>
                <w:rFonts w:asciiTheme="majorHAnsi" w:hAnsiTheme="majorHAnsi"/>
              </w:rPr>
              <w:t>1,345,000</w:t>
            </w:r>
          </w:p>
        </w:tc>
        <w:tc>
          <w:tcPr>
            <w:tcW w:w="1620" w:type="dxa"/>
            <w:tcBorders>
              <w:top w:val="nil"/>
              <w:left w:val="nil"/>
              <w:bottom w:val="single" w:sz="4" w:space="0" w:color="auto"/>
              <w:right w:val="single" w:sz="4" w:space="0" w:color="auto"/>
            </w:tcBorders>
            <w:shd w:val="clear" w:color="auto" w:fill="auto"/>
            <w:noWrap/>
          </w:tcPr>
          <w:p w:rsidR="00442298" w:rsidRPr="003A60E3" w:rsidRDefault="002E450C" w:rsidP="005B77C0">
            <w:pPr>
              <w:jc w:val="right"/>
              <w:rPr>
                <w:rFonts w:asciiTheme="majorHAnsi" w:hAnsiTheme="majorHAnsi"/>
              </w:rPr>
            </w:pPr>
            <w:r>
              <w:rPr>
                <w:rFonts w:asciiTheme="majorHAnsi" w:hAnsiTheme="majorHAnsi"/>
              </w:rPr>
              <w:t>8,111,000</w:t>
            </w:r>
          </w:p>
        </w:tc>
        <w:tc>
          <w:tcPr>
            <w:tcW w:w="2065" w:type="dxa"/>
            <w:tcBorders>
              <w:top w:val="nil"/>
              <w:left w:val="nil"/>
              <w:bottom w:val="single" w:sz="4" w:space="0" w:color="auto"/>
              <w:right w:val="single" w:sz="4" w:space="0" w:color="auto"/>
            </w:tcBorders>
            <w:shd w:val="clear" w:color="auto" w:fill="auto"/>
            <w:noWrap/>
          </w:tcPr>
          <w:p w:rsidR="00442298" w:rsidRPr="003A60E3" w:rsidRDefault="00442298" w:rsidP="005B77C0">
            <w:pPr>
              <w:jc w:val="right"/>
              <w:rPr>
                <w:rFonts w:asciiTheme="majorHAnsi" w:hAnsiTheme="majorHAnsi"/>
              </w:rPr>
            </w:pPr>
          </w:p>
        </w:tc>
      </w:tr>
      <w:tr w:rsidR="00442298" w:rsidRPr="003A60E3" w:rsidTr="00F14042">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noWrap/>
          </w:tcPr>
          <w:p w:rsidR="00442298" w:rsidRPr="003A60E3" w:rsidRDefault="00442298" w:rsidP="00F14042">
            <w:pPr>
              <w:jc w:val="center"/>
              <w:rPr>
                <w:rFonts w:ascii="Book Antiqua" w:hAnsi="Book Antiqua" w:cs="Tahoma"/>
                <w:iCs/>
              </w:rPr>
            </w:pPr>
            <w:r w:rsidRPr="003A60E3">
              <w:rPr>
                <w:rFonts w:ascii="Book Antiqua" w:hAnsi="Book Antiqua" w:cs="Tahoma"/>
                <w:iCs/>
              </w:rPr>
              <w:t>0</w:t>
            </w:r>
            <w:r>
              <w:rPr>
                <w:rFonts w:ascii="Book Antiqua" w:hAnsi="Book Antiqua" w:cs="Tahoma"/>
                <w:iCs/>
              </w:rPr>
              <w:t>452</w:t>
            </w:r>
            <w:r w:rsidRPr="003A60E3">
              <w:rPr>
                <w:rFonts w:ascii="Book Antiqua" w:hAnsi="Book Antiqua" w:cs="Tahoma"/>
                <w:iCs/>
              </w:rPr>
              <w:t>0</w:t>
            </w:r>
          </w:p>
        </w:tc>
        <w:tc>
          <w:tcPr>
            <w:tcW w:w="1617" w:type="dxa"/>
            <w:tcBorders>
              <w:top w:val="nil"/>
              <w:left w:val="nil"/>
              <w:bottom w:val="single" w:sz="4" w:space="0" w:color="auto"/>
              <w:right w:val="single" w:sz="4" w:space="0" w:color="auto"/>
            </w:tcBorders>
            <w:shd w:val="clear" w:color="auto" w:fill="auto"/>
            <w:noWrap/>
          </w:tcPr>
          <w:p w:rsidR="00442298" w:rsidRPr="003A60E3" w:rsidRDefault="002E450C" w:rsidP="005B77C0">
            <w:pPr>
              <w:jc w:val="right"/>
              <w:rPr>
                <w:rFonts w:asciiTheme="majorHAnsi" w:hAnsiTheme="majorHAnsi"/>
              </w:rPr>
            </w:pPr>
            <w:r>
              <w:rPr>
                <w:rFonts w:asciiTheme="majorHAnsi" w:hAnsiTheme="majorHAnsi"/>
              </w:rPr>
              <w:t>11,187,916</w:t>
            </w:r>
          </w:p>
        </w:tc>
        <w:tc>
          <w:tcPr>
            <w:tcW w:w="1620" w:type="dxa"/>
            <w:tcBorders>
              <w:top w:val="nil"/>
              <w:left w:val="nil"/>
              <w:bottom w:val="single" w:sz="4" w:space="0" w:color="auto"/>
              <w:right w:val="single" w:sz="4" w:space="0" w:color="auto"/>
            </w:tcBorders>
            <w:shd w:val="clear" w:color="auto" w:fill="auto"/>
            <w:noWrap/>
          </w:tcPr>
          <w:p w:rsidR="00442298" w:rsidRPr="003A60E3" w:rsidRDefault="002E450C" w:rsidP="005B77C0">
            <w:pPr>
              <w:jc w:val="right"/>
              <w:rPr>
                <w:rFonts w:asciiTheme="majorHAnsi" w:hAnsiTheme="majorHAnsi"/>
              </w:rPr>
            </w:pPr>
            <w:r>
              <w:rPr>
                <w:rFonts w:asciiTheme="majorHAnsi" w:hAnsiTheme="majorHAnsi"/>
              </w:rPr>
              <w:t>1,589,000</w:t>
            </w:r>
          </w:p>
        </w:tc>
        <w:tc>
          <w:tcPr>
            <w:tcW w:w="2065" w:type="dxa"/>
            <w:tcBorders>
              <w:top w:val="nil"/>
              <w:left w:val="nil"/>
              <w:bottom w:val="single" w:sz="4" w:space="0" w:color="auto"/>
              <w:right w:val="single" w:sz="4" w:space="0" w:color="auto"/>
            </w:tcBorders>
            <w:shd w:val="clear" w:color="auto" w:fill="auto"/>
            <w:noWrap/>
          </w:tcPr>
          <w:p w:rsidR="00442298" w:rsidRPr="003A60E3" w:rsidRDefault="00442298" w:rsidP="005B77C0">
            <w:pPr>
              <w:jc w:val="right"/>
              <w:rPr>
                <w:rFonts w:asciiTheme="majorHAnsi" w:hAnsiTheme="majorHAnsi"/>
              </w:rPr>
            </w:pPr>
          </w:p>
        </w:tc>
      </w:tr>
      <w:tr w:rsidR="00442298" w:rsidRPr="003A60E3" w:rsidTr="00F14042">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noWrap/>
          </w:tcPr>
          <w:p w:rsidR="00442298" w:rsidRPr="003A60E3" w:rsidRDefault="00442298" w:rsidP="00F14042">
            <w:pPr>
              <w:jc w:val="center"/>
              <w:rPr>
                <w:rFonts w:ascii="Book Antiqua" w:hAnsi="Book Antiqua" w:cs="Tahoma"/>
                <w:iCs/>
              </w:rPr>
            </w:pPr>
            <w:r w:rsidRPr="003A60E3">
              <w:rPr>
                <w:rFonts w:ascii="Book Antiqua" w:hAnsi="Book Antiqua" w:cs="Tahoma"/>
                <w:iCs/>
              </w:rPr>
              <w:t>0</w:t>
            </w:r>
            <w:r>
              <w:rPr>
                <w:rFonts w:ascii="Book Antiqua" w:hAnsi="Book Antiqua" w:cs="Tahoma"/>
                <w:iCs/>
              </w:rPr>
              <w:t>510</w:t>
            </w:r>
            <w:r w:rsidRPr="003A60E3">
              <w:rPr>
                <w:rFonts w:ascii="Book Antiqua" w:hAnsi="Book Antiqua" w:cs="Tahoma"/>
                <w:iCs/>
              </w:rPr>
              <w:t>0</w:t>
            </w:r>
          </w:p>
        </w:tc>
        <w:tc>
          <w:tcPr>
            <w:tcW w:w="1617" w:type="dxa"/>
            <w:tcBorders>
              <w:top w:val="nil"/>
              <w:left w:val="nil"/>
              <w:bottom w:val="single" w:sz="4" w:space="0" w:color="auto"/>
              <w:right w:val="single" w:sz="4" w:space="0" w:color="auto"/>
            </w:tcBorders>
            <w:shd w:val="clear" w:color="auto" w:fill="auto"/>
            <w:noWrap/>
          </w:tcPr>
          <w:p w:rsidR="00442298" w:rsidRPr="003A60E3" w:rsidRDefault="00C6309B" w:rsidP="005B77C0">
            <w:pPr>
              <w:jc w:val="right"/>
              <w:rPr>
                <w:rFonts w:asciiTheme="majorHAnsi" w:hAnsiTheme="majorHAnsi"/>
              </w:rPr>
            </w:pPr>
            <w:r>
              <w:rPr>
                <w:rFonts w:asciiTheme="majorHAnsi" w:hAnsiTheme="majorHAnsi"/>
              </w:rPr>
              <w:t>3,781,668</w:t>
            </w:r>
          </w:p>
        </w:tc>
        <w:tc>
          <w:tcPr>
            <w:tcW w:w="1620" w:type="dxa"/>
            <w:tcBorders>
              <w:top w:val="nil"/>
              <w:left w:val="nil"/>
              <w:bottom w:val="single" w:sz="4" w:space="0" w:color="auto"/>
              <w:right w:val="single" w:sz="4" w:space="0" w:color="auto"/>
            </w:tcBorders>
            <w:shd w:val="clear" w:color="auto" w:fill="auto"/>
            <w:noWrap/>
          </w:tcPr>
          <w:p w:rsidR="00442298" w:rsidRPr="003A60E3" w:rsidRDefault="002E450C" w:rsidP="005B77C0">
            <w:pPr>
              <w:jc w:val="right"/>
              <w:rPr>
                <w:rFonts w:asciiTheme="majorHAnsi" w:hAnsiTheme="majorHAnsi"/>
              </w:rPr>
            </w:pPr>
            <w:r>
              <w:rPr>
                <w:rFonts w:asciiTheme="majorHAnsi" w:hAnsiTheme="majorHAnsi"/>
              </w:rPr>
              <w:t>0</w:t>
            </w:r>
          </w:p>
        </w:tc>
        <w:tc>
          <w:tcPr>
            <w:tcW w:w="2065" w:type="dxa"/>
            <w:tcBorders>
              <w:top w:val="nil"/>
              <w:left w:val="nil"/>
              <w:bottom w:val="single" w:sz="4" w:space="0" w:color="auto"/>
              <w:right w:val="single" w:sz="4" w:space="0" w:color="auto"/>
            </w:tcBorders>
            <w:shd w:val="clear" w:color="auto" w:fill="auto"/>
            <w:noWrap/>
          </w:tcPr>
          <w:p w:rsidR="00442298" w:rsidRPr="003A60E3" w:rsidRDefault="00442298" w:rsidP="005B77C0">
            <w:pPr>
              <w:jc w:val="right"/>
              <w:rPr>
                <w:rFonts w:asciiTheme="majorHAnsi" w:hAnsiTheme="majorHAnsi"/>
              </w:rPr>
            </w:pPr>
          </w:p>
        </w:tc>
      </w:tr>
      <w:tr w:rsidR="00442298" w:rsidRPr="003A60E3" w:rsidTr="00F14042">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noWrap/>
          </w:tcPr>
          <w:p w:rsidR="00442298" w:rsidRPr="003A60E3" w:rsidRDefault="00442298" w:rsidP="00F14042">
            <w:pPr>
              <w:jc w:val="center"/>
              <w:rPr>
                <w:rFonts w:ascii="Book Antiqua" w:hAnsi="Book Antiqua" w:cs="Tahoma"/>
                <w:iCs/>
              </w:rPr>
            </w:pPr>
            <w:r w:rsidRPr="003A60E3">
              <w:rPr>
                <w:rFonts w:ascii="Book Antiqua" w:hAnsi="Book Antiqua" w:cs="Tahoma"/>
                <w:iCs/>
              </w:rPr>
              <w:t>0</w:t>
            </w:r>
            <w:r>
              <w:rPr>
                <w:rFonts w:ascii="Book Antiqua" w:hAnsi="Book Antiqua" w:cs="Tahoma"/>
                <w:iCs/>
              </w:rPr>
              <w:t>520</w:t>
            </w:r>
            <w:r w:rsidRPr="003A60E3">
              <w:rPr>
                <w:rFonts w:ascii="Book Antiqua" w:hAnsi="Book Antiqua" w:cs="Tahoma"/>
                <w:iCs/>
              </w:rPr>
              <w:t>0</w:t>
            </w:r>
          </w:p>
        </w:tc>
        <w:tc>
          <w:tcPr>
            <w:tcW w:w="1617" w:type="dxa"/>
            <w:tcBorders>
              <w:top w:val="nil"/>
              <w:left w:val="nil"/>
              <w:bottom w:val="single" w:sz="4" w:space="0" w:color="auto"/>
              <w:right w:val="single" w:sz="4" w:space="0" w:color="auto"/>
            </w:tcBorders>
            <w:shd w:val="clear" w:color="auto" w:fill="auto"/>
            <w:noWrap/>
          </w:tcPr>
          <w:p w:rsidR="00442298" w:rsidRPr="003A60E3" w:rsidRDefault="00C6309B" w:rsidP="005B77C0">
            <w:pPr>
              <w:jc w:val="right"/>
              <w:rPr>
                <w:rFonts w:asciiTheme="majorHAnsi" w:hAnsiTheme="majorHAnsi"/>
              </w:rPr>
            </w:pPr>
            <w:r>
              <w:rPr>
                <w:rFonts w:asciiTheme="majorHAnsi" w:hAnsiTheme="majorHAnsi"/>
              </w:rPr>
              <w:t>604,144</w:t>
            </w:r>
          </w:p>
        </w:tc>
        <w:tc>
          <w:tcPr>
            <w:tcW w:w="1620" w:type="dxa"/>
            <w:tcBorders>
              <w:top w:val="nil"/>
              <w:left w:val="nil"/>
              <w:bottom w:val="single" w:sz="4" w:space="0" w:color="auto"/>
              <w:right w:val="single" w:sz="4" w:space="0" w:color="auto"/>
            </w:tcBorders>
            <w:shd w:val="clear" w:color="auto" w:fill="auto"/>
            <w:noWrap/>
          </w:tcPr>
          <w:p w:rsidR="00442298" w:rsidRPr="003A60E3" w:rsidRDefault="002E450C" w:rsidP="005B77C0">
            <w:pPr>
              <w:jc w:val="right"/>
              <w:rPr>
                <w:rFonts w:asciiTheme="majorHAnsi" w:hAnsiTheme="majorHAnsi"/>
              </w:rPr>
            </w:pPr>
            <w:r>
              <w:rPr>
                <w:rFonts w:asciiTheme="majorHAnsi" w:hAnsiTheme="majorHAnsi"/>
              </w:rPr>
              <w:t>0</w:t>
            </w:r>
          </w:p>
        </w:tc>
        <w:tc>
          <w:tcPr>
            <w:tcW w:w="2065" w:type="dxa"/>
            <w:tcBorders>
              <w:top w:val="nil"/>
              <w:left w:val="nil"/>
              <w:bottom w:val="single" w:sz="4" w:space="0" w:color="auto"/>
              <w:right w:val="single" w:sz="4" w:space="0" w:color="auto"/>
            </w:tcBorders>
            <w:shd w:val="clear" w:color="auto" w:fill="auto"/>
            <w:noWrap/>
          </w:tcPr>
          <w:p w:rsidR="00442298" w:rsidRPr="003A60E3" w:rsidRDefault="00442298" w:rsidP="005B77C0">
            <w:pPr>
              <w:jc w:val="right"/>
              <w:rPr>
                <w:rFonts w:asciiTheme="majorHAnsi" w:hAnsiTheme="majorHAnsi"/>
              </w:rPr>
            </w:pPr>
          </w:p>
        </w:tc>
      </w:tr>
      <w:tr w:rsidR="00442298" w:rsidRPr="003A60E3" w:rsidTr="00F14042">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noWrap/>
            <w:vAlign w:val="center"/>
          </w:tcPr>
          <w:p w:rsidR="00442298" w:rsidRPr="003A60E3" w:rsidRDefault="00442298" w:rsidP="00F14042">
            <w:pPr>
              <w:jc w:val="center"/>
              <w:rPr>
                <w:rFonts w:ascii="Book Antiqua" w:hAnsi="Book Antiqua" w:cs="Tahoma"/>
                <w:iCs/>
              </w:rPr>
            </w:pPr>
            <w:r w:rsidRPr="003A60E3">
              <w:rPr>
                <w:rFonts w:ascii="Book Antiqua" w:hAnsi="Book Antiqua" w:cs="Tahoma"/>
                <w:iCs/>
              </w:rPr>
              <w:t>0</w:t>
            </w:r>
            <w:r>
              <w:rPr>
                <w:rFonts w:ascii="Book Antiqua" w:hAnsi="Book Antiqua" w:cs="Tahoma"/>
                <w:iCs/>
              </w:rPr>
              <w:t>614</w:t>
            </w:r>
            <w:r w:rsidRPr="003A60E3">
              <w:rPr>
                <w:rFonts w:ascii="Book Antiqua" w:hAnsi="Book Antiqua" w:cs="Tahoma"/>
                <w:iCs/>
              </w:rPr>
              <w:t>0</w:t>
            </w:r>
          </w:p>
        </w:tc>
        <w:tc>
          <w:tcPr>
            <w:tcW w:w="1617" w:type="dxa"/>
            <w:tcBorders>
              <w:top w:val="nil"/>
              <w:left w:val="nil"/>
              <w:bottom w:val="single" w:sz="4" w:space="0" w:color="auto"/>
              <w:right w:val="single" w:sz="4" w:space="0" w:color="auto"/>
            </w:tcBorders>
            <w:shd w:val="clear" w:color="auto" w:fill="auto"/>
            <w:noWrap/>
          </w:tcPr>
          <w:p w:rsidR="00442298" w:rsidRPr="003A60E3" w:rsidRDefault="00C6309B" w:rsidP="005B77C0">
            <w:pPr>
              <w:jc w:val="right"/>
              <w:rPr>
                <w:rFonts w:asciiTheme="majorHAnsi" w:hAnsiTheme="majorHAnsi"/>
              </w:rPr>
            </w:pPr>
            <w:r>
              <w:rPr>
                <w:rFonts w:asciiTheme="majorHAnsi" w:hAnsiTheme="majorHAnsi"/>
              </w:rPr>
              <w:t>3,043,656</w:t>
            </w:r>
          </w:p>
        </w:tc>
        <w:tc>
          <w:tcPr>
            <w:tcW w:w="1620" w:type="dxa"/>
            <w:tcBorders>
              <w:top w:val="nil"/>
              <w:left w:val="nil"/>
              <w:bottom w:val="single" w:sz="4" w:space="0" w:color="auto"/>
              <w:right w:val="single" w:sz="4" w:space="0" w:color="auto"/>
            </w:tcBorders>
            <w:shd w:val="clear" w:color="auto" w:fill="auto"/>
            <w:noWrap/>
          </w:tcPr>
          <w:p w:rsidR="00442298" w:rsidRPr="003A60E3" w:rsidRDefault="002E450C" w:rsidP="005B77C0">
            <w:pPr>
              <w:jc w:val="right"/>
              <w:rPr>
                <w:rFonts w:asciiTheme="majorHAnsi" w:hAnsiTheme="majorHAnsi"/>
              </w:rPr>
            </w:pPr>
            <w:r>
              <w:rPr>
                <w:rFonts w:asciiTheme="majorHAnsi" w:hAnsiTheme="majorHAnsi"/>
              </w:rPr>
              <w:t>0</w:t>
            </w:r>
          </w:p>
        </w:tc>
        <w:tc>
          <w:tcPr>
            <w:tcW w:w="2065" w:type="dxa"/>
            <w:tcBorders>
              <w:top w:val="nil"/>
              <w:left w:val="nil"/>
              <w:bottom w:val="single" w:sz="4" w:space="0" w:color="auto"/>
              <w:right w:val="single" w:sz="4" w:space="0" w:color="auto"/>
            </w:tcBorders>
            <w:shd w:val="clear" w:color="auto" w:fill="auto"/>
            <w:noWrap/>
          </w:tcPr>
          <w:p w:rsidR="00442298" w:rsidRPr="003A60E3" w:rsidRDefault="00442298" w:rsidP="005B77C0">
            <w:pPr>
              <w:jc w:val="right"/>
              <w:rPr>
                <w:rFonts w:asciiTheme="majorHAnsi" w:hAnsiTheme="majorHAnsi"/>
              </w:rPr>
            </w:pPr>
          </w:p>
        </w:tc>
      </w:tr>
      <w:tr w:rsidR="00442298" w:rsidRPr="003A60E3" w:rsidTr="00F14042">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noWrap/>
            <w:vAlign w:val="center"/>
          </w:tcPr>
          <w:p w:rsidR="00442298" w:rsidRPr="003A60E3" w:rsidRDefault="00442298" w:rsidP="00F14042">
            <w:pPr>
              <w:jc w:val="center"/>
              <w:rPr>
                <w:rFonts w:ascii="Book Antiqua" w:hAnsi="Book Antiqua" w:cs="Tahoma"/>
                <w:iCs/>
              </w:rPr>
            </w:pPr>
            <w:r>
              <w:rPr>
                <w:rFonts w:ascii="Book Antiqua" w:hAnsi="Book Antiqua" w:cs="Tahoma"/>
                <w:iCs/>
              </w:rPr>
              <w:t>06260</w:t>
            </w:r>
          </w:p>
        </w:tc>
        <w:tc>
          <w:tcPr>
            <w:tcW w:w="1617" w:type="dxa"/>
            <w:tcBorders>
              <w:top w:val="nil"/>
              <w:left w:val="nil"/>
              <w:bottom w:val="single" w:sz="4" w:space="0" w:color="auto"/>
              <w:right w:val="single" w:sz="4" w:space="0" w:color="auto"/>
            </w:tcBorders>
            <w:shd w:val="clear" w:color="auto" w:fill="auto"/>
            <w:noWrap/>
          </w:tcPr>
          <w:p w:rsidR="00442298" w:rsidRPr="003A60E3" w:rsidRDefault="00C6309B" w:rsidP="005B77C0">
            <w:pPr>
              <w:jc w:val="right"/>
              <w:rPr>
                <w:rFonts w:asciiTheme="majorHAnsi" w:hAnsiTheme="majorHAnsi"/>
              </w:rPr>
            </w:pPr>
            <w:r>
              <w:rPr>
                <w:rFonts w:asciiTheme="majorHAnsi" w:hAnsiTheme="majorHAnsi"/>
              </w:rPr>
              <w:t>50,594,938</w:t>
            </w:r>
          </w:p>
        </w:tc>
        <w:tc>
          <w:tcPr>
            <w:tcW w:w="1620" w:type="dxa"/>
            <w:tcBorders>
              <w:top w:val="nil"/>
              <w:left w:val="nil"/>
              <w:bottom w:val="single" w:sz="4" w:space="0" w:color="auto"/>
              <w:right w:val="single" w:sz="4" w:space="0" w:color="auto"/>
            </w:tcBorders>
            <w:shd w:val="clear" w:color="auto" w:fill="auto"/>
            <w:noWrap/>
          </w:tcPr>
          <w:p w:rsidR="00442298" w:rsidRPr="003A60E3" w:rsidRDefault="002E450C" w:rsidP="005B77C0">
            <w:pPr>
              <w:jc w:val="right"/>
              <w:rPr>
                <w:rFonts w:asciiTheme="majorHAnsi" w:hAnsiTheme="majorHAnsi"/>
              </w:rPr>
            </w:pPr>
            <w:r>
              <w:rPr>
                <w:rFonts w:asciiTheme="majorHAnsi" w:hAnsiTheme="majorHAnsi"/>
              </w:rPr>
              <w:t>0</w:t>
            </w:r>
          </w:p>
        </w:tc>
        <w:tc>
          <w:tcPr>
            <w:tcW w:w="2065" w:type="dxa"/>
            <w:tcBorders>
              <w:top w:val="nil"/>
              <w:left w:val="nil"/>
              <w:bottom w:val="single" w:sz="4" w:space="0" w:color="auto"/>
              <w:right w:val="single" w:sz="4" w:space="0" w:color="auto"/>
            </w:tcBorders>
            <w:shd w:val="clear" w:color="auto" w:fill="auto"/>
            <w:noWrap/>
          </w:tcPr>
          <w:p w:rsidR="00442298" w:rsidRPr="003A60E3" w:rsidRDefault="002E450C" w:rsidP="005B77C0">
            <w:pPr>
              <w:jc w:val="right"/>
              <w:rPr>
                <w:rFonts w:asciiTheme="majorHAnsi" w:hAnsiTheme="majorHAnsi"/>
              </w:rPr>
            </w:pPr>
            <w:r>
              <w:rPr>
                <w:rFonts w:asciiTheme="majorHAnsi" w:hAnsiTheme="majorHAnsi"/>
              </w:rPr>
              <w:t>3,127,530</w:t>
            </w:r>
          </w:p>
        </w:tc>
      </w:tr>
      <w:tr w:rsidR="00442298" w:rsidRPr="003A60E3" w:rsidTr="00F14042">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noWrap/>
          </w:tcPr>
          <w:p w:rsidR="00442298" w:rsidRPr="003A60E3" w:rsidRDefault="00442298" w:rsidP="00F14042">
            <w:pPr>
              <w:jc w:val="center"/>
              <w:rPr>
                <w:rFonts w:ascii="Book Antiqua" w:hAnsi="Book Antiqua" w:cs="Tahoma"/>
                <w:bCs/>
                <w:iCs/>
              </w:rPr>
            </w:pPr>
            <w:r>
              <w:rPr>
                <w:rFonts w:ascii="Book Antiqua" w:hAnsi="Book Antiqua" w:cs="Tahoma"/>
                <w:bCs/>
                <w:iCs/>
              </w:rPr>
              <w:t>06330</w:t>
            </w:r>
          </w:p>
        </w:tc>
        <w:tc>
          <w:tcPr>
            <w:tcW w:w="1617" w:type="dxa"/>
            <w:tcBorders>
              <w:top w:val="nil"/>
              <w:left w:val="nil"/>
              <w:bottom w:val="single" w:sz="4" w:space="0" w:color="auto"/>
              <w:right w:val="single" w:sz="4" w:space="0" w:color="auto"/>
            </w:tcBorders>
            <w:shd w:val="clear" w:color="auto" w:fill="auto"/>
            <w:noWrap/>
          </w:tcPr>
          <w:p w:rsidR="00442298" w:rsidRPr="003A60E3" w:rsidRDefault="00C6309B" w:rsidP="005B77C0">
            <w:pPr>
              <w:jc w:val="right"/>
              <w:rPr>
                <w:rFonts w:asciiTheme="majorHAnsi" w:hAnsiTheme="majorHAnsi"/>
              </w:rPr>
            </w:pPr>
            <w:r>
              <w:rPr>
                <w:rFonts w:asciiTheme="majorHAnsi" w:hAnsiTheme="majorHAnsi"/>
              </w:rPr>
              <w:t>4,188,776</w:t>
            </w:r>
          </w:p>
        </w:tc>
        <w:tc>
          <w:tcPr>
            <w:tcW w:w="1620" w:type="dxa"/>
            <w:tcBorders>
              <w:top w:val="nil"/>
              <w:left w:val="nil"/>
              <w:bottom w:val="single" w:sz="4" w:space="0" w:color="auto"/>
              <w:right w:val="single" w:sz="4" w:space="0" w:color="auto"/>
            </w:tcBorders>
            <w:shd w:val="clear" w:color="auto" w:fill="auto"/>
            <w:noWrap/>
          </w:tcPr>
          <w:p w:rsidR="00442298" w:rsidRPr="003A60E3" w:rsidRDefault="002E450C" w:rsidP="005B77C0">
            <w:pPr>
              <w:jc w:val="right"/>
              <w:rPr>
                <w:rFonts w:asciiTheme="majorHAnsi" w:hAnsiTheme="majorHAnsi"/>
              </w:rPr>
            </w:pPr>
            <w:r>
              <w:rPr>
                <w:rFonts w:asciiTheme="majorHAnsi" w:hAnsiTheme="majorHAnsi"/>
              </w:rPr>
              <w:t>0</w:t>
            </w:r>
          </w:p>
        </w:tc>
        <w:tc>
          <w:tcPr>
            <w:tcW w:w="2065" w:type="dxa"/>
            <w:tcBorders>
              <w:top w:val="nil"/>
              <w:left w:val="nil"/>
              <w:bottom w:val="single" w:sz="4" w:space="0" w:color="auto"/>
              <w:right w:val="single" w:sz="4" w:space="0" w:color="auto"/>
            </w:tcBorders>
            <w:shd w:val="clear" w:color="auto" w:fill="auto"/>
            <w:noWrap/>
          </w:tcPr>
          <w:p w:rsidR="00442298" w:rsidRPr="003A60E3" w:rsidRDefault="00442298" w:rsidP="005B77C0">
            <w:pPr>
              <w:jc w:val="right"/>
              <w:rPr>
                <w:rFonts w:asciiTheme="majorHAnsi" w:hAnsiTheme="majorHAnsi"/>
              </w:rPr>
            </w:pPr>
          </w:p>
        </w:tc>
      </w:tr>
      <w:tr w:rsidR="00442298" w:rsidRPr="003A60E3" w:rsidTr="00F14042">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noWrap/>
          </w:tcPr>
          <w:p w:rsidR="00442298" w:rsidRPr="003A60E3" w:rsidRDefault="00442298" w:rsidP="00F14042">
            <w:pPr>
              <w:jc w:val="center"/>
              <w:rPr>
                <w:rFonts w:ascii="Book Antiqua" w:hAnsi="Book Antiqua" w:cs="Tahoma"/>
                <w:bCs/>
                <w:iCs/>
              </w:rPr>
            </w:pPr>
            <w:r>
              <w:rPr>
                <w:rFonts w:ascii="Book Antiqua" w:hAnsi="Book Antiqua" w:cs="Tahoma"/>
                <w:bCs/>
                <w:iCs/>
              </w:rPr>
              <w:t>06440</w:t>
            </w:r>
          </w:p>
        </w:tc>
        <w:tc>
          <w:tcPr>
            <w:tcW w:w="1617" w:type="dxa"/>
            <w:tcBorders>
              <w:top w:val="nil"/>
              <w:left w:val="nil"/>
              <w:bottom w:val="single" w:sz="4" w:space="0" w:color="auto"/>
              <w:right w:val="single" w:sz="4" w:space="0" w:color="auto"/>
            </w:tcBorders>
            <w:shd w:val="clear" w:color="auto" w:fill="auto"/>
            <w:noWrap/>
          </w:tcPr>
          <w:p w:rsidR="00442298" w:rsidRPr="003A60E3" w:rsidRDefault="00C6309B" w:rsidP="005B77C0">
            <w:pPr>
              <w:jc w:val="right"/>
              <w:rPr>
                <w:rFonts w:asciiTheme="majorHAnsi" w:hAnsiTheme="majorHAnsi"/>
              </w:rPr>
            </w:pPr>
            <w:r>
              <w:rPr>
                <w:rFonts w:asciiTheme="majorHAnsi" w:hAnsiTheme="majorHAnsi"/>
              </w:rPr>
              <w:t>1,300,000</w:t>
            </w:r>
          </w:p>
        </w:tc>
        <w:tc>
          <w:tcPr>
            <w:tcW w:w="1620" w:type="dxa"/>
            <w:tcBorders>
              <w:top w:val="nil"/>
              <w:left w:val="nil"/>
              <w:bottom w:val="single" w:sz="4" w:space="0" w:color="auto"/>
              <w:right w:val="single" w:sz="4" w:space="0" w:color="auto"/>
            </w:tcBorders>
            <w:shd w:val="clear" w:color="auto" w:fill="auto"/>
            <w:noWrap/>
          </w:tcPr>
          <w:p w:rsidR="00442298" w:rsidRPr="003A60E3" w:rsidRDefault="002E450C" w:rsidP="005B77C0">
            <w:pPr>
              <w:jc w:val="right"/>
              <w:rPr>
                <w:rFonts w:asciiTheme="majorHAnsi" w:hAnsiTheme="majorHAnsi"/>
              </w:rPr>
            </w:pPr>
            <w:r>
              <w:rPr>
                <w:rFonts w:asciiTheme="majorHAnsi" w:hAnsiTheme="majorHAnsi"/>
              </w:rPr>
              <w:t>0</w:t>
            </w:r>
          </w:p>
        </w:tc>
        <w:tc>
          <w:tcPr>
            <w:tcW w:w="2065" w:type="dxa"/>
            <w:tcBorders>
              <w:top w:val="nil"/>
              <w:left w:val="nil"/>
              <w:bottom w:val="single" w:sz="4" w:space="0" w:color="auto"/>
              <w:right w:val="single" w:sz="4" w:space="0" w:color="auto"/>
            </w:tcBorders>
            <w:shd w:val="clear" w:color="auto" w:fill="auto"/>
            <w:noWrap/>
          </w:tcPr>
          <w:p w:rsidR="00442298" w:rsidRPr="003A60E3" w:rsidRDefault="00442298" w:rsidP="005B77C0">
            <w:pPr>
              <w:jc w:val="right"/>
              <w:rPr>
                <w:rFonts w:asciiTheme="majorHAnsi" w:hAnsiTheme="majorHAnsi"/>
              </w:rPr>
            </w:pPr>
          </w:p>
        </w:tc>
      </w:tr>
      <w:tr w:rsidR="00442298" w:rsidRPr="003A60E3" w:rsidTr="00F14042">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noWrap/>
          </w:tcPr>
          <w:p w:rsidR="00442298" w:rsidRPr="003A60E3" w:rsidRDefault="00442298" w:rsidP="00F14042">
            <w:pPr>
              <w:jc w:val="center"/>
              <w:rPr>
                <w:rFonts w:ascii="Book Antiqua" w:hAnsi="Book Antiqua" w:cs="Tahoma"/>
                <w:bCs/>
                <w:iCs/>
              </w:rPr>
            </w:pPr>
            <w:r>
              <w:rPr>
                <w:rFonts w:ascii="Book Antiqua" w:hAnsi="Book Antiqua" w:cs="Tahoma"/>
                <w:bCs/>
                <w:iCs/>
              </w:rPr>
              <w:t>08130</w:t>
            </w:r>
          </w:p>
        </w:tc>
        <w:tc>
          <w:tcPr>
            <w:tcW w:w="1617" w:type="dxa"/>
            <w:tcBorders>
              <w:top w:val="nil"/>
              <w:left w:val="nil"/>
              <w:bottom w:val="single" w:sz="4" w:space="0" w:color="auto"/>
              <w:right w:val="single" w:sz="4" w:space="0" w:color="auto"/>
            </w:tcBorders>
            <w:shd w:val="clear" w:color="auto" w:fill="auto"/>
            <w:noWrap/>
          </w:tcPr>
          <w:p w:rsidR="00442298" w:rsidRPr="003A60E3" w:rsidRDefault="00C6309B" w:rsidP="005B77C0">
            <w:pPr>
              <w:jc w:val="right"/>
              <w:rPr>
                <w:rFonts w:asciiTheme="majorHAnsi" w:hAnsiTheme="majorHAnsi"/>
              </w:rPr>
            </w:pPr>
            <w:r>
              <w:rPr>
                <w:rFonts w:asciiTheme="majorHAnsi" w:hAnsiTheme="majorHAnsi"/>
              </w:rPr>
              <w:t>2,420,520</w:t>
            </w:r>
          </w:p>
        </w:tc>
        <w:tc>
          <w:tcPr>
            <w:tcW w:w="1620" w:type="dxa"/>
            <w:tcBorders>
              <w:top w:val="nil"/>
              <w:left w:val="nil"/>
              <w:bottom w:val="single" w:sz="4" w:space="0" w:color="auto"/>
              <w:right w:val="single" w:sz="4" w:space="0" w:color="auto"/>
            </w:tcBorders>
            <w:shd w:val="clear" w:color="auto" w:fill="auto"/>
            <w:noWrap/>
          </w:tcPr>
          <w:p w:rsidR="00442298" w:rsidRPr="003A60E3" w:rsidRDefault="002E450C" w:rsidP="005B77C0">
            <w:pPr>
              <w:jc w:val="right"/>
              <w:rPr>
                <w:rFonts w:asciiTheme="majorHAnsi" w:hAnsiTheme="majorHAnsi"/>
              </w:rPr>
            </w:pPr>
            <w:r>
              <w:rPr>
                <w:rFonts w:asciiTheme="majorHAnsi" w:hAnsiTheme="majorHAnsi"/>
              </w:rPr>
              <w:t>0</w:t>
            </w:r>
          </w:p>
        </w:tc>
        <w:tc>
          <w:tcPr>
            <w:tcW w:w="2065" w:type="dxa"/>
            <w:tcBorders>
              <w:top w:val="nil"/>
              <w:left w:val="nil"/>
              <w:bottom w:val="single" w:sz="4" w:space="0" w:color="auto"/>
              <w:right w:val="single" w:sz="4" w:space="0" w:color="auto"/>
            </w:tcBorders>
            <w:shd w:val="clear" w:color="auto" w:fill="auto"/>
            <w:noWrap/>
          </w:tcPr>
          <w:p w:rsidR="00442298" w:rsidRPr="003A60E3" w:rsidRDefault="002E450C" w:rsidP="005B77C0">
            <w:pPr>
              <w:jc w:val="right"/>
              <w:rPr>
                <w:rFonts w:asciiTheme="majorHAnsi" w:hAnsiTheme="majorHAnsi"/>
              </w:rPr>
            </w:pPr>
            <w:r>
              <w:rPr>
                <w:rFonts w:asciiTheme="majorHAnsi" w:hAnsiTheme="majorHAnsi"/>
              </w:rPr>
              <w:t>400,000</w:t>
            </w:r>
          </w:p>
        </w:tc>
      </w:tr>
      <w:tr w:rsidR="00442298" w:rsidRPr="003A60E3" w:rsidTr="00F14042">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noWrap/>
          </w:tcPr>
          <w:p w:rsidR="00442298" w:rsidRPr="003A60E3" w:rsidRDefault="00442298" w:rsidP="00F14042">
            <w:pPr>
              <w:jc w:val="center"/>
              <w:rPr>
                <w:rFonts w:ascii="Book Antiqua" w:hAnsi="Book Antiqua" w:cs="Tahoma"/>
                <w:bCs/>
                <w:iCs/>
              </w:rPr>
            </w:pPr>
            <w:r>
              <w:rPr>
                <w:rFonts w:ascii="Book Antiqua" w:hAnsi="Book Antiqua" w:cs="Tahoma"/>
                <w:bCs/>
                <w:iCs/>
              </w:rPr>
              <w:t>08220</w:t>
            </w:r>
          </w:p>
        </w:tc>
        <w:tc>
          <w:tcPr>
            <w:tcW w:w="1617" w:type="dxa"/>
            <w:tcBorders>
              <w:top w:val="nil"/>
              <w:left w:val="nil"/>
              <w:bottom w:val="single" w:sz="4" w:space="0" w:color="auto"/>
              <w:right w:val="single" w:sz="4" w:space="0" w:color="auto"/>
            </w:tcBorders>
            <w:shd w:val="clear" w:color="auto" w:fill="auto"/>
            <w:noWrap/>
          </w:tcPr>
          <w:p w:rsidR="00442298" w:rsidRPr="003A60E3" w:rsidRDefault="00C6309B" w:rsidP="005B77C0">
            <w:pPr>
              <w:jc w:val="right"/>
              <w:rPr>
                <w:rFonts w:asciiTheme="majorHAnsi" w:hAnsiTheme="majorHAnsi"/>
              </w:rPr>
            </w:pPr>
            <w:r>
              <w:rPr>
                <w:rFonts w:asciiTheme="majorHAnsi" w:hAnsiTheme="majorHAnsi"/>
              </w:rPr>
              <w:t>3,756,464</w:t>
            </w:r>
          </w:p>
        </w:tc>
        <w:tc>
          <w:tcPr>
            <w:tcW w:w="1620" w:type="dxa"/>
            <w:tcBorders>
              <w:top w:val="nil"/>
              <w:left w:val="nil"/>
              <w:bottom w:val="single" w:sz="4" w:space="0" w:color="auto"/>
              <w:right w:val="single" w:sz="4" w:space="0" w:color="auto"/>
            </w:tcBorders>
            <w:shd w:val="clear" w:color="auto" w:fill="auto"/>
            <w:noWrap/>
          </w:tcPr>
          <w:p w:rsidR="00442298" w:rsidRPr="003A60E3" w:rsidRDefault="002E450C" w:rsidP="005B77C0">
            <w:pPr>
              <w:jc w:val="right"/>
              <w:rPr>
                <w:rFonts w:asciiTheme="majorHAnsi" w:hAnsiTheme="majorHAnsi"/>
              </w:rPr>
            </w:pPr>
            <w:r>
              <w:rPr>
                <w:rFonts w:asciiTheme="majorHAnsi" w:hAnsiTheme="majorHAnsi"/>
              </w:rPr>
              <w:t>0</w:t>
            </w:r>
          </w:p>
        </w:tc>
        <w:tc>
          <w:tcPr>
            <w:tcW w:w="2065" w:type="dxa"/>
            <w:tcBorders>
              <w:top w:val="nil"/>
              <w:left w:val="nil"/>
              <w:bottom w:val="single" w:sz="4" w:space="0" w:color="auto"/>
              <w:right w:val="single" w:sz="4" w:space="0" w:color="auto"/>
            </w:tcBorders>
            <w:shd w:val="clear" w:color="auto" w:fill="auto"/>
            <w:noWrap/>
          </w:tcPr>
          <w:p w:rsidR="00442298" w:rsidRPr="003A60E3" w:rsidRDefault="002E450C" w:rsidP="005B77C0">
            <w:pPr>
              <w:jc w:val="right"/>
              <w:rPr>
                <w:rFonts w:asciiTheme="majorHAnsi" w:hAnsiTheme="majorHAnsi"/>
              </w:rPr>
            </w:pPr>
            <w:r>
              <w:rPr>
                <w:rFonts w:asciiTheme="majorHAnsi" w:hAnsiTheme="majorHAnsi"/>
              </w:rPr>
              <w:t>100,000</w:t>
            </w:r>
          </w:p>
        </w:tc>
      </w:tr>
      <w:tr w:rsidR="00442298" w:rsidRPr="003A60E3" w:rsidTr="00F14042">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noWrap/>
          </w:tcPr>
          <w:p w:rsidR="00442298" w:rsidRPr="003A60E3" w:rsidRDefault="00442298" w:rsidP="00F14042">
            <w:pPr>
              <w:jc w:val="center"/>
              <w:rPr>
                <w:rFonts w:ascii="Book Antiqua" w:hAnsi="Book Antiqua" w:cs="Tahoma"/>
                <w:bCs/>
                <w:iCs/>
              </w:rPr>
            </w:pPr>
            <w:r>
              <w:rPr>
                <w:rFonts w:ascii="Book Antiqua" w:hAnsi="Book Antiqua" w:cs="Tahoma"/>
                <w:bCs/>
                <w:iCs/>
              </w:rPr>
              <w:t>09120</w:t>
            </w:r>
          </w:p>
        </w:tc>
        <w:tc>
          <w:tcPr>
            <w:tcW w:w="1617" w:type="dxa"/>
            <w:tcBorders>
              <w:top w:val="nil"/>
              <w:left w:val="nil"/>
              <w:bottom w:val="single" w:sz="4" w:space="0" w:color="auto"/>
              <w:right w:val="single" w:sz="4" w:space="0" w:color="auto"/>
            </w:tcBorders>
            <w:shd w:val="clear" w:color="auto" w:fill="auto"/>
            <w:noWrap/>
          </w:tcPr>
          <w:p w:rsidR="00442298" w:rsidRPr="003A60E3" w:rsidRDefault="00C6309B" w:rsidP="005B77C0">
            <w:pPr>
              <w:jc w:val="right"/>
              <w:rPr>
                <w:rFonts w:asciiTheme="majorHAnsi" w:hAnsiTheme="majorHAnsi"/>
              </w:rPr>
            </w:pPr>
            <w:r>
              <w:rPr>
                <w:rFonts w:asciiTheme="majorHAnsi" w:hAnsiTheme="majorHAnsi"/>
              </w:rPr>
              <w:t>5,030,000</w:t>
            </w:r>
          </w:p>
        </w:tc>
        <w:tc>
          <w:tcPr>
            <w:tcW w:w="1620" w:type="dxa"/>
            <w:tcBorders>
              <w:top w:val="nil"/>
              <w:left w:val="nil"/>
              <w:bottom w:val="single" w:sz="4" w:space="0" w:color="auto"/>
              <w:right w:val="single" w:sz="4" w:space="0" w:color="auto"/>
            </w:tcBorders>
            <w:shd w:val="clear" w:color="auto" w:fill="auto"/>
            <w:noWrap/>
          </w:tcPr>
          <w:p w:rsidR="00442298" w:rsidRPr="003A60E3" w:rsidRDefault="002E450C" w:rsidP="005B77C0">
            <w:pPr>
              <w:jc w:val="right"/>
              <w:rPr>
                <w:rFonts w:asciiTheme="majorHAnsi" w:hAnsiTheme="majorHAnsi"/>
              </w:rPr>
            </w:pPr>
            <w:r>
              <w:rPr>
                <w:rFonts w:asciiTheme="majorHAnsi" w:hAnsiTheme="majorHAnsi"/>
              </w:rPr>
              <w:t>31,405,000</w:t>
            </w:r>
          </w:p>
        </w:tc>
        <w:tc>
          <w:tcPr>
            <w:tcW w:w="2065" w:type="dxa"/>
            <w:tcBorders>
              <w:top w:val="nil"/>
              <w:left w:val="nil"/>
              <w:bottom w:val="single" w:sz="4" w:space="0" w:color="auto"/>
              <w:right w:val="single" w:sz="4" w:space="0" w:color="auto"/>
            </w:tcBorders>
            <w:shd w:val="clear" w:color="auto" w:fill="auto"/>
            <w:noWrap/>
          </w:tcPr>
          <w:p w:rsidR="00442298" w:rsidRPr="003A60E3" w:rsidRDefault="00442298" w:rsidP="005B77C0">
            <w:pPr>
              <w:jc w:val="right"/>
              <w:rPr>
                <w:rFonts w:asciiTheme="majorHAnsi" w:hAnsiTheme="majorHAnsi"/>
              </w:rPr>
            </w:pPr>
          </w:p>
        </w:tc>
      </w:tr>
      <w:tr w:rsidR="00442298" w:rsidRPr="003A60E3" w:rsidTr="00F14042">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noWrap/>
          </w:tcPr>
          <w:p w:rsidR="00442298" w:rsidRPr="003A60E3" w:rsidRDefault="00442298" w:rsidP="00F14042">
            <w:pPr>
              <w:jc w:val="center"/>
              <w:rPr>
                <w:rFonts w:ascii="Book Antiqua" w:hAnsi="Book Antiqua" w:cs="Tahoma"/>
                <w:bCs/>
                <w:iCs/>
              </w:rPr>
            </w:pPr>
            <w:r>
              <w:rPr>
                <w:rFonts w:ascii="Book Antiqua" w:hAnsi="Book Antiqua" w:cs="Tahoma"/>
                <w:bCs/>
                <w:iCs/>
              </w:rPr>
              <w:t>09230</w:t>
            </w:r>
          </w:p>
        </w:tc>
        <w:tc>
          <w:tcPr>
            <w:tcW w:w="1617" w:type="dxa"/>
            <w:tcBorders>
              <w:top w:val="nil"/>
              <w:left w:val="nil"/>
              <w:bottom w:val="single" w:sz="4" w:space="0" w:color="auto"/>
              <w:right w:val="single" w:sz="4" w:space="0" w:color="auto"/>
            </w:tcBorders>
            <w:shd w:val="clear" w:color="auto" w:fill="auto"/>
            <w:noWrap/>
          </w:tcPr>
          <w:p w:rsidR="00442298" w:rsidRPr="003A60E3" w:rsidRDefault="00C6309B" w:rsidP="005B77C0">
            <w:pPr>
              <w:jc w:val="right"/>
              <w:rPr>
                <w:rFonts w:asciiTheme="majorHAnsi" w:hAnsiTheme="majorHAnsi"/>
              </w:rPr>
            </w:pPr>
            <w:r>
              <w:rPr>
                <w:rFonts w:asciiTheme="majorHAnsi" w:hAnsiTheme="majorHAnsi"/>
              </w:rPr>
              <w:t>4,455,022</w:t>
            </w:r>
          </w:p>
        </w:tc>
        <w:tc>
          <w:tcPr>
            <w:tcW w:w="1620" w:type="dxa"/>
            <w:tcBorders>
              <w:top w:val="nil"/>
              <w:left w:val="nil"/>
              <w:bottom w:val="single" w:sz="4" w:space="0" w:color="auto"/>
              <w:right w:val="single" w:sz="4" w:space="0" w:color="auto"/>
            </w:tcBorders>
            <w:shd w:val="clear" w:color="auto" w:fill="auto"/>
            <w:noWrap/>
          </w:tcPr>
          <w:p w:rsidR="00442298" w:rsidRPr="003A60E3" w:rsidRDefault="002E450C" w:rsidP="005B77C0">
            <w:pPr>
              <w:jc w:val="right"/>
              <w:rPr>
                <w:rFonts w:asciiTheme="majorHAnsi" w:hAnsiTheme="majorHAnsi"/>
              </w:rPr>
            </w:pPr>
            <w:r>
              <w:rPr>
                <w:rFonts w:asciiTheme="majorHAnsi" w:hAnsiTheme="majorHAnsi"/>
              </w:rPr>
              <w:t>9,586,000</w:t>
            </w:r>
          </w:p>
        </w:tc>
        <w:tc>
          <w:tcPr>
            <w:tcW w:w="2065" w:type="dxa"/>
            <w:tcBorders>
              <w:top w:val="nil"/>
              <w:left w:val="nil"/>
              <w:bottom w:val="single" w:sz="4" w:space="0" w:color="auto"/>
              <w:right w:val="single" w:sz="4" w:space="0" w:color="auto"/>
            </w:tcBorders>
            <w:shd w:val="clear" w:color="auto" w:fill="auto"/>
            <w:noWrap/>
          </w:tcPr>
          <w:p w:rsidR="00442298" w:rsidRPr="003A60E3" w:rsidRDefault="002E450C" w:rsidP="005B77C0">
            <w:pPr>
              <w:jc w:val="right"/>
              <w:rPr>
                <w:rFonts w:asciiTheme="majorHAnsi" w:hAnsiTheme="majorHAnsi"/>
              </w:rPr>
            </w:pPr>
            <w:r>
              <w:rPr>
                <w:rFonts w:asciiTheme="majorHAnsi" w:hAnsiTheme="majorHAnsi"/>
              </w:rPr>
              <w:t>2,000,000</w:t>
            </w:r>
          </w:p>
        </w:tc>
      </w:tr>
      <w:tr w:rsidR="00442298" w:rsidRPr="003A60E3" w:rsidTr="00F14042">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noWrap/>
          </w:tcPr>
          <w:p w:rsidR="00442298" w:rsidRPr="003A60E3" w:rsidRDefault="00442298" w:rsidP="00F14042">
            <w:pPr>
              <w:jc w:val="center"/>
              <w:rPr>
                <w:rFonts w:ascii="Book Antiqua" w:hAnsi="Book Antiqua" w:cs="Tahoma"/>
                <w:bCs/>
                <w:iCs/>
              </w:rPr>
            </w:pPr>
            <w:r>
              <w:rPr>
                <w:rFonts w:ascii="Book Antiqua" w:hAnsi="Book Antiqua" w:cs="Tahoma"/>
                <w:bCs/>
                <w:iCs/>
              </w:rPr>
              <w:t>10140</w:t>
            </w:r>
          </w:p>
        </w:tc>
        <w:tc>
          <w:tcPr>
            <w:tcW w:w="1617" w:type="dxa"/>
            <w:tcBorders>
              <w:top w:val="nil"/>
              <w:left w:val="nil"/>
              <w:bottom w:val="single" w:sz="4" w:space="0" w:color="auto"/>
              <w:right w:val="single" w:sz="4" w:space="0" w:color="auto"/>
            </w:tcBorders>
            <w:shd w:val="clear" w:color="auto" w:fill="auto"/>
            <w:noWrap/>
          </w:tcPr>
          <w:p w:rsidR="00442298" w:rsidRPr="003A60E3" w:rsidRDefault="00C6309B" w:rsidP="005B77C0">
            <w:pPr>
              <w:jc w:val="right"/>
              <w:rPr>
                <w:rFonts w:asciiTheme="majorHAnsi" w:hAnsiTheme="majorHAnsi"/>
              </w:rPr>
            </w:pPr>
            <w:r>
              <w:rPr>
                <w:rFonts w:asciiTheme="majorHAnsi" w:hAnsiTheme="majorHAnsi"/>
              </w:rPr>
              <w:t>300,000</w:t>
            </w:r>
          </w:p>
        </w:tc>
        <w:tc>
          <w:tcPr>
            <w:tcW w:w="1620" w:type="dxa"/>
            <w:tcBorders>
              <w:top w:val="nil"/>
              <w:left w:val="nil"/>
              <w:bottom w:val="single" w:sz="4" w:space="0" w:color="auto"/>
              <w:right w:val="single" w:sz="4" w:space="0" w:color="auto"/>
            </w:tcBorders>
            <w:shd w:val="clear" w:color="auto" w:fill="auto"/>
            <w:noWrap/>
          </w:tcPr>
          <w:p w:rsidR="00442298" w:rsidRPr="003A60E3" w:rsidRDefault="002E450C" w:rsidP="005B77C0">
            <w:pPr>
              <w:jc w:val="right"/>
              <w:rPr>
                <w:rFonts w:asciiTheme="majorHAnsi" w:hAnsiTheme="majorHAnsi"/>
              </w:rPr>
            </w:pPr>
            <w:r>
              <w:rPr>
                <w:rFonts w:asciiTheme="majorHAnsi" w:hAnsiTheme="majorHAnsi"/>
              </w:rPr>
              <w:t>0</w:t>
            </w:r>
          </w:p>
        </w:tc>
        <w:tc>
          <w:tcPr>
            <w:tcW w:w="2065" w:type="dxa"/>
            <w:tcBorders>
              <w:top w:val="nil"/>
              <w:left w:val="nil"/>
              <w:bottom w:val="single" w:sz="4" w:space="0" w:color="auto"/>
              <w:right w:val="single" w:sz="4" w:space="0" w:color="auto"/>
            </w:tcBorders>
            <w:shd w:val="clear" w:color="auto" w:fill="auto"/>
            <w:noWrap/>
          </w:tcPr>
          <w:p w:rsidR="00442298" w:rsidRPr="003A60E3" w:rsidRDefault="00442298" w:rsidP="005B77C0">
            <w:pPr>
              <w:jc w:val="right"/>
              <w:rPr>
                <w:rFonts w:asciiTheme="majorHAnsi" w:hAnsiTheme="majorHAnsi"/>
              </w:rPr>
            </w:pPr>
          </w:p>
        </w:tc>
      </w:tr>
      <w:tr w:rsidR="00442298" w:rsidRPr="003A60E3" w:rsidTr="00F14042">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noWrap/>
          </w:tcPr>
          <w:p w:rsidR="00442298" w:rsidRPr="003A60E3" w:rsidRDefault="00442298" w:rsidP="00F14042">
            <w:pPr>
              <w:jc w:val="center"/>
              <w:rPr>
                <w:rFonts w:ascii="Book Antiqua" w:hAnsi="Book Antiqua" w:cs="Tahoma"/>
                <w:bCs/>
                <w:iCs/>
              </w:rPr>
            </w:pPr>
            <w:r>
              <w:rPr>
                <w:rFonts w:ascii="Book Antiqua" w:hAnsi="Book Antiqua" w:cs="Tahoma"/>
                <w:bCs/>
                <w:iCs/>
              </w:rPr>
              <w:t>10430</w:t>
            </w:r>
          </w:p>
        </w:tc>
        <w:tc>
          <w:tcPr>
            <w:tcW w:w="1617" w:type="dxa"/>
            <w:tcBorders>
              <w:top w:val="nil"/>
              <w:left w:val="nil"/>
              <w:bottom w:val="single" w:sz="4" w:space="0" w:color="auto"/>
              <w:right w:val="single" w:sz="4" w:space="0" w:color="auto"/>
            </w:tcBorders>
            <w:shd w:val="clear" w:color="auto" w:fill="auto"/>
            <w:noWrap/>
          </w:tcPr>
          <w:p w:rsidR="00442298" w:rsidRPr="003A60E3" w:rsidRDefault="00C6309B" w:rsidP="005B77C0">
            <w:pPr>
              <w:jc w:val="right"/>
              <w:rPr>
                <w:rFonts w:asciiTheme="majorHAnsi" w:hAnsiTheme="majorHAnsi"/>
              </w:rPr>
            </w:pPr>
            <w:r>
              <w:rPr>
                <w:rFonts w:asciiTheme="majorHAnsi" w:hAnsiTheme="majorHAnsi"/>
              </w:rPr>
              <w:t>500,000</w:t>
            </w:r>
          </w:p>
        </w:tc>
        <w:tc>
          <w:tcPr>
            <w:tcW w:w="1620" w:type="dxa"/>
            <w:tcBorders>
              <w:top w:val="nil"/>
              <w:left w:val="nil"/>
              <w:bottom w:val="single" w:sz="4" w:space="0" w:color="auto"/>
              <w:right w:val="single" w:sz="4" w:space="0" w:color="auto"/>
            </w:tcBorders>
            <w:shd w:val="clear" w:color="auto" w:fill="auto"/>
            <w:noWrap/>
          </w:tcPr>
          <w:p w:rsidR="00442298" w:rsidRPr="003A60E3" w:rsidRDefault="002E450C" w:rsidP="005B77C0">
            <w:pPr>
              <w:jc w:val="right"/>
              <w:rPr>
                <w:rFonts w:asciiTheme="majorHAnsi" w:hAnsiTheme="majorHAnsi"/>
              </w:rPr>
            </w:pPr>
            <w:r>
              <w:rPr>
                <w:rFonts w:asciiTheme="majorHAnsi" w:hAnsiTheme="majorHAnsi"/>
              </w:rPr>
              <w:t>0</w:t>
            </w:r>
          </w:p>
        </w:tc>
        <w:tc>
          <w:tcPr>
            <w:tcW w:w="2065" w:type="dxa"/>
            <w:tcBorders>
              <w:top w:val="nil"/>
              <w:left w:val="nil"/>
              <w:bottom w:val="single" w:sz="4" w:space="0" w:color="auto"/>
              <w:right w:val="single" w:sz="4" w:space="0" w:color="auto"/>
            </w:tcBorders>
            <w:shd w:val="clear" w:color="auto" w:fill="auto"/>
            <w:noWrap/>
          </w:tcPr>
          <w:p w:rsidR="00442298" w:rsidRPr="003A60E3" w:rsidRDefault="00442298" w:rsidP="005B77C0">
            <w:pPr>
              <w:jc w:val="right"/>
              <w:rPr>
                <w:rFonts w:asciiTheme="majorHAnsi" w:hAnsiTheme="majorHAnsi"/>
              </w:rPr>
            </w:pPr>
          </w:p>
        </w:tc>
      </w:tr>
      <w:tr w:rsidR="00442298" w:rsidRPr="003A60E3" w:rsidTr="00F14042">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noWrap/>
          </w:tcPr>
          <w:p w:rsidR="00442298" w:rsidRPr="003A60E3" w:rsidRDefault="00442298" w:rsidP="00F14042">
            <w:pPr>
              <w:jc w:val="center"/>
              <w:rPr>
                <w:rFonts w:ascii="Book Antiqua" w:hAnsi="Book Antiqua" w:cs="Tahoma"/>
                <w:bCs/>
                <w:iCs/>
              </w:rPr>
            </w:pPr>
            <w:r>
              <w:rPr>
                <w:rFonts w:ascii="Book Antiqua" w:hAnsi="Book Antiqua" w:cs="Tahoma"/>
                <w:bCs/>
                <w:iCs/>
              </w:rPr>
              <w:t>10661</w:t>
            </w:r>
          </w:p>
        </w:tc>
        <w:tc>
          <w:tcPr>
            <w:tcW w:w="1617" w:type="dxa"/>
            <w:tcBorders>
              <w:top w:val="nil"/>
              <w:left w:val="nil"/>
              <w:bottom w:val="single" w:sz="4" w:space="0" w:color="auto"/>
              <w:right w:val="single" w:sz="4" w:space="0" w:color="auto"/>
            </w:tcBorders>
            <w:shd w:val="clear" w:color="auto" w:fill="auto"/>
            <w:noWrap/>
          </w:tcPr>
          <w:p w:rsidR="00442298" w:rsidRPr="003A60E3" w:rsidRDefault="00C6309B" w:rsidP="005B77C0">
            <w:pPr>
              <w:jc w:val="right"/>
              <w:rPr>
                <w:rFonts w:asciiTheme="majorHAnsi" w:hAnsiTheme="majorHAnsi"/>
              </w:rPr>
            </w:pPr>
            <w:r>
              <w:rPr>
                <w:rFonts w:asciiTheme="majorHAnsi" w:hAnsiTheme="majorHAnsi"/>
              </w:rPr>
              <w:t>200,000</w:t>
            </w:r>
          </w:p>
        </w:tc>
        <w:tc>
          <w:tcPr>
            <w:tcW w:w="1620" w:type="dxa"/>
            <w:tcBorders>
              <w:top w:val="nil"/>
              <w:left w:val="nil"/>
              <w:bottom w:val="single" w:sz="4" w:space="0" w:color="auto"/>
              <w:right w:val="single" w:sz="4" w:space="0" w:color="auto"/>
            </w:tcBorders>
            <w:shd w:val="clear" w:color="auto" w:fill="auto"/>
            <w:noWrap/>
          </w:tcPr>
          <w:p w:rsidR="00442298" w:rsidRPr="003A60E3" w:rsidRDefault="002E450C" w:rsidP="005B77C0">
            <w:pPr>
              <w:jc w:val="right"/>
              <w:rPr>
                <w:rFonts w:asciiTheme="majorHAnsi" w:hAnsiTheme="majorHAnsi"/>
              </w:rPr>
            </w:pPr>
            <w:r>
              <w:rPr>
                <w:rFonts w:asciiTheme="majorHAnsi" w:hAnsiTheme="majorHAnsi"/>
              </w:rPr>
              <w:t>0</w:t>
            </w:r>
          </w:p>
        </w:tc>
        <w:tc>
          <w:tcPr>
            <w:tcW w:w="2065" w:type="dxa"/>
            <w:tcBorders>
              <w:top w:val="nil"/>
              <w:left w:val="nil"/>
              <w:bottom w:val="single" w:sz="4" w:space="0" w:color="auto"/>
              <w:right w:val="single" w:sz="4" w:space="0" w:color="auto"/>
            </w:tcBorders>
            <w:shd w:val="clear" w:color="auto" w:fill="auto"/>
            <w:noWrap/>
          </w:tcPr>
          <w:p w:rsidR="00442298" w:rsidRPr="003A60E3" w:rsidRDefault="00442298" w:rsidP="005B77C0">
            <w:pPr>
              <w:jc w:val="right"/>
              <w:rPr>
                <w:rFonts w:asciiTheme="majorHAnsi" w:hAnsiTheme="majorHAnsi"/>
              </w:rPr>
            </w:pPr>
          </w:p>
        </w:tc>
      </w:tr>
      <w:tr w:rsidR="00442298" w:rsidRPr="003A60E3" w:rsidTr="00CE03F7">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noWrap/>
            <w:vAlign w:val="bottom"/>
            <w:hideMark/>
          </w:tcPr>
          <w:p w:rsidR="00442298" w:rsidRPr="003A60E3" w:rsidRDefault="00442298" w:rsidP="00BF1CC3">
            <w:pPr>
              <w:jc w:val="right"/>
              <w:rPr>
                <w:rFonts w:asciiTheme="majorHAnsi" w:hAnsiTheme="majorHAnsi"/>
              </w:rPr>
            </w:pPr>
            <w:r>
              <w:rPr>
                <w:rFonts w:asciiTheme="majorHAnsi" w:hAnsiTheme="majorHAnsi"/>
              </w:rPr>
              <w:t>Totali</w:t>
            </w:r>
            <w:r w:rsidRPr="003A60E3">
              <w:rPr>
                <w:rFonts w:asciiTheme="majorHAnsi" w:hAnsiTheme="majorHAnsi"/>
              </w:rPr>
              <w:t> </w:t>
            </w:r>
          </w:p>
        </w:tc>
        <w:tc>
          <w:tcPr>
            <w:tcW w:w="1617" w:type="dxa"/>
            <w:tcBorders>
              <w:top w:val="nil"/>
              <w:left w:val="nil"/>
              <w:bottom w:val="single" w:sz="4" w:space="0" w:color="auto"/>
              <w:right w:val="single" w:sz="4" w:space="0" w:color="auto"/>
            </w:tcBorders>
            <w:shd w:val="clear" w:color="auto" w:fill="auto"/>
            <w:noWrap/>
          </w:tcPr>
          <w:p w:rsidR="00442298" w:rsidRPr="003A60E3" w:rsidRDefault="00C6309B" w:rsidP="005B77C0">
            <w:pPr>
              <w:jc w:val="right"/>
              <w:rPr>
                <w:rFonts w:asciiTheme="majorHAnsi" w:hAnsiTheme="majorHAnsi"/>
              </w:rPr>
            </w:pPr>
            <w:r>
              <w:rPr>
                <w:rFonts w:asciiTheme="majorHAnsi" w:hAnsiTheme="majorHAnsi"/>
              </w:rPr>
              <w:t>137,432,000</w:t>
            </w:r>
          </w:p>
        </w:tc>
        <w:tc>
          <w:tcPr>
            <w:tcW w:w="1620" w:type="dxa"/>
            <w:tcBorders>
              <w:top w:val="nil"/>
              <w:left w:val="nil"/>
              <w:bottom w:val="single" w:sz="4" w:space="0" w:color="auto"/>
              <w:right w:val="single" w:sz="4" w:space="0" w:color="auto"/>
            </w:tcBorders>
            <w:shd w:val="clear" w:color="auto" w:fill="auto"/>
            <w:noWrap/>
          </w:tcPr>
          <w:p w:rsidR="00442298" w:rsidRPr="003A60E3" w:rsidRDefault="002E450C" w:rsidP="005B77C0">
            <w:pPr>
              <w:jc w:val="right"/>
              <w:rPr>
                <w:rFonts w:asciiTheme="majorHAnsi" w:hAnsiTheme="majorHAnsi"/>
              </w:rPr>
            </w:pPr>
            <w:r>
              <w:rPr>
                <w:rFonts w:asciiTheme="majorHAnsi" w:hAnsiTheme="majorHAnsi"/>
              </w:rPr>
              <w:t>74,986,000</w:t>
            </w:r>
          </w:p>
        </w:tc>
        <w:tc>
          <w:tcPr>
            <w:tcW w:w="2065" w:type="dxa"/>
            <w:tcBorders>
              <w:top w:val="nil"/>
              <w:left w:val="nil"/>
              <w:bottom w:val="single" w:sz="4" w:space="0" w:color="auto"/>
              <w:right w:val="single" w:sz="4" w:space="0" w:color="auto"/>
            </w:tcBorders>
            <w:shd w:val="clear" w:color="auto" w:fill="auto"/>
            <w:noWrap/>
          </w:tcPr>
          <w:p w:rsidR="00442298" w:rsidRPr="003A60E3" w:rsidRDefault="002E450C" w:rsidP="005B77C0">
            <w:pPr>
              <w:jc w:val="right"/>
              <w:rPr>
                <w:rFonts w:asciiTheme="majorHAnsi" w:hAnsiTheme="majorHAnsi"/>
              </w:rPr>
            </w:pPr>
            <w:r>
              <w:rPr>
                <w:rFonts w:asciiTheme="majorHAnsi" w:hAnsiTheme="majorHAnsi"/>
              </w:rPr>
              <w:t>16,750,000</w:t>
            </w:r>
          </w:p>
        </w:tc>
      </w:tr>
    </w:tbl>
    <w:p w:rsidR="00A7759A" w:rsidRPr="00DD0132" w:rsidRDefault="00A7759A" w:rsidP="001C34B6">
      <w:pPr>
        <w:jc w:val="both"/>
        <w:rPr>
          <w:rFonts w:ascii="Book Antiqua" w:hAnsi="Book Antiqua"/>
          <w:color w:val="FF0000"/>
          <w:lang w:val="en-US"/>
        </w:rPr>
      </w:pPr>
    </w:p>
    <w:p w:rsidR="00C770A8" w:rsidRPr="00DD0132" w:rsidRDefault="00C770A8" w:rsidP="00C770A8">
      <w:pPr>
        <w:ind w:firstLine="720"/>
        <w:jc w:val="both"/>
        <w:rPr>
          <w:rFonts w:ascii="Book Antiqua" w:hAnsi="Book Antiqua"/>
          <w:color w:val="FF0000"/>
          <w:lang w:val="en-US"/>
        </w:rPr>
      </w:pPr>
      <w:r w:rsidRPr="006A27E0">
        <w:rPr>
          <w:rFonts w:ascii="Book Antiqua" w:hAnsi="Book Antiqua"/>
          <w:lang w:val="en-US"/>
        </w:rPr>
        <w:t>Të ardhurat</w:t>
      </w:r>
      <w:r w:rsidR="00652393">
        <w:rPr>
          <w:rFonts w:ascii="Book Antiqua" w:hAnsi="Book Antiqua"/>
          <w:lang w:val="en-US"/>
        </w:rPr>
        <w:t xml:space="preserve"> </w:t>
      </w:r>
      <w:r w:rsidRPr="006A27E0">
        <w:rPr>
          <w:rFonts w:ascii="Book Antiqua" w:hAnsi="Book Antiqua"/>
          <w:lang w:val="en-US"/>
        </w:rPr>
        <w:t>vendore të planifikuara për</w:t>
      </w:r>
      <w:r w:rsidR="00652393">
        <w:rPr>
          <w:rFonts w:ascii="Book Antiqua" w:hAnsi="Book Antiqua"/>
          <w:lang w:val="en-US"/>
        </w:rPr>
        <w:t xml:space="preserve"> </w:t>
      </w:r>
      <w:r w:rsidRPr="006A27E0">
        <w:rPr>
          <w:rFonts w:ascii="Book Antiqua" w:hAnsi="Book Antiqua"/>
          <w:lang w:val="en-US"/>
        </w:rPr>
        <w:t>tu realizuar gjatë</w:t>
      </w:r>
      <w:r w:rsidR="00652393">
        <w:rPr>
          <w:rFonts w:ascii="Book Antiqua" w:hAnsi="Book Antiqua"/>
          <w:lang w:val="en-US"/>
        </w:rPr>
        <w:t xml:space="preserve"> </w:t>
      </w:r>
      <w:r w:rsidRPr="006A27E0">
        <w:rPr>
          <w:rFonts w:ascii="Book Antiqua" w:hAnsi="Book Antiqua"/>
          <w:lang w:val="en-US"/>
        </w:rPr>
        <w:t xml:space="preserve">vitit </w:t>
      </w:r>
      <w:r w:rsidR="00C125FB">
        <w:rPr>
          <w:rFonts w:ascii="Book Antiqua" w:hAnsi="Book Antiqua"/>
          <w:lang w:val="en-US"/>
        </w:rPr>
        <w:t>2019</w:t>
      </w:r>
      <w:r w:rsidRPr="00474E99">
        <w:rPr>
          <w:rFonts w:ascii="Book Antiqua" w:hAnsi="Book Antiqua"/>
          <w:lang w:val="en-US"/>
        </w:rPr>
        <w:t xml:space="preserve">, zënë </w:t>
      </w:r>
      <w:r w:rsidR="00BD5DFE">
        <w:rPr>
          <w:rFonts w:ascii="Book Antiqua" w:hAnsi="Book Antiqua"/>
          <w:lang w:val="en-US"/>
        </w:rPr>
        <w:t>7</w:t>
      </w:r>
      <w:r w:rsidR="00652393">
        <w:rPr>
          <w:rFonts w:ascii="Book Antiqua" w:hAnsi="Book Antiqua"/>
          <w:lang w:val="en-US"/>
        </w:rPr>
        <w:t xml:space="preserve"> </w:t>
      </w:r>
      <w:r w:rsidRPr="00474E99">
        <w:rPr>
          <w:rFonts w:ascii="Book Antiqua" w:hAnsi="Book Antiqua"/>
          <w:lang w:val="en-US"/>
        </w:rPr>
        <w:t xml:space="preserve">% </w:t>
      </w:r>
      <w:r w:rsidRPr="00A847BB">
        <w:rPr>
          <w:rFonts w:ascii="Book Antiqua" w:hAnsi="Book Antiqua"/>
          <w:lang w:val="en-US"/>
        </w:rPr>
        <w:t>të buxhetit lo</w:t>
      </w:r>
      <w:r w:rsidR="00EF7F8E">
        <w:rPr>
          <w:rFonts w:ascii="Book Antiqua" w:hAnsi="Book Antiqua"/>
          <w:lang w:val="en-US"/>
        </w:rPr>
        <w:t>k</w:t>
      </w:r>
      <w:r w:rsidRPr="00A847BB">
        <w:rPr>
          <w:rFonts w:ascii="Book Antiqua" w:hAnsi="Book Antiqua"/>
          <w:lang w:val="en-US"/>
        </w:rPr>
        <w:t xml:space="preserve">al </w:t>
      </w:r>
      <w:r w:rsidR="006A27E0" w:rsidRPr="00A847BB">
        <w:rPr>
          <w:rFonts w:ascii="Book Antiqua" w:hAnsi="Book Antiqua"/>
          <w:lang w:val="en-US"/>
        </w:rPr>
        <w:t>p</w:t>
      </w:r>
      <w:r w:rsidR="001A0A8C">
        <w:rPr>
          <w:rFonts w:ascii="Book Antiqua" w:hAnsi="Book Antiqua"/>
          <w:lang w:val="en-US"/>
        </w:rPr>
        <w:t>ë</w:t>
      </w:r>
      <w:r w:rsidR="006A27E0" w:rsidRPr="00A847BB">
        <w:rPr>
          <w:rFonts w:ascii="Book Antiqua" w:hAnsi="Book Antiqua"/>
          <w:lang w:val="en-US"/>
        </w:rPr>
        <w:t>r t</w:t>
      </w:r>
      <w:r w:rsidR="001A0A8C">
        <w:rPr>
          <w:rFonts w:ascii="Book Antiqua" w:hAnsi="Book Antiqua"/>
          <w:lang w:val="en-US"/>
        </w:rPr>
        <w:t>ë</w:t>
      </w:r>
      <w:r w:rsidR="006A27E0" w:rsidRPr="00A847BB">
        <w:rPr>
          <w:rFonts w:ascii="Book Antiqua" w:hAnsi="Book Antiqua"/>
          <w:lang w:val="en-US"/>
        </w:rPr>
        <w:t xml:space="preserve"> cilat</w:t>
      </w:r>
      <w:r w:rsidRPr="00A847BB">
        <w:rPr>
          <w:rFonts w:ascii="Book Antiqua" w:hAnsi="Book Antiqua"/>
          <w:lang w:val="en-US"/>
        </w:rPr>
        <w:t xml:space="preserve"> k</w:t>
      </w:r>
      <w:r w:rsidR="00F817CB" w:rsidRPr="00A847BB">
        <w:rPr>
          <w:rFonts w:ascii="Book Antiqua" w:hAnsi="Book Antiqua"/>
          <w:lang w:val="en-US"/>
        </w:rPr>
        <w:t>ë</w:t>
      </w:r>
      <w:r w:rsidRPr="00A847BB">
        <w:rPr>
          <w:rFonts w:ascii="Book Antiqua" w:hAnsi="Book Antiqua"/>
          <w:lang w:val="en-US"/>
        </w:rPr>
        <w:t>shilli mer vendim.</w:t>
      </w:r>
    </w:p>
    <w:p w:rsidR="006A27E0" w:rsidRDefault="00C770A8" w:rsidP="00C770A8">
      <w:pPr>
        <w:ind w:firstLine="720"/>
        <w:jc w:val="both"/>
        <w:rPr>
          <w:rFonts w:ascii="Book Antiqua" w:hAnsi="Book Antiqua"/>
          <w:lang w:val="en-US"/>
        </w:rPr>
      </w:pPr>
      <w:r w:rsidRPr="00A847BB">
        <w:rPr>
          <w:rFonts w:ascii="Book Antiqua" w:hAnsi="Book Antiqua"/>
          <w:lang w:val="en-US"/>
        </w:rPr>
        <w:t>Transferta e pakusht</w:t>
      </w:r>
      <w:r w:rsidR="00F817CB" w:rsidRPr="00A847BB">
        <w:rPr>
          <w:rFonts w:ascii="Book Antiqua" w:hAnsi="Book Antiqua"/>
          <w:lang w:val="en-US"/>
        </w:rPr>
        <w:t>ë</w:t>
      </w:r>
      <w:r w:rsidRPr="00A847BB">
        <w:rPr>
          <w:rFonts w:ascii="Book Antiqua" w:hAnsi="Book Antiqua"/>
          <w:lang w:val="en-US"/>
        </w:rPr>
        <w:t>zuar d</w:t>
      </w:r>
      <w:r w:rsidR="00F817CB" w:rsidRPr="00A847BB">
        <w:rPr>
          <w:rFonts w:ascii="Book Antiqua" w:hAnsi="Book Antiqua"/>
          <w:lang w:val="en-US"/>
        </w:rPr>
        <w:t>ë</w:t>
      </w:r>
      <w:r w:rsidRPr="00A847BB">
        <w:rPr>
          <w:rFonts w:ascii="Book Antiqua" w:hAnsi="Book Antiqua"/>
          <w:lang w:val="en-US"/>
        </w:rPr>
        <w:t>rguar p</w:t>
      </w:r>
      <w:r w:rsidR="00F817CB" w:rsidRPr="00A847BB">
        <w:rPr>
          <w:rFonts w:ascii="Book Antiqua" w:hAnsi="Book Antiqua"/>
          <w:lang w:val="en-US"/>
        </w:rPr>
        <w:t>ë</w:t>
      </w:r>
      <w:r w:rsidRPr="00A847BB">
        <w:rPr>
          <w:rFonts w:ascii="Book Antiqua" w:hAnsi="Book Antiqua"/>
          <w:lang w:val="en-US"/>
        </w:rPr>
        <w:t xml:space="preserve">r vitin </w:t>
      </w:r>
      <w:r w:rsidR="00C125FB">
        <w:rPr>
          <w:rFonts w:ascii="Book Antiqua" w:hAnsi="Book Antiqua"/>
          <w:lang w:val="en-US"/>
        </w:rPr>
        <w:t>2019</w:t>
      </w:r>
      <w:r w:rsidRPr="00A847BB">
        <w:rPr>
          <w:rFonts w:ascii="Book Antiqua" w:hAnsi="Book Antiqua"/>
          <w:lang w:val="en-US"/>
        </w:rPr>
        <w:t xml:space="preserve"> sipas ligjit </w:t>
      </w:r>
      <w:r w:rsidR="006A27E0" w:rsidRPr="00A847BB">
        <w:rPr>
          <w:rFonts w:ascii="Book Antiqua" w:hAnsi="Book Antiqua"/>
          <w:lang w:val="en-US"/>
        </w:rPr>
        <w:t>p</w:t>
      </w:r>
      <w:r w:rsidR="001A0A8C">
        <w:rPr>
          <w:rFonts w:ascii="Book Antiqua" w:hAnsi="Book Antiqua"/>
          <w:lang w:val="en-US"/>
        </w:rPr>
        <w:t>ë</w:t>
      </w:r>
      <w:r w:rsidR="006A27E0" w:rsidRPr="00A847BB">
        <w:rPr>
          <w:rFonts w:ascii="Book Antiqua" w:hAnsi="Book Antiqua"/>
          <w:lang w:val="en-US"/>
        </w:rPr>
        <w:t xml:space="preserve">r buxhetin e vitit </w:t>
      </w:r>
      <w:r w:rsidR="00C125FB">
        <w:rPr>
          <w:rFonts w:ascii="Book Antiqua" w:hAnsi="Book Antiqua"/>
          <w:lang w:val="en-US"/>
        </w:rPr>
        <w:t>2019</w:t>
      </w:r>
      <w:r w:rsidRPr="00A847BB">
        <w:rPr>
          <w:rFonts w:ascii="Book Antiqua" w:hAnsi="Book Antiqua"/>
          <w:lang w:val="en-US"/>
        </w:rPr>
        <w:t xml:space="preserve"> z</w:t>
      </w:r>
      <w:r w:rsidR="00F817CB" w:rsidRPr="00A847BB">
        <w:rPr>
          <w:rFonts w:ascii="Book Antiqua" w:hAnsi="Book Antiqua"/>
          <w:lang w:val="en-US"/>
        </w:rPr>
        <w:t>ë</w:t>
      </w:r>
      <w:r w:rsidRPr="00DD0132">
        <w:rPr>
          <w:rFonts w:ascii="Book Antiqua" w:hAnsi="Book Antiqua"/>
          <w:color w:val="FF0000"/>
          <w:lang w:val="en-US"/>
        </w:rPr>
        <w:t xml:space="preserve"> </w:t>
      </w:r>
      <w:r w:rsidR="00BD5DFE">
        <w:rPr>
          <w:rFonts w:ascii="Book Antiqua" w:hAnsi="Book Antiqua"/>
          <w:lang w:val="en-US"/>
        </w:rPr>
        <w:t>60</w:t>
      </w:r>
      <w:r w:rsidRPr="00EF7F8E">
        <w:rPr>
          <w:rFonts w:ascii="Book Antiqua" w:hAnsi="Book Antiqua"/>
          <w:lang w:val="en-US"/>
        </w:rPr>
        <w:t>% t</w:t>
      </w:r>
      <w:r w:rsidR="00F817CB" w:rsidRPr="00EF7F8E">
        <w:rPr>
          <w:rFonts w:ascii="Book Antiqua" w:hAnsi="Book Antiqua"/>
          <w:lang w:val="en-US"/>
        </w:rPr>
        <w:t>ë</w:t>
      </w:r>
      <w:r w:rsidRPr="00EF7F8E">
        <w:rPr>
          <w:rFonts w:ascii="Book Antiqua" w:hAnsi="Book Antiqua"/>
          <w:lang w:val="en-US"/>
        </w:rPr>
        <w:t xml:space="preserve"> </w:t>
      </w:r>
      <w:r w:rsidRPr="00A847BB">
        <w:rPr>
          <w:rFonts w:ascii="Book Antiqua" w:hAnsi="Book Antiqua"/>
          <w:lang w:val="en-US"/>
        </w:rPr>
        <w:t>buxhetit lokal ku k</w:t>
      </w:r>
      <w:r w:rsidR="00F817CB" w:rsidRPr="00A847BB">
        <w:rPr>
          <w:rFonts w:ascii="Book Antiqua" w:hAnsi="Book Antiqua"/>
          <w:lang w:val="en-US"/>
        </w:rPr>
        <w:t>ë</w:t>
      </w:r>
      <w:r w:rsidRPr="00A847BB">
        <w:rPr>
          <w:rFonts w:ascii="Book Antiqua" w:hAnsi="Book Antiqua"/>
          <w:lang w:val="en-US"/>
        </w:rPr>
        <w:t>shilli mer vendim.</w:t>
      </w:r>
    </w:p>
    <w:p w:rsidR="006A27E0" w:rsidRDefault="00BD5DFE" w:rsidP="00C770A8">
      <w:pPr>
        <w:ind w:firstLine="720"/>
        <w:jc w:val="both"/>
        <w:rPr>
          <w:rFonts w:ascii="Book Antiqua" w:hAnsi="Book Antiqua"/>
          <w:color w:val="FF0000"/>
          <w:lang w:val="en-US"/>
        </w:rPr>
      </w:pPr>
      <w:r>
        <w:rPr>
          <w:rFonts w:ascii="Book Antiqua" w:hAnsi="Book Antiqua"/>
          <w:lang w:val="en-US"/>
        </w:rPr>
        <w:t>Transferta specifike p</w:t>
      </w:r>
      <w:r w:rsidR="003E5BA6">
        <w:rPr>
          <w:rFonts w:ascii="Book Antiqua" w:hAnsi="Book Antiqua"/>
          <w:lang w:val="en-US"/>
        </w:rPr>
        <w:t>ë</w:t>
      </w:r>
      <w:r>
        <w:rPr>
          <w:rFonts w:ascii="Book Antiqua" w:hAnsi="Book Antiqua"/>
          <w:lang w:val="en-US"/>
        </w:rPr>
        <w:t>r funksionet e deleguara p</w:t>
      </w:r>
      <w:r w:rsidR="003E5BA6">
        <w:rPr>
          <w:rFonts w:ascii="Book Antiqua" w:hAnsi="Book Antiqua"/>
          <w:lang w:val="en-US"/>
        </w:rPr>
        <w:t>ë</w:t>
      </w:r>
      <w:r>
        <w:rPr>
          <w:rFonts w:ascii="Book Antiqua" w:hAnsi="Book Antiqua"/>
          <w:lang w:val="en-US"/>
        </w:rPr>
        <w:t>r vitin 2019 sipas ligjit p</w:t>
      </w:r>
      <w:r w:rsidR="003E5BA6">
        <w:rPr>
          <w:rFonts w:ascii="Book Antiqua" w:hAnsi="Book Antiqua"/>
          <w:lang w:val="en-US"/>
        </w:rPr>
        <w:t>ë</w:t>
      </w:r>
      <w:r>
        <w:rPr>
          <w:rFonts w:ascii="Book Antiqua" w:hAnsi="Book Antiqua"/>
          <w:lang w:val="en-US"/>
        </w:rPr>
        <w:t xml:space="preserve">r buxhetin </w:t>
      </w:r>
      <w:r w:rsidR="003E5BA6">
        <w:rPr>
          <w:rFonts w:ascii="Book Antiqua" w:hAnsi="Book Antiqua"/>
          <w:lang w:val="en-US"/>
        </w:rPr>
        <w:t>ë</w:t>
      </w:r>
      <w:r>
        <w:rPr>
          <w:rFonts w:ascii="Book Antiqua" w:hAnsi="Book Antiqua"/>
          <w:lang w:val="en-US"/>
        </w:rPr>
        <w:t xml:space="preserve"> vitit 2019 z</w:t>
      </w:r>
      <w:r w:rsidR="003E5BA6">
        <w:rPr>
          <w:rFonts w:ascii="Book Antiqua" w:hAnsi="Book Antiqua"/>
          <w:lang w:val="en-US"/>
        </w:rPr>
        <w:t>ë</w:t>
      </w:r>
      <w:r>
        <w:rPr>
          <w:rFonts w:ascii="Book Antiqua" w:hAnsi="Book Antiqua"/>
          <w:lang w:val="en-US"/>
        </w:rPr>
        <w:t xml:space="preserve"> 33% t</w:t>
      </w:r>
      <w:r w:rsidR="003E5BA6">
        <w:rPr>
          <w:rFonts w:ascii="Book Antiqua" w:hAnsi="Book Antiqua"/>
          <w:lang w:val="en-US"/>
        </w:rPr>
        <w:t>ë</w:t>
      </w:r>
      <w:r>
        <w:rPr>
          <w:rFonts w:ascii="Book Antiqua" w:hAnsi="Book Antiqua"/>
          <w:lang w:val="en-US"/>
        </w:rPr>
        <w:t xml:space="preserve"> buxhetit.</w:t>
      </w:r>
    </w:p>
    <w:p w:rsidR="006A27E0" w:rsidRDefault="00BD5DFE" w:rsidP="000D2DE8">
      <w:pPr>
        <w:ind w:firstLine="720"/>
        <w:jc w:val="center"/>
        <w:rPr>
          <w:rFonts w:ascii="Book Antiqua" w:hAnsi="Book Antiqua"/>
          <w:color w:val="FF0000"/>
          <w:lang w:val="en-US"/>
        </w:rPr>
      </w:pPr>
      <w:r>
        <w:rPr>
          <w:noProof/>
          <w:lang w:eastAsia="en-GB"/>
        </w:rPr>
        <w:drawing>
          <wp:inline distT="0" distB="0" distL="0" distR="0" wp14:anchorId="0F8F8F81" wp14:editId="11810814">
            <wp:extent cx="3875965" cy="2388358"/>
            <wp:effectExtent l="0" t="0" r="10795" b="1206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14075" w:rsidRPr="00DD0132" w:rsidRDefault="00D14075" w:rsidP="0000106D">
      <w:pPr>
        <w:ind w:firstLine="720"/>
        <w:jc w:val="center"/>
        <w:rPr>
          <w:rFonts w:ascii="Book Antiqua" w:hAnsi="Book Antiqua"/>
          <w:color w:val="FF0000"/>
          <w:lang w:val="en-US"/>
        </w:rPr>
      </w:pPr>
    </w:p>
    <w:p w:rsidR="007F6175" w:rsidRPr="00DF1267" w:rsidRDefault="0000106D" w:rsidP="0000106D">
      <w:pPr>
        <w:ind w:firstLine="720"/>
        <w:jc w:val="center"/>
        <w:rPr>
          <w:rFonts w:ascii="Book Antiqua" w:hAnsi="Book Antiqua"/>
          <w:lang w:val="en-US"/>
        </w:rPr>
      </w:pPr>
      <w:r w:rsidRPr="00DF1267">
        <w:rPr>
          <w:rFonts w:ascii="Book Antiqua" w:hAnsi="Book Antiqua"/>
          <w:lang w:val="en-US"/>
        </w:rPr>
        <w:lastRenderedPageBreak/>
        <w:t>Fig.1</w:t>
      </w:r>
    </w:p>
    <w:p w:rsidR="00FE218F" w:rsidRPr="00EF7F8E" w:rsidRDefault="002C47DF" w:rsidP="00FE218F">
      <w:pPr>
        <w:ind w:firstLine="720"/>
        <w:jc w:val="both"/>
        <w:rPr>
          <w:rFonts w:ascii="Book Antiqua" w:hAnsi="Book Antiqua"/>
          <w:lang w:val="en-US"/>
        </w:rPr>
      </w:pPr>
      <w:r w:rsidRPr="00EF7F8E">
        <w:rPr>
          <w:rFonts w:ascii="Book Antiqua" w:hAnsi="Book Antiqua"/>
          <w:lang w:val="en-US"/>
        </w:rPr>
        <w:t xml:space="preserve">Shpenzimet </w:t>
      </w:r>
      <w:r w:rsidR="003D73F5" w:rsidRPr="00EF7F8E">
        <w:rPr>
          <w:rFonts w:ascii="Book Antiqua" w:hAnsi="Book Antiqua"/>
          <w:lang w:val="en-US"/>
        </w:rPr>
        <w:t>p</w:t>
      </w:r>
      <w:r w:rsidR="000C7A10" w:rsidRPr="00EF7F8E">
        <w:rPr>
          <w:rFonts w:ascii="Book Antiqua" w:hAnsi="Book Antiqua"/>
          <w:lang w:val="en-US"/>
        </w:rPr>
        <w:t>ë</w:t>
      </w:r>
      <w:r w:rsidR="003D73F5" w:rsidRPr="00EF7F8E">
        <w:rPr>
          <w:rFonts w:ascii="Book Antiqua" w:hAnsi="Book Antiqua"/>
          <w:lang w:val="en-US"/>
        </w:rPr>
        <w:t>r funksionet e veta.</w:t>
      </w:r>
    </w:p>
    <w:p w:rsidR="00625D1D" w:rsidRPr="00EF7F8E" w:rsidRDefault="003D73F5" w:rsidP="00C7538A">
      <w:pPr>
        <w:ind w:firstLine="720"/>
        <w:jc w:val="both"/>
        <w:rPr>
          <w:rFonts w:ascii="Book Antiqua" w:hAnsi="Book Antiqua"/>
          <w:lang w:val="en-US"/>
        </w:rPr>
      </w:pPr>
      <w:r w:rsidRPr="00EF7F8E">
        <w:rPr>
          <w:rFonts w:ascii="Book Antiqua" w:hAnsi="Book Antiqua"/>
          <w:lang w:val="en-US"/>
        </w:rPr>
        <w:t>Parashikimi i buxhetit t</w:t>
      </w:r>
      <w:r w:rsidR="000C7A10" w:rsidRPr="00EF7F8E">
        <w:rPr>
          <w:rFonts w:ascii="Book Antiqua" w:hAnsi="Book Antiqua"/>
          <w:lang w:val="en-US"/>
        </w:rPr>
        <w:t>ë</w:t>
      </w:r>
      <w:r w:rsidRPr="00EF7F8E">
        <w:rPr>
          <w:rFonts w:ascii="Book Antiqua" w:hAnsi="Book Antiqua"/>
          <w:lang w:val="en-US"/>
        </w:rPr>
        <w:t xml:space="preserve"> pavarur lokal p</w:t>
      </w:r>
      <w:r w:rsidR="000C7A10" w:rsidRPr="00EF7F8E">
        <w:rPr>
          <w:rFonts w:ascii="Book Antiqua" w:hAnsi="Book Antiqua"/>
          <w:lang w:val="en-US"/>
        </w:rPr>
        <w:t>ë</w:t>
      </w:r>
      <w:r w:rsidRPr="00EF7F8E">
        <w:rPr>
          <w:rFonts w:ascii="Book Antiqua" w:hAnsi="Book Antiqua"/>
          <w:lang w:val="en-US"/>
        </w:rPr>
        <w:t xml:space="preserve">r vitin </w:t>
      </w:r>
      <w:r w:rsidR="00C125FB">
        <w:rPr>
          <w:rFonts w:ascii="Book Antiqua" w:hAnsi="Book Antiqua"/>
          <w:lang w:val="en-US"/>
        </w:rPr>
        <w:t>2019</w:t>
      </w:r>
      <w:r w:rsidR="007D486F" w:rsidRPr="00EF7F8E">
        <w:rPr>
          <w:rFonts w:ascii="Book Antiqua" w:hAnsi="Book Antiqua"/>
          <w:lang w:val="en-US"/>
        </w:rPr>
        <w:t xml:space="preserve"> </w:t>
      </w:r>
      <w:r w:rsidR="0097677C" w:rsidRPr="00EF7F8E">
        <w:rPr>
          <w:rFonts w:ascii="Book Antiqua" w:hAnsi="Book Antiqua"/>
          <w:lang w:val="en-US"/>
        </w:rPr>
        <w:t>do</w:t>
      </w:r>
      <w:r w:rsidR="00AB1AF9" w:rsidRPr="00EF7F8E">
        <w:rPr>
          <w:rFonts w:ascii="Book Antiqua" w:hAnsi="Book Antiqua"/>
          <w:lang w:val="en-US"/>
        </w:rPr>
        <w:t xml:space="preserve"> të përdoret</w:t>
      </w:r>
      <w:r w:rsidR="000643FD" w:rsidRPr="00EF7F8E">
        <w:rPr>
          <w:rFonts w:ascii="Book Antiqua" w:hAnsi="Book Antiqua"/>
          <w:lang w:val="en-US"/>
        </w:rPr>
        <w:t xml:space="preserve"> </w:t>
      </w:r>
      <w:r w:rsidRPr="00EF7F8E">
        <w:rPr>
          <w:rFonts w:ascii="Book Antiqua" w:hAnsi="Book Antiqua"/>
          <w:lang w:val="en-US"/>
        </w:rPr>
        <w:t>n</w:t>
      </w:r>
      <w:r w:rsidR="00E9392E" w:rsidRPr="00EF7F8E">
        <w:rPr>
          <w:rFonts w:ascii="Book Antiqua" w:hAnsi="Book Antiqua"/>
          <w:lang w:val="en-US"/>
        </w:rPr>
        <w:t>ë</w:t>
      </w:r>
      <w:r w:rsidR="000643FD" w:rsidRPr="00EF7F8E">
        <w:rPr>
          <w:rFonts w:ascii="Book Antiqua" w:hAnsi="Book Antiqua"/>
          <w:lang w:val="en-US"/>
        </w:rPr>
        <w:t xml:space="preserve"> </w:t>
      </w:r>
      <w:r w:rsidRPr="00EF7F8E">
        <w:rPr>
          <w:rFonts w:ascii="Book Antiqua" w:hAnsi="Book Antiqua"/>
          <w:lang w:val="en-US"/>
        </w:rPr>
        <w:t>p</w:t>
      </w:r>
      <w:r w:rsidR="00E9392E" w:rsidRPr="00EF7F8E">
        <w:rPr>
          <w:rFonts w:ascii="Book Antiqua" w:hAnsi="Book Antiqua"/>
          <w:lang w:val="en-US"/>
        </w:rPr>
        <w:t>ë</w:t>
      </w:r>
      <w:r w:rsidR="000643FD" w:rsidRPr="00EF7F8E">
        <w:rPr>
          <w:rFonts w:ascii="Book Antiqua" w:hAnsi="Book Antiqua"/>
          <w:lang w:val="en-US"/>
        </w:rPr>
        <w:t xml:space="preserve">rputhje me akte ligjore dhe </w:t>
      </w:r>
      <w:r w:rsidRPr="00EF7F8E">
        <w:rPr>
          <w:rFonts w:ascii="Book Antiqua" w:hAnsi="Book Antiqua"/>
          <w:lang w:val="en-US"/>
        </w:rPr>
        <w:t>n</w:t>
      </w:r>
      <w:r w:rsidR="00E9392E" w:rsidRPr="00EF7F8E">
        <w:rPr>
          <w:rFonts w:ascii="Book Antiqua" w:hAnsi="Book Antiqua"/>
          <w:lang w:val="en-US"/>
        </w:rPr>
        <w:t>ë</w:t>
      </w:r>
      <w:r w:rsidR="000643FD" w:rsidRPr="00EF7F8E">
        <w:rPr>
          <w:rFonts w:ascii="Book Antiqua" w:hAnsi="Book Antiqua"/>
          <w:lang w:val="en-US"/>
        </w:rPr>
        <w:t>n</w:t>
      </w:r>
      <w:r w:rsidRPr="00EF7F8E">
        <w:rPr>
          <w:rFonts w:ascii="Book Antiqua" w:hAnsi="Book Antiqua"/>
          <w:lang w:val="en-US"/>
        </w:rPr>
        <w:t xml:space="preserve"> ligjore, </w:t>
      </w:r>
      <w:r w:rsidR="002C45A1" w:rsidRPr="00EF7F8E">
        <w:rPr>
          <w:rFonts w:ascii="Book Antiqua" w:hAnsi="Book Antiqua"/>
          <w:lang w:val="en-US"/>
        </w:rPr>
        <w:t>udhëzimit të ministrit të Financave Nr.2, datë 06.02.2012 “Për procedurat standarte të zbatimit të buxhetit“</w:t>
      </w:r>
      <w:r w:rsidR="000643FD" w:rsidRPr="00EF7F8E">
        <w:rPr>
          <w:rFonts w:ascii="Book Antiqua" w:hAnsi="Book Antiqua"/>
          <w:lang w:val="en-US"/>
        </w:rPr>
        <w:t>, si dhe udh</w:t>
      </w:r>
      <w:r w:rsidR="00304E1A" w:rsidRPr="00EF7F8E">
        <w:rPr>
          <w:rFonts w:ascii="Book Antiqua" w:hAnsi="Book Antiqua"/>
          <w:lang w:val="en-US"/>
        </w:rPr>
        <w:t>ë</w:t>
      </w:r>
      <w:r w:rsidR="000643FD" w:rsidRPr="00EF7F8E">
        <w:rPr>
          <w:rFonts w:ascii="Book Antiqua" w:hAnsi="Book Antiqua"/>
          <w:lang w:val="en-US"/>
        </w:rPr>
        <w:t>zime</w:t>
      </w:r>
      <w:r w:rsidR="00920442" w:rsidRPr="00EF7F8E">
        <w:rPr>
          <w:rFonts w:ascii="Book Antiqua" w:hAnsi="Book Antiqua"/>
          <w:lang w:val="en-US"/>
        </w:rPr>
        <w:t>ve</w:t>
      </w:r>
      <w:r w:rsidR="000643FD" w:rsidRPr="00EF7F8E">
        <w:rPr>
          <w:rFonts w:ascii="Book Antiqua" w:hAnsi="Book Antiqua"/>
          <w:lang w:val="en-US"/>
        </w:rPr>
        <w:t xml:space="preserve"> p</w:t>
      </w:r>
      <w:r w:rsidR="00304E1A" w:rsidRPr="00EF7F8E">
        <w:rPr>
          <w:rFonts w:ascii="Book Antiqua" w:hAnsi="Book Antiqua"/>
          <w:lang w:val="en-US"/>
        </w:rPr>
        <w:t>ë</w:t>
      </w:r>
      <w:r w:rsidR="000643FD" w:rsidRPr="00EF7F8E">
        <w:rPr>
          <w:rFonts w:ascii="Book Antiqua" w:hAnsi="Book Antiqua"/>
          <w:lang w:val="en-US"/>
        </w:rPr>
        <w:t>rkat</w:t>
      </w:r>
      <w:r w:rsidR="00304E1A" w:rsidRPr="00EF7F8E">
        <w:rPr>
          <w:rFonts w:ascii="Book Antiqua" w:hAnsi="Book Antiqua"/>
          <w:lang w:val="en-US"/>
        </w:rPr>
        <w:t>ë</w:t>
      </w:r>
      <w:r w:rsidR="000643FD" w:rsidRPr="00EF7F8E">
        <w:rPr>
          <w:rFonts w:ascii="Book Antiqua" w:hAnsi="Book Antiqua"/>
          <w:lang w:val="en-US"/>
        </w:rPr>
        <w:t>se q</w:t>
      </w:r>
      <w:r w:rsidR="00304E1A" w:rsidRPr="00EF7F8E">
        <w:rPr>
          <w:rFonts w:ascii="Book Antiqua" w:hAnsi="Book Antiqua"/>
          <w:lang w:val="en-US"/>
        </w:rPr>
        <w:t>ë</w:t>
      </w:r>
      <w:r w:rsidR="000643FD" w:rsidRPr="00EF7F8E">
        <w:rPr>
          <w:rFonts w:ascii="Book Antiqua" w:hAnsi="Book Antiqua"/>
          <w:lang w:val="en-US"/>
        </w:rPr>
        <w:t xml:space="preserve"> dalin gjat</w:t>
      </w:r>
      <w:r w:rsidR="00304E1A" w:rsidRPr="00EF7F8E">
        <w:rPr>
          <w:rFonts w:ascii="Book Antiqua" w:hAnsi="Book Antiqua"/>
          <w:lang w:val="en-US"/>
        </w:rPr>
        <w:t>ë</w:t>
      </w:r>
      <w:r w:rsidR="000643FD" w:rsidRPr="00EF7F8E">
        <w:rPr>
          <w:rFonts w:ascii="Book Antiqua" w:hAnsi="Book Antiqua"/>
          <w:lang w:val="en-US"/>
        </w:rPr>
        <w:t xml:space="preserve"> p</w:t>
      </w:r>
      <w:r w:rsidR="00304E1A" w:rsidRPr="00EF7F8E">
        <w:rPr>
          <w:rFonts w:ascii="Book Antiqua" w:hAnsi="Book Antiqua"/>
          <w:lang w:val="en-US"/>
        </w:rPr>
        <w:t>ë</w:t>
      </w:r>
      <w:r w:rsidR="000643FD" w:rsidRPr="00EF7F8E">
        <w:rPr>
          <w:rFonts w:ascii="Book Antiqua" w:hAnsi="Book Antiqua"/>
          <w:lang w:val="en-US"/>
        </w:rPr>
        <w:t>riudh</w:t>
      </w:r>
      <w:r w:rsidR="00304E1A" w:rsidRPr="00EF7F8E">
        <w:rPr>
          <w:rFonts w:ascii="Book Antiqua" w:hAnsi="Book Antiqua"/>
          <w:lang w:val="en-US"/>
        </w:rPr>
        <w:t>ë</w:t>
      </w:r>
      <w:r w:rsidR="000643FD" w:rsidRPr="00EF7F8E">
        <w:rPr>
          <w:rFonts w:ascii="Book Antiqua" w:hAnsi="Book Antiqua"/>
          <w:lang w:val="en-US"/>
        </w:rPr>
        <w:t>s s</w:t>
      </w:r>
      <w:r w:rsidR="00304E1A" w:rsidRPr="00EF7F8E">
        <w:rPr>
          <w:rFonts w:ascii="Book Antiqua" w:hAnsi="Book Antiqua"/>
          <w:lang w:val="en-US"/>
        </w:rPr>
        <w:t>ë</w:t>
      </w:r>
      <w:r w:rsidR="000643FD" w:rsidRPr="00EF7F8E">
        <w:rPr>
          <w:rFonts w:ascii="Book Antiqua" w:hAnsi="Book Antiqua"/>
          <w:lang w:val="en-US"/>
        </w:rPr>
        <w:t xml:space="preserve"> zbatimit t</w:t>
      </w:r>
      <w:r w:rsidR="00304E1A" w:rsidRPr="00EF7F8E">
        <w:rPr>
          <w:rFonts w:ascii="Book Antiqua" w:hAnsi="Book Antiqua"/>
          <w:lang w:val="en-US"/>
        </w:rPr>
        <w:t>ë</w:t>
      </w:r>
      <w:r w:rsidR="000643FD" w:rsidRPr="00EF7F8E">
        <w:rPr>
          <w:rFonts w:ascii="Book Antiqua" w:hAnsi="Book Antiqua"/>
          <w:lang w:val="en-US"/>
        </w:rPr>
        <w:t xml:space="preserve"> buxhetit p</w:t>
      </w:r>
      <w:r w:rsidR="00304E1A" w:rsidRPr="00EF7F8E">
        <w:rPr>
          <w:rFonts w:ascii="Book Antiqua" w:hAnsi="Book Antiqua"/>
          <w:lang w:val="en-US"/>
        </w:rPr>
        <w:t>ë</w:t>
      </w:r>
      <w:r w:rsidR="000643FD" w:rsidRPr="00EF7F8E">
        <w:rPr>
          <w:rFonts w:ascii="Book Antiqua" w:hAnsi="Book Antiqua"/>
          <w:lang w:val="en-US"/>
        </w:rPr>
        <w:t xml:space="preserve">r vitin </w:t>
      </w:r>
      <w:r w:rsidR="00C125FB">
        <w:rPr>
          <w:rFonts w:ascii="Book Antiqua" w:hAnsi="Book Antiqua"/>
          <w:lang w:val="en-US"/>
        </w:rPr>
        <w:t>2019</w:t>
      </w:r>
      <w:r w:rsidR="000643FD" w:rsidRPr="00EF7F8E">
        <w:rPr>
          <w:rFonts w:ascii="Book Antiqua" w:hAnsi="Book Antiqua"/>
          <w:lang w:val="en-US"/>
        </w:rPr>
        <w:t>.</w:t>
      </w:r>
    </w:p>
    <w:p w:rsidR="006A27E0" w:rsidRPr="00EF7F8E" w:rsidRDefault="00563FA3" w:rsidP="00BB011F">
      <w:pPr>
        <w:pStyle w:val="Default"/>
        <w:ind w:firstLine="720"/>
        <w:jc w:val="both"/>
        <w:rPr>
          <w:rFonts w:ascii="Book Antiqua" w:hAnsi="Book Antiqua"/>
          <w:color w:val="auto"/>
          <w:lang w:val="en-US"/>
        </w:rPr>
      </w:pPr>
      <w:r w:rsidRPr="00EF7F8E">
        <w:rPr>
          <w:rFonts w:ascii="Book Antiqua" w:hAnsi="Book Antiqua"/>
          <w:color w:val="auto"/>
          <w:lang w:val="en-US"/>
        </w:rPr>
        <w:t>Totali I buxhetit p</w:t>
      </w:r>
      <w:r w:rsidR="00204437" w:rsidRPr="00EF7F8E">
        <w:rPr>
          <w:rFonts w:ascii="Book Antiqua" w:hAnsi="Book Antiqua"/>
          <w:color w:val="auto"/>
          <w:lang w:val="en-US"/>
        </w:rPr>
        <w:t>ë</w:t>
      </w:r>
      <w:r w:rsidRPr="00EF7F8E">
        <w:rPr>
          <w:rFonts w:ascii="Book Antiqua" w:hAnsi="Book Antiqua"/>
          <w:color w:val="auto"/>
          <w:lang w:val="en-US"/>
        </w:rPr>
        <w:t xml:space="preserve">r vitin </w:t>
      </w:r>
      <w:r w:rsidR="00C125FB">
        <w:rPr>
          <w:rFonts w:ascii="Book Antiqua" w:hAnsi="Book Antiqua"/>
          <w:color w:val="auto"/>
          <w:lang w:val="en-US"/>
        </w:rPr>
        <w:t>2019</w:t>
      </w:r>
      <w:r w:rsidRPr="00EF7F8E">
        <w:rPr>
          <w:rFonts w:ascii="Book Antiqua" w:hAnsi="Book Antiqua"/>
          <w:color w:val="auto"/>
          <w:lang w:val="en-US"/>
        </w:rPr>
        <w:t xml:space="preserve"> </w:t>
      </w:r>
      <w:r w:rsidR="0097677C" w:rsidRPr="00EF7F8E">
        <w:rPr>
          <w:rFonts w:ascii="Book Antiqua" w:hAnsi="Book Antiqua"/>
          <w:color w:val="auto"/>
          <w:lang w:val="en-US"/>
        </w:rPr>
        <w:t>do</w:t>
      </w:r>
      <w:r w:rsidRPr="00EF7F8E">
        <w:rPr>
          <w:rFonts w:ascii="Book Antiqua" w:hAnsi="Book Antiqua"/>
          <w:color w:val="auto"/>
          <w:lang w:val="en-US"/>
        </w:rPr>
        <w:t xml:space="preserve"> t</w:t>
      </w:r>
      <w:r w:rsidR="00204437" w:rsidRPr="00EF7F8E">
        <w:rPr>
          <w:rFonts w:ascii="Book Antiqua" w:hAnsi="Book Antiqua"/>
          <w:color w:val="auto"/>
          <w:lang w:val="en-US"/>
        </w:rPr>
        <w:t>ë</w:t>
      </w:r>
      <w:r w:rsidRPr="00EF7F8E">
        <w:rPr>
          <w:rFonts w:ascii="Book Antiqua" w:hAnsi="Book Antiqua"/>
          <w:color w:val="auto"/>
          <w:lang w:val="en-US"/>
        </w:rPr>
        <w:t xml:space="preserve"> p</w:t>
      </w:r>
      <w:r w:rsidR="00204437" w:rsidRPr="00EF7F8E">
        <w:rPr>
          <w:rFonts w:ascii="Book Antiqua" w:hAnsi="Book Antiqua"/>
          <w:color w:val="auto"/>
          <w:lang w:val="en-US"/>
        </w:rPr>
        <w:t>ë</w:t>
      </w:r>
      <w:r w:rsidRPr="00EF7F8E">
        <w:rPr>
          <w:rFonts w:ascii="Book Antiqua" w:hAnsi="Book Antiqua"/>
          <w:color w:val="auto"/>
          <w:lang w:val="en-US"/>
        </w:rPr>
        <w:t>rdoret n</w:t>
      </w:r>
      <w:r w:rsidR="00204437" w:rsidRPr="00EF7F8E">
        <w:rPr>
          <w:rFonts w:ascii="Book Antiqua" w:hAnsi="Book Antiqua"/>
          <w:color w:val="auto"/>
          <w:lang w:val="en-US"/>
        </w:rPr>
        <w:t>ë</w:t>
      </w:r>
      <w:r w:rsidRPr="00EF7F8E">
        <w:rPr>
          <w:rFonts w:ascii="Book Antiqua" w:hAnsi="Book Antiqua"/>
          <w:color w:val="auto"/>
          <w:lang w:val="en-US"/>
        </w:rPr>
        <w:t xml:space="preserve"> mb</w:t>
      </w:r>
      <w:r w:rsidR="00204437" w:rsidRPr="00EF7F8E">
        <w:rPr>
          <w:rFonts w:ascii="Book Antiqua" w:hAnsi="Book Antiqua"/>
          <w:color w:val="auto"/>
          <w:lang w:val="en-US"/>
        </w:rPr>
        <w:t>ë</w:t>
      </w:r>
      <w:r w:rsidRPr="00EF7F8E">
        <w:rPr>
          <w:rFonts w:ascii="Book Antiqua" w:hAnsi="Book Antiqua"/>
          <w:color w:val="auto"/>
          <w:lang w:val="en-US"/>
        </w:rPr>
        <w:t>shtetje</w:t>
      </w:r>
      <w:r w:rsidR="002C45A1" w:rsidRPr="00EF7F8E">
        <w:rPr>
          <w:rFonts w:ascii="Book Antiqua" w:hAnsi="Book Antiqua"/>
          <w:color w:val="auto"/>
          <w:lang w:val="en-US"/>
        </w:rPr>
        <w:t xml:space="preserve"> t</w:t>
      </w:r>
      <w:r w:rsidR="00F817CB" w:rsidRPr="00EF7F8E">
        <w:rPr>
          <w:rFonts w:ascii="Book Antiqua" w:hAnsi="Book Antiqua"/>
          <w:color w:val="auto"/>
          <w:lang w:val="en-US"/>
        </w:rPr>
        <w:t>ë</w:t>
      </w:r>
      <w:r w:rsidRPr="00EF7F8E">
        <w:rPr>
          <w:rFonts w:ascii="Book Antiqua" w:hAnsi="Book Antiqua"/>
          <w:color w:val="auto"/>
          <w:lang w:val="en-US"/>
        </w:rPr>
        <w:t xml:space="preserve"> </w:t>
      </w:r>
      <w:r w:rsidR="002C45A1" w:rsidRPr="00EF7F8E">
        <w:rPr>
          <w:rFonts w:ascii="Book Antiqua" w:hAnsi="Book Antiqua"/>
          <w:color w:val="auto"/>
        </w:rPr>
        <w:t>ligjit Nr.</w:t>
      </w:r>
      <w:r w:rsidR="002C45A1" w:rsidRPr="00EF7F8E">
        <w:rPr>
          <w:rFonts w:ascii="Book Antiqua" w:hAnsi="Book Antiqua"/>
          <w:color w:val="auto"/>
          <w:lang w:val="en-US"/>
        </w:rPr>
        <w:t xml:space="preserve">139, </w:t>
      </w:r>
      <w:proofErr w:type="gramStart"/>
      <w:r w:rsidR="002C45A1" w:rsidRPr="00EF7F8E">
        <w:rPr>
          <w:rFonts w:ascii="Book Antiqua" w:hAnsi="Book Antiqua"/>
          <w:color w:val="auto"/>
          <w:lang w:val="en-US"/>
        </w:rPr>
        <w:t>dt</w:t>
      </w:r>
      <w:proofErr w:type="gramEnd"/>
      <w:r w:rsidR="002C45A1" w:rsidRPr="00EF7F8E">
        <w:rPr>
          <w:rFonts w:ascii="Book Antiqua" w:hAnsi="Book Antiqua"/>
          <w:color w:val="auto"/>
          <w:lang w:val="en-US"/>
        </w:rPr>
        <w:t xml:space="preserve">. 17.12.2015 "Per vetqeverisjen vendore" </w:t>
      </w:r>
      <w:r w:rsidR="006F758C" w:rsidRPr="00EF7F8E">
        <w:rPr>
          <w:rFonts w:ascii="Book Antiqua" w:hAnsi="Book Antiqua"/>
          <w:color w:val="auto"/>
          <w:lang w:val="en-US"/>
        </w:rPr>
        <w:t>dhe ligji</w:t>
      </w:r>
      <w:r w:rsidR="00B71176" w:rsidRPr="00EF7F8E">
        <w:rPr>
          <w:rFonts w:ascii="Book Antiqua" w:hAnsi="Book Antiqua"/>
          <w:color w:val="auto"/>
          <w:lang w:val="en-US"/>
        </w:rPr>
        <w:t>t</w:t>
      </w:r>
      <w:r w:rsidR="006F758C" w:rsidRPr="00EF7F8E">
        <w:rPr>
          <w:rFonts w:ascii="Book Antiqua" w:hAnsi="Book Antiqua"/>
          <w:color w:val="auto"/>
          <w:lang w:val="en-US"/>
        </w:rPr>
        <w:t xml:space="preserve"> nr.9936, date. 26.06.2008 "P</w:t>
      </w:r>
      <w:r w:rsidR="00E9392E" w:rsidRPr="00EF7F8E">
        <w:rPr>
          <w:rFonts w:ascii="Book Antiqua" w:hAnsi="Book Antiqua"/>
          <w:color w:val="auto"/>
          <w:lang w:val="en-US"/>
        </w:rPr>
        <w:t>ë</w:t>
      </w:r>
      <w:r w:rsidR="006F758C" w:rsidRPr="00EF7F8E">
        <w:rPr>
          <w:rFonts w:ascii="Book Antiqua" w:hAnsi="Book Antiqua"/>
          <w:color w:val="auto"/>
          <w:lang w:val="en-US"/>
        </w:rPr>
        <w:t>r menaxhimin e sistemit buxhetor n</w:t>
      </w:r>
      <w:r w:rsidR="00E9392E" w:rsidRPr="00EF7F8E">
        <w:rPr>
          <w:rFonts w:ascii="Book Antiqua" w:hAnsi="Book Antiqua"/>
          <w:color w:val="auto"/>
          <w:lang w:val="en-US"/>
        </w:rPr>
        <w:t>ë</w:t>
      </w:r>
      <w:r w:rsidR="006F758C" w:rsidRPr="00EF7F8E">
        <w:rPr>
          <w:rFonts w:ascii="Book Antiqua" w:hAnsi="Book Antiqua"/>
          <w:color w:val="auto"/>
          <w:lang w:val="en-US"/>
        </w:rPr>
        <w:t xml:space="preserve"> Republiken e Shqip</w:t>
      </w:r>
      <w:r w:rsidR="00E9392E" w:rsidRPr="00EF7F8E">
        <w:rPr>
          <w:rFonts w:ascii="Book Antiqua" w:hAnsi="Book Antiqua"/>
          <w:color w:val="auto"/>
          <w:lang w:val="en-US"/>
        </w:rPr>
        <w:t>ë</w:t>
      </w:r>
      <w:r w:rsidR="006F758C" w:rsidRPr="00EF7F8E">
        <w:rPr>
          <w:rFonts w:ascii="Book Antiqua" w:hAnsi="Book Antiqua"/>
          <w:color w:val="auto"/>
          <w:lang w:val="en-US"/>
        </w:rPr>
        <w:t>ris</w:t>
      </w:r>
      <w:r w:rsidR="00E9392E" w:rsidRPr="00EF7F8E">
        <w:rPr>
          <w:rFonts w:ascii="Book Antiqua" w:hAnsi="Book Antiqua"/>
          <w:color w:val="auto"/>
          <w:lang w:val="en-US"/>
        </w:rPr>
        <w:t>ë</w:t>
      </w:r>
      <w:r w:rsidR="006F758C" w:rsidRPr="00EF7F8E">
        <w:rPr>
          <w:rFonts w:ascii="Book Antiqua" w:hAnsi="Book Antiqua"/>
          <w:color w:val="auto"/>
          <w:lang w:val="en-US"/>
        </w:rPr>
        <w:t>"</w:t>
      </w:r>
      <w:r w:rsidR="00D63303" w:rsidRPr="00EF7F8E">
        <w:rPr>
          <w:rFonts w:ascii="Book Antiqua" w:hAnsi="Book Antiqua"/>
          <w:color w:val="auto"/>
          <w:lang w:val="en-US"/>
        </w:rPr>
        <w:t xml:space="preserve">. </w:t>
      </w:r>
    </w:p>
    <w:p w:rsidR="006A27E0" w:rsidRPr="00EF7F8E" w:rsidRDefault="00D63303" w:rsidP="00BB011F">
      <w:pPr>
        <w:pStyle w:val="Default"/>
        <w:ind w:firstLine="720"/>
        <w:jc w:val="both"/>
        <w:rPr>
          <w:rFonts w:ascii="Book Antiqua" w:hAnsi="Book Antiqua"/>
          <w:color w:val="auto"/>
          <w:lang w:val="en-US"/>
        </w:rPr>
      </w:pPr>
      <w:r w:rsidRPr="00EF7F8E">
        <w:rPr>
          <w:rFonts w:ascii="Book Antiqua" w:hAnsi="Book Antiqua"/>
          <w:color w:val="auto"/>
          <w:lang w:val="en-US"/>
        </w:rPr>
        <w:t>S</w:t>
      </w:r>
      <w:r w:rsidR="00D77B08" w:rsidRPr="00EF7F8E">
        <w:rPr>
          <w:rFonts w:ascii="Book Antiqua" w:hAnsi="Book Antiqua"/>
          <w:color w:val="auto"/>
          <w:lang w:val="en-US"/>
        </w:rPr>
        <w:t>hpenzime</w:t>
      </w:r>
      <w:r w:rsidRPr="00EF7F8E">
        <w:rPr>
          <w:rFonts w:ascii="Book Antiqua" w:hAnsi="Book Antiqua"/>
          <w:color w:val="auto"/>
          <w:lang w:val="en-US"/>
        </w:rPr>
        <w:t>t</w:t>
      </w:r>
      <w:r w:rsidR="00D77B08" w:rsidRPr="00EF7F8E">
        <w:rPr>
          <w:rFonts w:ascii="Book Antiqua" w:hAnsi="Book Antiqua"/>
          <w:color w:val="auto"/>
          <w:lang w:val="en-US"/>
        </w:rPr>
        <w:t xml:space="preserve"> operative (mallra dhe sherbime tjera) p</w:t>
      </w:r>
      <w:r w:rsidR="00420BBA" w:rsidRPr="00EF7F8E">
        <w:rPr>
          <w:rFonts w:ascii="Book Antiqua" w:hAnsi="Book Antiqua"/>
          <w:color w:val="auto"/>
          <w:lang w:val="en-US"/>
        </w:rPr>
        <w:t>ë</w:t>
      </w:r>
      <w:r w:rsidR="00D77B08" w:rsidRPr="00EF7F8E">
        <w:rPr>
          <w:rFonts w:ascii="Book Antiqua" w:hAnsi="Book Antiqua"/>
          <w:color w:val="auto"/>
          <w:lang w:val="en-US"/>
        </w:rPr>
        <w:t xml:space="preserve">r </w:t>
      </w:r>
      <w:r w:rsidR="004E753A">
        <w:rPr>
          <w:rFonts w:ascii="Book Antiqua" w:hAnsi="Book Antiqua"/>
          <w:color w:val="auto"/>
          <w:lang w:val="en-US"/>
        </w:rPr>
        <w:t>funksionimin</w:t>
      </w:r>
      <w:r w:rsidR="00D77B08" w:rsidRPr="00EF7F8E">
        <w:rPr>
          <w:rFonts w:ascii="Book Antiqua" w:hAnsi="Book Antiqua"/>
          <w:color w:val="auto"/>
          <w:lang w:val="en-US"/>
        </w:rPr>
        <w:t xml:space="preserve"> e Bashkis</w:t>
      </w:r>
      <w:r w:rsidR="00420BBA" w:rsidRPr="00EF7F8E">
        <w:rPr>
          <w:rFonts w:ascii="Book Antiqua" w:hAnsi="Book Antiqua"/>
          <w:color w:val="auto"/>
          <w:lang w:val="en-US"/>
        </w:rPr>
        <w:t>ë</w:t>
      </w:r>
      <w:r w:rsidR="00D77B08" w:rsidRPr="00EF7F8E">
        <w:rPr>
          <w:rFonts w:ascii="Book Antiqua" w:hAnsi="Book Antiqua"/>
          <w:color w:val="auto"/>
          <w:lang w:val="en-US"/>
        </w:rPr>
        <w:t xml:space="preserve"> Has duke </w:t>
      </w:r>
      <w:r w:rsidR="00D77B08" w:rsidRPr="00DF1267">
        <w:rPr>
          <w:rFonts w:ascii="Book Antiqua" w:hAnsi="Book Antiqua"/>
          <w:color w:val="auto"/>
          <w:lang w:val="en-US"/>
        </w:rPr>
        <w:t>p</w:t>
      </w:r>
      <w:r w:rsidR="00420BBA" w:rsidRPr="00DF1267">
        <w:rPr>
          <w:rFonts w:ascii="Book Antiqua" w:hAnsi="Book Antiqua"/>
          <w:color w:val="auto"/>
          <w:lang w:val="en-US"/>
        </w:rPr>
        <w:t>ë</w:t>
      </w:r>
      <w:r w:rsidR="00D77B08" w:rsidRPr="00DF1267">
        <w:rPr>
          <w:rFonts w:ascii="Book Antiqua" w:hAnsi="Book Antiqua"/>
          <w:color w:val="auto"/>
          <w:lang w:val="en-US"/>
        </w:rPr>
        <w:t>rfshir</w:t>
      </w:r>
      <w:r w:rsidR="00420BBA" w:rsidRPr="00DF1267">
        <w:rPr>
          <w:rFonts w:ascii="Book Antiqua" w:hAnsi="Book Antiqua"/>
          <w:color w:val="auto"/>
          <w:lang w:val="en-US"/>
        </w:rPr>
        <w:t>ë</w:t>
      </w:r>
      <w:r w:rsidR="00D77B08" w:rsidRPr="00DF1267">
        <w:rPr>
          <w:rFonts w:ascii="Book Antiqua" w:hAnsi="Book Antiqua"/>
          <w:color w:val="auto"/>
          <w:lang w:val="en-US"/>
        </w:rPr>
        <w:t xml:space="preserve"> tre nj</w:t>
      </w:r>
      <w:r w:rsidR="00420BBA" w:rsidRPr="00DF1267">
        <w:rPr>
          <w:rFonts w:ascii="Book Antiqua" w:hAnsi="Book Antiqua"/>
          <w:color w:val="auto"/>
          <w:lang w:val="en-US"/>
        </w:rPr>
        <w:t>ë</w:t>
      </w:r>
      <w:r w:rsidR="00D77B08" w:rsidRPr="00DF1267">
        <w:rPr>
          <w:rFonts w:ascii="Book Antiqua" w:hAnsi="Book Antiqua"/>
          <w:color w:val="auto"/>
          <w:lang w:val="en-US"/>
        </w:rPr>
        <w:t>sit</w:t>
      </w:r>
      <w:r w:rsidR="00420BBA" w:rsidRPr="00DF1267">
        <w:rPr>
          <w:rFonts w:ascii="Book Antiqua" w:hAnsi="Book Antiqua"/>
          <w:color w:val="auto"/>
          <w:lang w:val="en-US"/>
        </w:rPr>
        <w:t>ë</w:t>
      </w:r>
      <w:r w:rsidR="00D77B08" w:rsidRPr="00DF1267">
        <w:rPr>
          <w:rFonts w:ascii="Book Antiqua" w:hAnsi="Book Antiqua"/>
          <w:color w:val="auto"/>
          <w:lang w:val="en-US"/>
        </w:rPr>
        <w:t xml:space="preserve"> administ</w:t>
      </w:r>
      <w:r w:rsidR="00B737CF" w:rsidRPr="00DF1267">
        <w:rPr>
          <w:rFonts w:ascii="Book Antiqua" w:hAnsi="Book Antiqua"/>
          <w:color w:val="auto"/>
          <w:lang w:val="en-US"/>
        </w:rPr>
        <w:t xml:space="preserve">rative Golaj, Fajza dhe Gjinaj, </w:t>
      </w:r>
      <w:r w:rsidR="006F758C" w:rsidRPr="00DF1267">
        <w:rPr>
          <w:rFonts w:ascii="Book Antiqua" w:hAnsi="Book Antiqua"/>
          <w:color w:val="auto"/>
          <w:lang w:val="en-US"/>
        </w:rPr>
        <w:t>Policis</w:t>
      </w:r>
      <w:r w:rsidR="00E9392E" w:rsidRPr="00DF1267">
        <w:rPr>
          <w:rFonts w:ascii="Book Antiqua" w:hAnsi="Book Antiqua"/>
          <w:color w:val="auto"/>
          <w:lang w:val="en-US"/>
        </w:rPr>
        <w:t>ë</w:t>
      </w:r>
      <w:r w:rsidR="006F758C" w:rsidRPr="00DF1267">
        <w:rPr>
          <w:rFonts w:ascii="Book Antiqua" w:hAnsi="Book Antiqua"/>
          <w:color w:val="auto"/>
          <w:lang w:val="en-US"/>
        </w:rPr>
        <w:t xml:space="preserve"> Bashkiake, Kultur</w:t>
      </w:r>
      <w:r w:rsidR="00E9392E" w:rsidRPr="00DF1267">
        <w:rPr>
          <w:rFonts w:ascii="Book Antiqua" w:hAnsi="Book Antiqua"/>
          <w:color w:val="auto"/>
          <w:lang w:val="en-US"/>
        </w:rPr>
        <w:t>ë</w:t>
      </w:r>
      <w:r w:rsidR="006F758C" w:rsidRPr="00DF1267">
        <w:rPr>
          <w:rFonts w:ascii="Book Antiqua" w:hAnsi="Book Antiqua"/>
          <w:color w:val="auto"/>
          <w:lang w:val="en-US"/>
        </w:rPr>
        <w:t>s dhe Sportit, Sh</w:t>
      </w:r>
      <w:r w:rsidR="00E9392E" w:rsidRPr="00DF1267">
        <w:rPr>
          <w:rFonts w:ascii="Book Antiqua" w:hAnsi="Book Antiqua"/>
          <w:color w:val="auto"/>
          <w:lang w:val="en-US"/>
        </w:rPr>
        <w:t>ë</w:t>
      </w:r>
      <w:r w:rsidR="006F758C" w:rsidRPr="00DF1267">
        <w:rPr>
          <w:rFonts w:ascii="Book Antiqua" w:hAnsi="Book Antiqua"/>
          <w:color w:val="auto"/>
          <w:lang w:val="en-US"/>
        </w:rPr>
        <w:t>rbime</w:t>
      </w:r>
      <w:r w:rsidR="00D77B08" w:rsidRPr="00DF1267">
        <w:rPr>
          <w:rFonts w:ascii="Book Antiqua" w:hAnsi="Book Antiqua"/>
          <w:color w:val="auto"/>
          <w:lang w:val="en-US"/>
        </w:rPr>
        <w:t>ve</w:t>
      </w:r>
      <w:r w:rsidR="006F758C" w:rsidRPr="00DF1267">
        <w:rPr>
          <w:rFonts w:ascii="Book Antiqua" w:hAnsi="Book Antiqua"/>
          <w:color w:val="auto"/>
          <w:lang w:val="en-US"/>
        </w:rPr>
        <w:t xml:space="preserve"> publike, </w:t>
      </w:r>
      <w:r w:rsidR="00D77B08" w:rsidRPr="00DF1267">
        <w:rPr>
          <w:rFonts w:ascii="Book Antiqua" w:hAnsi="Book Antiqua"/>
          <w:color w:val="auto"/>
          <w:lang w:val="en-US"/>
        </w:rPr>
        <w:t>sh</w:t>
      </w:r>
      <w:r w:rsidR="00420BBA" w:rsidRPr="00DF1267">
        <w:rPr>
          <w:rFonts w:ascii="Book Antiqua" w:hAnsi="Book Antiqua"/>
          <w:color w:val="auto"/>
          <w:lang w:val="en-US"/>
        </w:rPr>
        <w:t>ë</w:t>
      </w:r>
      <w:r w:rsidR="00D77B08" w:rsidRPr="00DF1267">
        <w:rPr>
          <w:rFonts w:ascii="Book Antiqua" w:hAnsi="Book Antiqua"/>
          <w:color w:val="auto"/>
          <w:lang w:val="en-US"/>
        </w:rPr>
        <w:t>rbimit n</w:t>
      </w:r>
      <w:r w:rsidR="00420BBA" w:rsidRPr="00DF1267">
        <w:rPr>
          <w:rFonts w:ascii="Book Antiqua" w:hAnsi="Book Antiqua"/>
          <w:color w:val="auto"/>
          <w:lang w:val="en-US"/>
        </w:rPr>
        <w:t>ë</w:t>
      </w:r>
      <w:r w:rsidR="006F758C" w:rsidRPr="00DF1267">
        <w:rPr>
          <w:rFonts w:ascii="Book Antiqua" w:hAnsi="Book Antiqua"/>
          <w:color w:val="auto"/>
          <w:lang w:val="en-US"/>
        </w:rPr>
        <w:t xml:space="preserve"> konvikti</w:t>
      </w:r>
      <w:r w:rsidR="00D77B08" w:rsidRPr="00DF1267">
        <w:rPr>
          <w:rFonts w:ascii="Book Antiqua" w:hAnsi="Book Antiqua"/>
          <w:color w:val="auto"/>
          <w:lang w:val="en-US"/>
        </w:rPr>
        <w:t>n</w:t>
      </w:r>
      <w:r w:rsidR="006F758C" w:rsidRPr="00DF1267">
        <w:rPr>
          <w:rFonts w:ascii="Book Antiqua" w:hAnsi="Book Antiqua"/>
          <w:color w:val="auto"/>
          <w:lang w:val="en-US"/>
        </w:rPr>
        <w:t xml:space="preserve"> </w:t>
      </w:r>
      <w:r w:rsidRPr="00DF1267">
        <w:rPr>
          <w:rFonts w:ascii="Book Antiqua" w:hAnsi="Book Antiqua"/>
          <w:color w:val="auto"/>
          <w:lang w:val="en-US"/>
        </w:rPr>
        <w:t xml:space="preserve">Kosova </w:t>
      </w:r>
      <w:r w:rsidR="006F758C" w:rsidRPr="00DF1267">
        <w:rPr>
          <w:rFonts w:ascii="Book Antiqua" w:hAnsi="Book Antiqua"/>
          <w:color w:val="auto"/>
          <w:lang w:val="en-US"/>
        </w:rPr>
        <w:t>Krum</w:t>
      </w:r>
      <w:r w:rsidR="00E9392E" w:rsidRPr="00DF1267">
        <w:rPr>
          <w:rFonts w:ascii="Book Antiqua" w:hAnsi="Book Antiqua"/>
          <w:color w:val="auto"/>
          <w:lang w:val="en-US"/>
        </w:rPr>
        <w:t>ë</w:t>
      </w:r>
      <w:r w:rsidR="006F758C" w:rsidRPr="00DF1267">
        <w:rPr>
          <w:rFonts w:ascii="Book Antiqua" w:hAnsi="Book Antiqua"/>
          <w:color w:val="auto"/>
          <w:lang w:val="en-US"/>
        </w:rPr>
        <w:t>, Shp</w:t>
      </w:r>
      <w:r w:rsidR="00E9392E" w:rsidRPr="00DF1267">
        <w:rPr>
          <w:rFonts w:ascii="Book Antiqua" w:hAnsi="Book Antiqua"/>
          <w:color w:val="auto"/>
          <w:lang w:val="en-US"/>
        </w:rPr>
        <w:t>ë</w:t>
      </w:r>
      <w:r w:rsidR="006F758C" w:rsidRPr="00DF1267">
        <w:rPr>
          <w:rFonts w:ascii="Book Antiqua" w:hAnsi="Book Antiqua"/>
          <w:color w:val="auto"/>
          <w:lang w:val="en-US"/>
        </w:rPr>
        <w:t>rblim K</w:t>
      </w:r>
      <w:r w:rsidR="00E9392E" w:rsidRPr="00DF1267">
        <w:rPr>
          <w:rFonts w:ascii="Book Antiqua" w:hAnsi="Book Antiqua"/>
          <w:color w:val="auto"/>
          <w:lang w:val="en-US"/>
        </w:rPr>
        <w:t>ë</w:t>
      </w:r>
      <w:r w:rsidR="006F758C" w:rsidRPr="00DF1267">
        <w:rPr>
          <w:rFonts w:ascii="Book Antiqua" w:hAnsi="Book Antiqua"/>
          <w:color w:val="auto"/>
          <w:lang w:val="en-US"/>
        </w:rPr>
        <w:t>shilltar</w:t>
      </w:r>
      <w:r w:rsidR="00E9392E" w:rsidRPr="00DF1267">
        <w:rPr>
          <w:rFonts w:ascii="Book Antiqua" w:hAnsi="Book Antiqua"/>
          <w:color w:val="auto"/>
          <w:lang w:val="en-US"/>
        </w:rPr>
        <w:t>ë</w:t>
      </w:r>
      <w:r w:rsidR="006F758C" w:rsidRPr="00DF1267">
        <w:rPr>
          <w:rFonts w:ascii="Book Antiqua" w:hAnsi="Book Antiqua"/>
          <w:color w:val="auto"/>
          <w:lang w:val="en-US"/>
        </w:rPr>
        <w:t>sh dhe Kryetar</w:t>
      </w:r>
      <w:r w:rsidR="00E9392E" w:rsidRPr="00DF1267">
        <w:rPr>
          <w:rFonts w:ascii="Book Antiqua" w:hAnsi="Book Antiqua"/>
          <w:color w:val="auto"/>
          <w:lang w:val="en-US"/>
        </w:rPr>
        <w:t>ë</w:t>
      </w:r>
      <w:r w:rsidR="006F758C" w:rsidRPr="00DF1267">
        <w:rPr>
          <w:rFonts w:ascii="Book Antiqua" w:hAnsi="Book Antiqua"/>
          <w:color w:val="auto"/>
          <w:lang w:val="en-US"/>
        </w:rPr>
        <w:t xml:space="preserve"> Fshatrash, </w:t>
      </w:r>
      <w:r w:rsidR="00D77B08" w:rsidRPr="00DF1267">
        <w:rPr>
          <w:rFonts w:ascii="Book Antiqua" w:hAnsi="Book Antiqua"/>
          <w:color w:val="auto"/>
          <w:lang w:val="en-US"/>
        </w:rPr>
        <w:t>Arsimit parashkollor dhe atyre mb</w:t>
      </w:r>
      <w:r w:rsidR="00420BBA" w:rsidRPr="00DF1267">
        <w:rPr>
          <w:rFonts w:ascii="Book Antiqua" w:hAnsi="Book Antiqua"/>
          <w:color w:val="auto"/>
          <w:lang w:val="en-US"/>
        </w:rPr>
        <w:t>ë</w:t>
      </w:r>
      <w:r w:rsidR="00D77B08" w:rsidRPr="00DF1267">
        <w:rPr>
          <w:rFonts w:ascii="Book Antiqua" w:hAnsi="Book Antiqua"/>
          <w:color w:val="auto"/>
          <w:lang w:val="en-US"/>
        </w:rPr>
        <w:t>shtet</w:t>
      </w:r>
      <w:r w:rsidR="00420BBA" w:rsidRPr="00DF1267">
        <w:rPr>
          <w:rFonts w:ascii="Book Antiqua" w:hAnsi="Book Antiqua"/>
          <w:color w:val="auto"/>
          <w:lang w:val="en-US"/>
        </w:rPr>
        <w:t>ë</w:t>
      </w:r>
      <w:r w:rsidR="00D77B08" w:rsidRPr="00DF1267">
        <w:rPr>
          <w:rFonts w:ascii="Book Antiqua" w:hAnsi="Book Antiqua"/>
          <w:color w:val="auto"/>
          <w:lang w:val="en-US"/>
        </w:rPr>
        <w:t>s, Arsimit parauniversitar, Shërbimi i Mbrojtjes nga Zjarri dhe Shpëtimi (PMNZSH), Administrimi I Pyjeve, Ujitja dhe Kullimi</w:t>
      </w:r>
      <w:r w:rsidRPr="00DF1267">
        <w:rPr>
          <w:rFonts w:ascii="Book Antiqua" w:hAnsi="Book Antiqua"/>
          <w:color w:val="auto"/>
          <w:lang w:val="en-US"/>
        </w:rPr>
        <w:t>, emergjencat civile etj</w:t>
      </w:r>
      <w:r w:rsidR="00D77B08" w:rsidRPr="00DF1267">
        <w:rPr>
          <w:rFonts w:ascii="Book Antiqua" w:hAnsi="Book Antiqua"/>
          <w:color w:val="auto"/>
          <w:lang w:val="en-US"/>
        </w:rPr>
        <w:t xml:space="preserve">. </w:t>
      </w:r>
    </w:p>
    <w:p w:rsidR="00260981" w:rsidRPr="00EF7F8E" w:rsidRDefault="00D77B08" w:rsidP="00260981">
      <w:pPr>
        <w:ind w:firstLine="720"/>
        <w:jc w:val="both"/>
        <w:rPr>
          <w:rFonts w:ascii="Book Antiqua" w:hAnsi="Book Antiqua"/>
          <w:lang w:val="en-US"/>
        </w:rPr>
      </w:pPr>
      <w:r w:rsidRPr="00EF7F8E">
        <w:rPr>
          <w:rFonts w:ascii="Book Antiqua" w:hAnsi="Book Antiqua"/>
          <w:lang w:val="en-US"/>
        </w:rPr>
        <w:t>Pagesa</w:t>
      </w:r>
      <w:r w:rsidR="00BB011F" w:rsidRPr="00EF7F8E">
        <w:rPr>
          <w:rFonts w:ascii="Book Antiqua" w:hAnsi="Book Antiqua"/>
          <w:lang w:val="en-US"/>
        </w:rPr>
        <w:t>t</w:t>
      </w:r>
      <w:r w:rsidRPr="00EF7F8E">
        <w:rPr>
          <w:rFonts w:ascii="Book Antiqua" w:hAnsi="Book Antiqua"/>
          <w:lang w:val="en-US"/>
        </w:rPr>
        <w:t xml:space="preserve"> p</w:t>
      </w:r>
      <w:r w:rsidR="00420BBA" w:rsidRPr="00EF7F8E">
        <w:rPr>
          <w:rFonts w:ascii="Book Antiqua" w:hAnsi="Book Antiqua"/>
          <w:lang w:val="en-US"/>
        </w:rPr>
        <w:t>ë</w:t>
      </w:r>
      <w:r w:rsidRPr="00EF7F8E">
        <w:rPr>
          <w:rFonts w:ascii="Book Antiqua" w:hAnsi="Book Antiqua"/>
          <w:lang w:val="en-US"/>
        </w:rPr>
        <w:t>r ekzekutimin e vendimeve gjyqësore jan</w:t>
      </w:r>
      <w:r w:rsidR="00420BBA" w:rsidRPr="00EF7F8E">
        <w:rPr>
          <w:rFonts w:ascii="Book Antiqua" w:hAnsi="Book Antiqua"/>
          <w:lang w:val="en-US"/>
        </w:rPr>
        <w:t>ë</w:t>
      </w:r>
      <w:r w:rsidRPr="00EF7F8E">
        <w:rPr>
          <w:rFonts w:ascii="Book Antiqua" w:hAnsi="Book Antiqua"/>
          <w:lang w:val="en-US"/>
        </w:rPr>
        <w:t xml:space="preserve"> parashikuar sipas V.K.M. </w:t>
      </w:r>
      <w:r w:rsidR="00816B5C" w:rsidRPr="00EF7F8E">
        <w:rPr>
          <w:rFonts w:ascii="Book Antiqua" w:hAnsi="Book Antiqua"/>
          <w:lang w:val="en-US"/>
        </w:rPr>
        <w:t>nr.335</w:t>
      </w:r>
      <w:r w:rsidRPr="00EF7F8E">
        <w:rPr>
          <w:rFonts w:ascii="Book Antiqua" w:hAnsi="Book Antiqua"/>
          <w:lang w:val="en-US"/>
        </w:rPr>
        <w:t xml:space="preserve"> date 02.06.1998 "Për procedurat për zbatimin e vendimeve gjyqësore për detyrimet që prekin buxhetin e shtetit". </w:t>
      </w:r>
      <w:r w:rsidR="00260981">
        <w:rPr>
          <w:rFonts w:ascii="Book Antiqua" w:hAnsi="Book Antiqua"/>
          <w:lang w:val="en-US"/>
        </w:rPr>
        <w:t xml:space="preserve"> </w:t>
      </w:r>
      <w:r w:rsidR="00260981" w:rsidRPr="00EF7F8E">
        <w:rPr>
          <w:rFonts w:ascii="Book Antiqua" w:hAnsi="Book Antiqua"/>
          <w:lang w:val="en-US"/>
        </w:rPr>
        <w:t xml:space="preserve">Janë planifikuar fonde për shlyerjen e detyrimeve të prapambetura gjatë vitit </w:t>
      </w:r>
      <w:r w:rsidR="00260981">
        <w:rPr>
          <w:rFonts w:ascii="Book Antiqua" w:hAnsi="Book Antiqua"/>
          <w:lang w:val="en-US"/>
        </w:rPr>
        <w:t>2019</w:t>
      </w:r>
      <w:r w:rsidR="00260981" w:rsidRPr="00EF7F8E">
        <w:rPr>
          <w:rFonts w:ascii="Book Antiqua" w:hAnsi="Book Antiqua"/>
          <w:lang w:val="en-US"/>
        </w:rPr>
        <w:t xml:space="preserve"> për Vendime Gjyqësore për shumën </w:t>
      </w:r>
      <w:r w:rsidR="00260981">
        <w:rPr>
          <w:rFonts w:ascii="Book Antiqua" w:hAnsi="Book Antiqua"/>
          <w:lang w:val="en-US"/>
        </w:rPr>
        <w:t>977</w:t>
      </w:r>
      <w:r w:rsidR="00260981" w:rsidRPr="00EF7F8E">
        <w:rPr>
          <w:rFonts w:ascii="Book Antiqua" w:hAnsi="Book Antiqua"/>
          <w:lang w:val="en-US"/>
        </w:rPr>
        <w:t xml:space="preserve">,000 lekë, planifikimi për  ekzekutimin e  këtyre  vendimeve  është  bërë  në  përputhje me  V.K.M. nr. 335, date, 02.06.1998  “Për procedurat për  zbatimin e  vendimeve  gjyqësore  për  detyrimet  që  prekin buxhetin e  shtetit. </w:t>
      </w:r>
    </w:p>
    <w:p w:rsidR="006A27E0" w:rsidRPr="00EF7F8E" w:rsidRDefault="006A27E0" w:rsidP="00BB011F">
      <w:pPr>
        <w:pStyle w:val="Default"/>
        <w:ind w:firstLine="720"/>
        <w:jc w:val="both"/>
        <w:rPr>
          <w:rFonts w:ascii="Book Antiqua" w:hAnsi="Book Antiqua"/>
          <w:color w:val="auto"/>
          <w:lang w:val="en-US"/>
        </w:rPr>
      </w:pPr>
    </w:p>
    <w:p w:rsidR="006A27E0" w:rsidRDefault="00C34A7D" w:rsidP="00BB011F">
      <w:pPr>
        <w:pStyle w:val="Default"/>
        <w:ind w:firstLine="720"/>
        <w:jc w:val="both"/>
        <w:rPr>
          <w:rFonts w:ascii="Book Antiqua" w:hAnsi="Book Antiqua"/>
          <w:iCs/>
          <w:color w:val="auto"/>
        </w:rPr>
      </w:pPr>
      <w:r w:rsidRPr="00EF7F8E">
        <w:rPr>
          <w:rFonts w:ascii="Book Antiqua" w:hAnsi="Book Antiqua"/>
          <w:color w:val="auto"/>
          <w:lang w:val="en-US"/>
        </w:rPr>
        <w:t>Fondi I veçant</w:t>
      </w:r>
      <w:r w:rsidR="00420BBA" w:rsidRPr="00EF7F8E">
        <w:rPr>
          <w:rFonts w:ascii="Book Antiqua" w:hAnsi="Book Antiqua"/>
          <w:color w:val="auto"/>
          <w:lang w:val="en-US"/>
        </w:rPr>
        <w:t>ë</w:t>
      </w:r>
      <w:r w:rsidRPr="00EF7F8E">
        <w:rPr>
          <w:rFonts w:ascii="Book Antiqua" w:hAnsi="Book Antiqua"/>
          <w:color w:val="auto"/>
          <w:lang w:val="en-US"/>
        </w:rPr>
        <w:t xml:space="preserve"> </w:t>
      </w:r>
      <w:r w:rsidR="00420BBA" w:rsidRPr="00EF7F8E">
        <w:rPr>
          <w:rFonts w:ascii="Book Antiqua" w:hAnsi="Book Antiqua"/>
          <w:color w:val="auto"/>
          <w:lang w:val="en-US"/>
        </w:rPr>
        <w:t>ë</w:t>
      </w:r>
      <w:r w:rsidRPr="00EF7F8E">
        <w:rPr>
          <w:rFonts w:ascii="Book Antiqua" w:hAnsi="Book Antiqua"/>
          <w:color w:val="auto"/>
          <w:lang w:val="en-US"/>
        </w:rPr>
        <w:t>sht</w:t>
      </w:r>
      <w:r w:rsidR="00420BBA" w:rsidRPr="00EF7F8E">
        <w:rPr>
          <w:rFonts w:ascii="Book Antiqua" w:hAnsi="Book Antiqua"/>
          <w:color w:val="auto"/>
          <w:lang w:val="en-US"/>
        </w:rPr>
        <w:t>ë</w:t>
      </w:r>
      <w:r w:rsidRPr="00EF7F8E">
        <w:rPr>
          <w:rFonts w:ascii="Book Antiqua" w:hAnsi="Book Antiqua"/>
          <w:color w:val="auto"/>
          <w:lang w:val="en-US"/>
        </w:rPr>
        <w:t xml:space="preserve"> ndar</w:t>
      </w:r>
      <w:r w:rsidR="00420BBA" w:rsidRPr="00EF7F8E">
        <w:rPr>
          <w:rFonts w:ascii="Book Antiqua" w:hAnsi="Book Antiqua"/>
          <w:color w:val="auto"/>
          <w:lang w:val="en-US"/>
        </w:rPr>
        <w:t>ë</w:t>
      </w:r>
      <w:r w:rsidRPr="00EF7F8E">
        <w:rPr>
          <w:rFonts w:ascii="Book Antiqua" w:hAnsi="Book Antiqua"/>
          <w:color w:val="auto"/>
          <w:lang w:val="en-US"/>
        </w:rPr>
        <w:t xml:space="preserve"> dhe do t</w:t>
      </w:r>
      <w:r w:rsidR="00420BBA" w:rsidRPr="00EF7F8E">
        <w:rPr>
          <w:rFonts w:ascii="Book Antiqua" w:hAnsi="Book Antiqua"/>
          <w:color w:val="auto"/>
          <w:lang w:val="en-US"/>
        </w:rPr>
        <w:t>ë</w:t>
      </w:r>
      <w:r w:rsidRPr="00EF7F8E">
        <w:rPr>
          <w:rFonts w:ascii="Book Antiqua" w:hAnsi="Book Antiqua"/>
          <w:color w:val="auto"/>
          <w:lang w:val="en-US"/>
        </w:rPr>
        <w:t xml:space="preserve"> p</w:t>
      </w:r>
      <w:r w:rsidR="00420BBA" w:rsidRPr="00EF7F8E">
        <w:rPr>
          <w:rFonts w:ascii="Book Antiqua" w:hAnsi="Book Antiqua"/>
          <w:color w:val="auto"/>
          <w:lang w:val="en-US"/>
        </w:rPr>
        <w:t>ë</w:t>
      </w:r>
      <w:r w:rsidRPr="00EF7F8E">
        <w:rPr>
          <w:rFonts w:ascii="Book Antiqua" w:hAnsi="Book Antiqua"/>
          <w:color w:val="auto"/>
          <w:lang w:val="en-US"/>
        </w:rPr>
        <w:t>rdoret n</w:t>
      </w:r>
      <w:r w:rsidR="00420BBA" w:rsidRPr="00EF7F8E">
        <w:rPr>
          <w:rFonts w:ascii="Book Antiqua" w:hAnsi="Book Antiqua"/>
          <w:color w:val="auto"/>
          <w:lang w:val="en-US"/>
        </w:rPr>
        <w:t>ë</w:t>
      </w:r>
      <w:r w:rsidRPr="00EF7F8E">
        <w:rPr>
          <w:rFonts w:ascii="Book Antiqua" w:hAnsi="Book Antiqua"/>
          <w:color w:val="auto"/>
          <w:lang w:val="en-US"/>
        </w:rPr>
        <w:t xml:space="preserve"> p</w:t>
      </w:r>
      <w:r w:rsidR="00420BBA" w:rsidRPr="00EF7F8E">
        <w:rPr>
          <w:rFonts w:ascii="Book Antiqua" w:hAnsi="Book Antiqua"/>
          <w:color w:val="auto"/>
          <w:lang w:val="en-US"/>
        </w:rPr>
        <w:t>ë</w:t>
      </w:r>
      <w:r w:rsidRPr="00EF7F8E">
        <w:rPr>
          <w:rFonts w:ascii="Book Antiqua" w:hAnsi="Book Antiqua"/>
          <w:color w:val="auto"/>
          <w:lang w:val="en-US"/>
        </w:rPr>
        <w:t>rputhje me VKM-n</w:t>
      </w:r>
      <w:r w:rsidR="00420BBA" w:rsidRPr="00EF7F8E">
        <w:rPr>
          <w:rFonts w:ascii="Book Antiqua" w:hAnsi="Book Antiqua"/>
          <w:color w:val="auto"/>
          <w:lang w:val="en-US"/>
        </w:rPr>
        <w:t>ë</w:t>
      </w:r>
      <w:r w:rsidRPr="00EF7F8E">
        <w:rPr>
          <w:rFonts w:ascii="Book Antiqua" w:hAnsi="Book Antiqua"/>
          <w:color w:val="auto"/>
          <w:lang w:val="en-US"/>
        </w:rPr>
        <w:t xml:space="preserve"> Nr.</w:t>
      </w:r>
      <w:r w:rsidRPr="00EF7F8E">
        <w:rPr>
          <w:rFonts w:ascii="Book Antiqua" w:hAnsi="Book Antiqua"/>
          <w:color w:val="auto"/>
        </w:rPr>
        <w:t xml:space="preserve">929, datë 17.11.2010 </w:t>
      </w:r>
      <w:r w:rsidRPr="00EF7F8E">
        <w:rPr>
          <w:rFonts w:ascii="Book Antiqua" w:hAnsi="Book Antiqua"/>
          <w:iCs/>
          <w:color w:val="auto"/>
        </w:rPr>
        <w:t>“Për krijimin dhe përdorimin e Fondit të veçantë”, i ndryshuar</w:t>
      </w:r>
      <w:r w:rsidR="00BB011F" w:rsidRPr="00EF7F8E">
        <w:rPr>
          <w:rFonts w:ascii="Book Antiqua" w:hAnsi="Book Antiqua"/>
          <w:iCs/>
          <w:color w:val="auto"/>
        </w:rPr>
        <w:t xml:space="preserve">. </w:t>
      </w:r>
    </w:p>
    <w:p w:rsidR="009203C5" w:rsidRPr="00EF7F8E" w:rsidRDefault="009203C5" w:rsidP="00BB011F">
      <w:pPr>
        <w:pStyle w:val="Default"/>
        <w:ind w:firstLine="720"/>
        <w:jc w:val="both"/>
        <w:rPr>
          <w:rFonts w:ascii="Book Antiqua" w:hAnsi="Book Antiqua"/>
          <w:iCs/>
          <w:color w:val="auto"/>
        </w:rPr>
      </w:pPr>
    </w:p>
    <w:p w:rsidR="00C34A7D" w:rsidRPr="00EF7F8E" w:rsidRDefault="007733F5" w:rsidP="00BB011F">
      <w:pPr>
        <w:pStyle w:val="Default"/>
        <w:ind w:firstLine="720"/>
        <w:jc w:val="both"/>
        <w:rPr>
          <w:rFonts w:ascii="Book Antiqua" w:hAnsi="Book Antiqua"/>
          <w:color w:val="auto"/>
        </w:rPr>
      </w:pPr>
      <w:r w:rsidRPr="00EF7F8E">
        <w:rPr>
          <w:rFonts w:ascii="Book Antiqua" w:hAnsi="Book Antiqua"/>
          <w:iCs/>
          <w:color w:val="auto"/>
        </w:rPr>
        <w:t>Fondi p</w:t>
      </w:r>
      <w:r w:rsidR="00204437" w:rsidRPr="00EF7F8E">
        <w:rPr>
          <w:rFonts w:ascii="Book Antiqua" w:hAnsi="Book Antiqua"/>
          <w:iCs/>
          <w:color w:val="auto"/>
        </w:rPr>
        <w:t>ë</w:t>
      </w:r>
      <w:r w:rsidRPr="00EF7F8E">
        <w:rPr>
          <w:rFonts w:ascii="Book Antiqua" w:hAnsi="Book Antiqua"/>
          <w:iCs/>
          <w:color w:val="auto"/>
        </w:rPr>
        <w:t xml:space="preserve">r emergjencat civile </w:t>
      </w:r>
      <w:r w:rsidR="00204437" w:rsidRPr="00EF7F8E">
        <w:rPr>
          <w:rFonts w:ascii="Book Antiqua" w:hAnsi="Book Antiqua"/>
          <w:iCs/>
          <w:color w:val="auto"/>
        </w:rPr>
        <w:t>ë</w:t>
      </w:r>
      <w:r w:rsidRPr="00EF7F8E">
        <w:rPr>
          <w:rFonts w:ascii="Book Antiqua" w:hAnsi="Book Antiqua"/>
          <w:iCs/>
          <w:color w:val="auto"/>
        </w:rPr>
        <w:t>sht</w:t>
      </w:r>
      <w:r w:rsidR="00204437" w:rsidRPr="00EF7F8E">
        <w:rPr>
          <w:rFonts w:ascii="Book Antiqua" w:hAnsi="Book Antiqua"/>
          <w:iCs/>
          <w:color w:val="auto"/>
        </w:rPr>
        <w:t>ë</w:t>
      </w:r>
      <w:r w:rsidRPr="00EF7F8E">
        <w:rPr>
          <w:rFonts w:ascii="Book Antiqua" w:hAnsi="Book Antiqua"/>
          <w:iCs/>
          <w:color w:val="auto"/>
        </w:rPr>
        <w:t xml:space="preserve"> parashikuar n</w:t>
      </w:r>
      <w:r w:rsidR="00204437" w:rsidRPr="00EF7F8E">
        <w:rPr>
          <w:rFonts w:ascii="Book Antiqua" w:hAnsi="Book Antiqua"/>
          <w:iCs/>
          <w:color w:val="auto"/>
        </w:rPr>
        <w:t>ë</w:t>
      </w:r>
      <w:r w:rsidRPr="00EF7F8E">
        <w:rPr>
          <w:rFonts w:ascii="Book Antiqua" w:hAnsi="Book Antiqua"/>
          <w:iCs/>
          <w:color w:val="auto"/>
        </w:rPr>
        <w:t xml:space="preserve"> buxhetin e vitit </w:t>
      </w:r>
      <w:r w:rsidR="00C125FB">
        <w:rPr>
          <w:rFonts w:ascii="Book Antiqua" w:hAnsi="Book Antiqua"/>
          <w:iCs/>
          <w:color w:val="auto"/>
        </w:rPr>
        <w:t>2019</w:t>
      </w:r>
      <w:r w:rsidRPr="00EF7F8E">
        <w:rPr>
          <w:rFonts w:ascii="Book Antiqua" w:hAnsi="Book Antiqua"/>
          <w:iCs/>
          <w:color w:val="auto"/>
        </w:rPr>
        <w:t xml:space="preserve"> me q</w:t>
      </w:r>
      <w:r w:rsidR="00204437" w:rsidRPr="00EF7F8E">
        <w:rPr>
          <w:rFonts w:ascii="Book Antiqua" w:hAnsi="Book Antiqua"/>
          <w:iCs/>
          <w:color w:val="auto"/>
        </w:rPr>
        <w:t>ë</w:t>
      </w:r>
      <w:r w:rsidRPr="00EF7F8E">
        <w:rPr>
          <w:rFonts w:ascii="Book Antiqua" w:hAnsi="Book Antiqua"/>
          <w:iCs/>
          <w:color w:val="auto"/>
        </w:rPr>
        <w:t>llim p</w:t>
      </w:r>
      <w:r w:rsidR="00204437" w:rsidRPr="00EF7F8E">
        <w:rPr>
          <w:rFonts w:ascii="Book Antiqua" w:hAnsi="Book Antiqua"/>
          <w:iCs/>
          <w:color w:val="auto"/>
        </w:rPr>
        <w:t>ë</w:t>
      </w:r>
      <w:r w:rsidRPr="00EF7F8E">
        <w:rPr>
          <w:rFonts w:ascii="Book Antiqua" w:hAnsi="Book Antiqua"/>
          <w:iCs/>
          <w:color w:val="auto"/>
        </w:rPr>
        <w:t>rballimin e situatave t</w:t>
      </w:r>
      <w:r w:rsidR="00204437" w:rsidRPr="00EF7F8E">
        <w:rPr>
          <w:rFonts w:ascii="Book Antiqua" w:hAnsi="Book Antiqua"/>
          <w:iCs/>
          <w:color w:val="auto"/>
        </w:rPr>
        <w:t>ë</w:t>
      </w:r>
      <w:r w:rsidRPr="00EF7F8E">
        <w:rPr>
          <w:rFonts w:ascii="Book Antiqua" w:hAnsi="Book Antiqua"/>
          <w:iCs/>
          <w:color w:val="auto"/>
        </w:rPr>
        <w:t xml:space="preserve"> mundshme emergjente bazuar n</w:t>
      </w:r>
      <w:r w:rsidR="00204437" w:rsidRPr="00EF7F8E">
        <w:rPr>
          <w:rFonts w:ascii="Book Antiqua" w:hAnsi="Book Antiqua"/>
          <w:iCs/>
          <w:color w:val="auto"/>
        </w:rPr>
        <w:t>ë</w:t>
      </w:r>
      <w:r w:rsidRPr="00EF7F8E">
        <w:rPr>
          <w:rFonts w:ascii="Book Antiqua" w:hAnsi="Book Antiqua"/>
          <w:iCs/>
          <w:color w:val="auto"/>
        </w:rPr>
        <w:t xml:space="preserve"> ligjin Nr.8756, dat</w:t>
      </w:r>
      <w:r w:rsidR="00204437" w:rsidRPr="00EF7F8E">
        <w:rPr>
          <w:rFonts w:ascii="Book Antiqua" w:hAnsi="Book Antiqua"/>
          <w:iCs/>
          <w:color w:val="auto"/>
        </w:rPr>
        <w:t>ë</w:t>
      </w:r>
      <w:r w:rsidRPr="00EF7F8E">
        <w:rPr>
          <w:rFonts w:ascii="Book Antiqua" w:hAnsi="Book Antiqua"/>
          <w:iCs/>
          <w:color w:val="auto"/>
        </w:rPr>
        <w:t xml:space="preserve"> 26.03.2001 “P</w:t>
      </w:r>
      <w:r w:rsidR="00204437" w:rsidRPr="00EF7F8E">
        <w:rPr>
          <w:rFonts w:ascii="Book Antiqua" w:hAnsi="Book Antiqua"/>
          <w:iCs/>
          <w:color w:val="auto"/>
        </w:rPr>
        <w:t>ë</w:t>
      </w:r>
      <w:r w:rsidRPr="00EF7F8E">
        <w:rPr>
          <w:rFonts w:ascii="Book Antiqua" w:hAnsi="Book Antiqua"/>
          <w:iCs/>
          <w:color w:val="auto"/>
        </w:rPr>
        <w:t>r Emergjencat Civile”</w:t>
      </w:r>
      <w:r w:rsidR="00D63303" w:rsidRPr="00EF7F8E">
        <w:rPr>
          <w:rFonts w:ascii="Book Antiqua" w:hAnsi="Book Antiqua"/>
          <w:iCs/>
          <w:color w:val="auto"/>
        </w:rPr>
        <w:t xml:space="preserve"> si dhe VKM-s</w:t>
      </w:r>
      <w:r w:rsidR="00F817CB" w:rsidRPr="00EF7F8E">
        <w:rPr>
          <w:rFonts w:ascii="Book Antiqua" w:hAnsi="Book Antiqua"/>
          <w:iCs/>
          <w:color w:val="auto"/>
        </w:rPr>
        <w:t>ë</w:t>
      </w:r>
      <w:r w:rsidR="00D63303" w:rsidRPr="00EF7F8E">
        <w:rPr>
          <w:rFonts w:ascii="Book Antiqua" w:hAnsi="Book Antiqua"/>
          <w:iCs/>
          <w:color w:val="auto"/>
        </w:rPr>
        <w:t xml:space="preserve"> Nr.329, dat</w:t>
      </w:r>
      <w:r w:rsidR="00F817CB" w:rsidRPr="00EF7F8E">
        <w:rPr>
          <w:rFonts w:ascii="Book Antiqua" w:hAnsi="Book Antiqua"/>
          <w:iCs/>
          <w:color w:val="auto"/>
        </w:rPr>
        <w:t>ë</w:t>
      </w:r>
      <w:r w:rsidR="00D63303" w:rsidRPr="00EF7F8E">
        <w:rPr>
          <w:rFonts w:ascii="Book Antiqua" w:hAnsi="Book Antiqua"/>
          <w:iCs/>
          <w:color w:val="auto"/>
        </w:rPr>
        <w:t xml:space="preserve"> 16.05.2012</w:t>
      </w:r>
      <w:r w:rsidR="000E5ADA" w:rsidRPr="00EF7F8E">
        <w:rPr>
          <w:rFonts w:ascii="Book Antiqua" w:hAnsi="Book Antiqua"/>
          <w:i/>
          <w:iCs/>
          <w:color w:val="auto"/>
        </w:rPr>
        <w:t xml:space="preserve"> “</w:t>
      </w:r>
      <w:r w:rsidR="000E5ADA" w:rsidRPr="00EF7F8E">
        <w:rPr>
          <w:rFonts w:ascii="Book Antiqua" w:hAnsi="Book Antiqua"/>
          <w:color w:val="auto"/>
        </w:rPr>
        <w:t xml:space="preserve">Për kriteret dhe procedurat e dhënies së ndihmës shtetërore financiare për mbulimin e dëmeve të shkaktuara nga fatkeqësi natyrore ose fatkeqësi të tjera të shkaktuara </w:t>
      </w:r>
      <w:r w:rsidR="00DA6CFC" w:rsidRPr="00EF7F8E">
        <w:rPr>
          <w:rFonts w:ascii="Book Antiqua" w:hAnsi="Book Antiqua"/>
          <w:color w:val="auto"/>
        </w:rPr>
        <w:t>…</w:t>
      </w:r>
      <w:proofErr w:type="gramStart"/>
      <w:r w:rsidR="001F1A3C" w:rsidRPr="00EF7F8E">
        <w:rPr>
          <w:rFonts w:ascii="Book Antiqua" w:hAnsi="Book Antiqua"/>
          <w:color w:val="auto"/>
        </w:rPr>
        <w:t>”</w:t>
      </w:r>
      <w:r w:rsidRPr="00EF7F8E">
        <w:rPr>
          <w:rFonts w:ascii="Book Antiqua" w:hAnsi="Book Antiqua"/>
          <w:i/>
          <w:iCs/>
          <w:color w:val="auto"/>
        </w:rPr>
        <w:t>.</w:t>
      </w:r>
      <w:proofErr w:type="gramEnd"/>
      <w:r w:rsidR="00C34A7D" w:rsidRPr="00EF7F8E">
        <w:rPr>
          <w:rFonts w:ascii="Book Antiqua" w:hAnsi="Book Antiqua"/>
          <w:i/>
          <w:iCs/>
          <w:color w:val="auto"/>
        </w:rPr>
        <w:t xml:space="preserve"> </w:t>
      </w:r>
    </w:p>
    <w:p w:rsidR="00FA0D3F" w:rsidRPr="00EF7F8E" w:rsidRDefault="00FA0D3F" w:rsidP="008F4021">
      <w:pPr>
        <w:ind w:firstLine="720"/>
        <w:jc w:val="both"/>
        <w:rPr>
          <w:rFonts w:ascii="Book Antiqua" w:hAnsi="Book Antiqua"/>
          <w:lang w:val="en-US"/>
        </w:rPr>
      </w:pPr>
    </w:p>
    <w:p w:rsidR="00FD4312" w:rsidRPr="00A8276F" w:rsidRDefault="00FD4312" w:rsidP="00FD4312">
      <w:pPr>
        <w:ind w:firstLine="720"/>
        <w:jc w:val="both"/>
        <w:rPr>
          <w:rFonts w:ascii="Book Antiqua" w:hAnsi="Book Antiqua"/>
          <w:lang w:val="en-US"/>
        </w:rPr>
      </w:pPr>
      <w:r w:rsidRPr="00A8276F">
        <w:rPr>
          <w:rFonts w:ascii="Book Antiqua" w:hAnsi="Book Antiqua"/>
          <w:lang w:val="en-US"/>
        </w:rPr>
        <w:t>Planifikimi për shpenzime operative në artikullin 602 “Mallra dhe  shërbime tjera“, Ku  janë  përfshirë  për c’do funksion  të  Bashkisë Has, si  mallra dhe  shërbime, energji elektrike, Ujë, Tel, Fax, shërbime postare, internet, shpenzime udhëtimi, karburante për 36,000 litra</w:t>
      </w:r>
      <w:r w:rsidR="00676B2B">
        <w:rPr>
          <w:rFonts w:ascii="Book Antiqua" w:hAnsi="Book Antiqua"/>
          <w:lang w:val="en-US"/>
        </w:rPr>
        <w:t xml:space="preserve"> sipas PV t</w:t>
      </w:r>
      <w:r w:rsidR="00617B1B">
        <w:rPr>
          <w:rFonts w:ascii="Book Antiqua" w:hAnsi="Book Antiqua"/>
          <w:lang w:val="en-US"/>
        </w:rPr>
        <w:t>ë</w:t>
      </w:r>
      <w:r w:rsidR="00676B2B">
        <w:rPr>
          <w:rFonts w:ascii="Book Antiqua" w:hAnsi="Book Antiqua"/>
          <w:lang w:val="en-US"/>
        </w:rPr>
        <w:t xml:space="preserve"> konsumimit t</w:t>
      </w:r>
      <w:r w:rsidR="00617B1B">
        <w:rPr>
          <w:rFonts w:ascii="Book Antiqua" w:hAnsi="Book Antiqua"/>
          <w:lang w:val="en-US"/>
        </w:rPr>
        <w:t>ë</w:t>
      </w:r>
      <w:r w:rsidR="00676B2B">
        <w:rPr>
          <w:rFonts w:ascii="Book Antiqua" w:hAnsi="Book Antiqua"/>
          <w:lang w:val="en-US"/>
        </w:rPr>
        <w:t xml:space="preserve"> naft</w:t>
      </w:r>
      <w:r w:rsidR="00617B1B">
        <w:rPr>
          <w:rFonts w:ascii="Book Antiqua" w:hAnsi="Book Antiqua"/>
          <w:lang w:val="en-US"/>
        </w:rPr>
        <w:t>ë</w:t>
      </w:r>
      <w:r w:rsidR="00676B2B">
        <w:rPr>
          <w:rFonts w:ascii="Book Antiqua" w:hAnsi="Book Antiqua"/>
          <w:lang w:val="en-US"/>
        </w:rPr>
        <w:t>s p</w:t>
      </w:r>
      <w:r w:rsidR="00617B1B">
        <w:rPr>
          <w:rFonts w:ascii="Book Antiqua" w:hAnsi="Book Antiqua"/>
          <w:lang w:val="en-US"/>
        </w:rPr>
        <w:t>ë</w:t>
      </w:r>
      <w:r w:rsidR="00676B2B">
        <w:rPr>
          <w:rFonts w:ascii="Book Antiqua" w:hAnsi="Book Antiqua"/>
          <w:lang w:val="en-US"/>
        </w:rPr>
        <w:t>r cdo mjet apo kaldaj</w:t>
      </w:r>
      <w:r w:rsidR="00617B1B">
        <w:rPr>
          <w:rFonts w:ascii="Book Antiqua" w:hAnsi="Book Antiqua"/>
          <w:lang w:val="en-US"/>
        </w:rPr>
        <w:t>ë</w:t>
      </w:r>
      <w:r w:rsidRPr="00A8276F">
        <w:rPr>
          <w:rFonts w:ascii="Book Antiqua" w:hAnsi="Book Antiqua"/>
          <w:lang w:val="en-US"/>
        </w:rPr>
        <w:t>, pjesë kembimi, siguracion mjeti, mirembajtje ndërtese, pajisje të policisë dhe materiale, shërbime mbajtje sistemit kompjuterik, pritje dhe percjellje delegacioneve te huaja,  blerje materiale, kancelari, materiale per  pastrim dhe  sherbim, furnizime me  matriale tjera zyre, të gjitha këto janë  planifikuar duke  u  bazuar në  realizimin faktit të  këtyre shpenzimeve për  vitin 2018 dhe kërkesat për vitin 2019.</w:t>
      </w:r>
    </w:p>
    <w:p w:rsidR="00FD4312" w:rsidRPr="00DD0132" w:rsidRDefault="00FD4312" w:rsidP="00FD4312">
      <w:pPr>
        <w:ind w:firstLine="720"/>
        <w:jc w:val="both"/>
        <w:rPr>
          <w:rFonts w:ascii="Book Antiqua" w:hAnsi="Book Antiqua"/>
          <w:color w:val="FF0000"/>
          <w:lang w:val="en-US"/>
        </w:rPr>
      </w:pPr>
    </w:p>
    <w:p w:rsidR="00FD4312" w:rsidRDefault="00FD4312" w:rsidP="00FD4312">
      <w:pPr>
        <w:ind w:firstLine="720"/>
        <w:jc w:val="both"/>
        <w:rPr>
          <w:rFonts w:ascii="Book Antiqua" w:hAnsi="Book Antiqua"/>
          <w:lang w:val="en-US"/>
        </w:rPr>
      </w:pPr>
      <w:r w:rsidRPr="003860B7">
        <w:rPr>
          <w:rFonts w:ascii="Book Antiqua" w:hAnsi="Book Antiqua"/>
          <w:lang w:val="en-US"/>
        </w:rPr>
        <w:t xml:space="preserve">Fondi  i  pagave dhe  sigurimeve shoqerore  është  planifikuar, sipas strukturës  organike për vitin </w:t>
      </w:r>
      <w:r>
        <w:rPr>
          <w:rFonts w:ascii="Book Antiqua" w:hAnsi="Book Antiqua"/>
          <w:lang w:val="en-US"/>
        </w:rPr>
        <w:t>2019</w:t>
      </w:r>
      <w:r w:rsidRPr="003860B7">
        <w:rPr>
          <w:rFonts w:ascii="Book Antiqua" w:hAnsi="Book Antiqua"/>
          <w:lang w:val="en-US"/>
        </w:rPr>
        <w:t xml:space="preserve">, punonjës të personelit administrativ duke përfshirë tre njësitë administrative Golaj, Fajza dhe Gjinaj, punonjës të Policisë Bashkiake, punonjës të Sektorit të Shërbimeve (duke përfshirë punonjësit e mirmbajtjes së rrugëve rurale), punonjës Sektori i Kulturës dhe Sektori managjimit të turizmit, zhvillimit rural dhe Sportit dhe punonjës të personelit të shërbimit në </w:t>
      </w:r>
      <w:r w:rsidRPr="003860B7">
        <w:rPr>
          <w:rFonts w:ascii="Book Antiqua" w:hAnsi="Book Antiqua"/>
          <w:lang w:val="en-US"/>
        </w:rPr>
        <w:lastRenderedPageBreak/>
        <w:t>konviktin “</w:t>
      </w:r>
      <w:r w:rsidRPr="00DF0A69">
        <w:rPr>
          <w:rFonts w:ascii="Book Antiqua" w:hAnsi="Book Antiqua"/>
          <w:lang w:val="en-US"/>
        </w:rPr>
        <w:t xml:space="preserve">Kosova” Krumë, në total fondi i pagave dhe sigurimeve shoqerore për vitin </w:t>
      </w:r>
      <w:r>
        <w:rPr>
          <w:rFonts w:ascii="Book Antiqua" w:hAnsi="Book Antiqua"/>
          <w:lang w:val="en-US"/>
        </w:rPr>
        <w:t>2019</w:t>
      </w:r>
      <w:r w:rsidRPr="00DF0A69">
        <w:rPr>
          <w:rFonts w:ascii="Book Antiqua" w:hAnsi="Book Antiqua"/>
          <w:lang w:val="en-US"/>
        </w:rPr>
        <w:t xml:space="preserve"> është planifikuar për </w:t>
      </w:r>
      <w:r>
        <w:rPr>
          <w:rFonts w:ascii="Book Antiqua" w:hAnsi="Book Antiqua"/>
          <w:lang w:val="en-US"/>
        </w:rPr>
        <w:t>235</w:t>
      </w:r>
      <w:r w:rsidRPr="00DF0A69">
        <w:rPr>
          <w:rFonts w:ascii="Book Antiqua" w:hAnsi="Book Antiqua"/>
          <w:lang w:val="en-US"/>
        </w:rPr>
        <w:t xml:space="preserve"> punonjës p</w:t>
      </w:r>
      <w:r>
        <w:rPr>
          <w:rFonts w:ascii="Book Antiqua" w:hAnsi="Book Antiqua"/>
          <w:lang w:val="en-US"/>
        </w:rPr>
        <w:t>ë</w:t>
      </w:r>
      <w:r w:rsidRPr="00DF0A69">
        <w:rPr>
          <w:rFonts w:ascii="Book Antiqua" w:hAnsi="Book Antiqua"/>
          <w:lang w:val="en-US"/>
        </w:rPr>
        <w:t>rfshir</w:t>
      </w:r>
      <w:r>
        <w:rPr>
          <w:rFonts w:ascii="Book Antiqua" w:hAnsi="Book Antiqua"/>
          <w:lang w:val="en-US"/>
        </w:rPr>
        <w:t>ë</w:t>
      </w:r>
      <w:r w:rsidRPr="00DF0A69">
        <w:rPr>
          <w:rFonts w:ascii="Book Antiqua" w:hAnsi="Book Antiqua"/>
          <w:lang w:val="en-US"/>
        </w:rPr>
        <w:t xml:space="preserve"> dhe funksionet e deleguara. </w:t>
      </w:r>
    </w:p>
    <w:p w:rsidR="00FD4312" w:rsidRDefault="00FD4312" w:rsidP="00FD4312">
      <w:pPr>
        <w:ind w:firstLine="720"/>
        <w:jc w:val="both"/>
        <w:rPr>
          <w:rFonts w:ascii="Book Antiqua" w:hAnsi="Book Antiqua"/>
          <w:color w:val="FF0000"/>
          <w:lang w:val="en-US"/>
        </w:rPr>
      </w:pPr>
      <w:r w:rsidRPr="003860B7">
        <w:rPr>
          <w:rFonts w:ascii="Book Antiqua" w:hAnsi="Book Antiqua"/>
          <w:lang w:val="en-US"/>
        </w:rPr>
        <w:t>Pagat për punonjësit e pushtetit vendor janë llogaritur duke u bazuar në V.K.M. Nr.165, datë 02.03.2016, “Për grupimin e njësive të vetëqeverisjes vendore, për efekt page, dhe caktimin e kufijve të pagave të funksionarëve të zgjedhur e të emëruar, të nëpunësve civilë e të punonjësve administrativë të njësive të vetëqeverisjes vendore” i ndryshuar me VKM Nr.177, dat</w:t>
      </w:r>
      <w:r>
        <w:rPr>
          <w:rFonts w:ascii="Book Antiqua" w:hAnsi="Book Antiqua"/>
          <w:lang w:val="en-US"/>
        </w:rPr>
        <w:t>ë</w:t>
      </w:r>
      <w:r w:rsidRPr="003860B7">
        <w:rPr>
          <w:rFonts w:ascii="Book Antiqua" w:hAnsi="Book Antiqua"/>
          <w:lang w:val="en-US"/>
        </w:rPr>
        <w:t xml:space="preserve"> 08.03.2017, </w:t>
      </w:r>
      <w:r w:rsidRPr="006659E6">
        <w:rPr>
          <w:rFonts w:ascii="Book Antiqua" w:hAnsi="Book Antiqua"/>
          <w:lang w:val="en-US"/>
        </w:rPr>
        <w:t>VKM Nr.717, datë 23.06.2009 "Për pagat e punonjësve mbështetës të institucioneve buxhetore" të ndryshuar,</w:t>
      </w:r>
      <w:r w:rsidRPr="00DD0132">
        <w:rPr>
          <w:rFonts w:ascii="Book Antiqua" w:hAnsi="Book Antiqua"/>
          <w:color w:val="FF0000"/>
          <w:lang w:val="en-US"/>
        </w:rPr>
        <w:t xml:space="preserve"> </w:t>
      </w:r>
      <w:r w:rsidRPr="006659E6">
        <w:rPr>
          <w:rFonts w:ascii="Book Antiqua" w:hAnsi="Book Antiqua"/>
          <w:lang w:val="en-US"/>
        </w:rPr>
        <w:t>pagat p</w:t>
      </w:r>
      <w:r>
        <w:rPr>
          <w:rFonts w:ascii="Book Antiqua" w:hAnsi="Book Antiqua"/>
          <w:lang w:val="en-US"/>
        </w:rPr>
        <w:t>ë</w:t>
      </w:r>
      <w:r w:rsidRPr="006659E6">
        <w:rPr>
          <w:rFonts w:ascii="Book Antiqua" w:hAnsi="Book Antiqua"/>
          <w:lang w:val="en-US"/>
        </w:rPr>
        <w:t xml:space="preserve">r funksionet e deleguara si </w:t>
      </w:r>
      <w:r w:rsidRPr="005B77C0">
        <w:rPr>
          <w:rFonts w:ascii="Book Antiqua" w:hAnsi="Book Antiqua"/>
        </w:rPr>
        <w:t>Arsimi parashkollor dhe ai mbështetës, Arsimi parauniversitar dhe konvikti, Shërbimi i Mbrojtjes nga Zjarri dhe Shpëtimi (PMNZSH), Administrimi I Pyjeve, Ujitja dhe Kullimi, rrugët rurale hartimi i buxhetit për klasifikimin e pagave është marrë për bazë vendimet sipas kategorive dhe ministrive të linjës</w:t>
      </w:r>
      <w:r w:rsidRPr="00DD0132">
        <w:rPr>
          <w:rFonts w:ascii="Book Antiqua" w:hAnsi="Book Antiqua"/>
          <w:color w:val="FF0000"/>
          <w:lang w:val="en-US"/>
        </w:rPr>
        <w:t>.</w:t>
      </w:r>
    </w:p>
    <w:p w:rsidR="00FD4312" w:rsidRPr="00DD0132" w:rsidRDefault="00FD4312" w:rsidP="00FD4312">
      <w:pPr>
        <w:ind w:firstLine="720"/>
        <w:jc w:val="both"/>
        <w:rPr>
          <w:rFonts w:ascii="Book Antiqua" w:hAnsi="Book Antiqua"/>
          <w:color w:val="FF0000"/>
          <w:lang w:val="en-US"/>
        </w:rPr>
      </w:pPr>
    </w:p>
    <w:p w:rsidR="00BB011F" w:rsidRPr="00CC1C5F" w:rsidRDefault="00BB011F" w:rsidP="00BB011F">
      <w:pPr>
        <w:jc w:val="center"/>
        <w:rPr>
          <w:rFonts w:ascii="Book Antiqua" w:hAnsi="Book Antiqua"/>
          <w:lang w:val="sq-AL"/>
        </w:rPr>
      </w:pPr>
      <w:r w:rsidRPr="00CC1C5F">
        <w:rPr>
          <w:rFonts w:ascii="Book Antiqua" w:hAnsi="Book Antiqua"/>
          <w:lang w:val="sq-AL"/>
        </w:rPr>
        <w:t xml:space="preserve">PËRMBLEDHËSE SIPAS ZËRAVE </w:t>
      </w:r>
      <w:r w:rsidR="00081553" w:rsidRPr="00CC1C5F">
        <w:rPr>
          <w:rFonts w:ascii="Book Antiqua" w:hAnsi="Book Antiqua"/>
          <w:lang w:val="sq-AL"/>
        </w:rPr>
        <w:t xml:space="preserve">ARTIKULL </w:t>
      </w:r>
      <w:r w:rsidRPr="00CC1C5F">
        <w:rPr>
          <w:rFonts w:ascii="Book Antiqua" w:hAnsi="Book Antiqua"/>
          <w:lang w:val="sq-AL"/>
        </w:rPr>
        <w:t xml:space="preserve">TË SHPENZIMEVE PËR VITIN </w:t>
      </w:r>
      <w:r w:rsidR="00C125FB">
        <w:rPr>
          <w:rFonts w:ascii="Book Antiqua" w:hAnsi="Book Antiqua"/>
          <w:lang w:val="sq-AL"/>
        </w:rPr>
        <w:t>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6106"/>
        <w:gridCol w:w="1431"/>
        <w:gridCol w:w="2587"/>
      </w:tblGrid>
      <w:tr w:rsidR="00CC1C5F" w:rsidRPr="00CC1C5F" w:rsidTr="00EF7F8E">
        <w:trPr>
          <w:trHeight w:val="312"/>
        </w:trPr>
        <w:tc>
          <w:tcPr>
            <w:tcW w:w="261" w:type="pct"/>
            <w:shd w:val="clear" w:color="auto" w:fill="auto"/>
            <w:vAlign w:val="center"/>
            <w:hideMark/>
          </w:tcPr>
          <w:p w:rsidR="007B466B" w:rsidRPr="00CC1C5F" w:rsidRDefault="007B466B">
            <w:pPr>
              <w:jc w:val="right"/>
              <w:rPr>
                <w:rFonts w:ascii="Book Antiqua" w:hAnsi="Book Antiqua"/>
              </w:rPr>
            </w:pPr>
            <w:r w:rsidRPr="00CC1C5F">
              <w:rPr>
                <w:rFonts w:ascii="Book Antiqua" w:hAnsi="Book Antiqua" w:cs="Tahoma"/>
              </w:rPr>
              <w:t xml:space="preserve">Nr </w:t>
            </w:r>
          </w:p>
        </w:tc>
        <w:tc>
          <w:tcPr>
            <w:tcW w:w="2858" w:type="pct"/>
            <w:shd w:val="clear" w:color="auto" w:fill="auto"/>
            <w:vAlign w:val="center"/>
            <w:hideMark/>
          </w:tcPr>
          <w:p w:rsidR="007B466B" w:rsidRPr="00CC1C5F" w:rsidRDefault="007B466B">
            <w:pPr>
              <w:rPr>
                <w:rFonts w:ascii="Book Antiqua" w:hAnsi="Book Antiqua"/>
              </w:rPr>
            </w:pPr>
            <w:r w:rsidRPr="00CC1C5F">
              <w:rPr>
                <w:rFonts w:ascii="Book Antiqua" w:hAnsi="Book Antiqua" w:cs="Tahoma"/>
              </w:rPr>
              <w:t xml:space="preserve">Emertimi </w:t>
            </w:r>
          </w:p>
        </w:tc>
        <w:tc>
          <w:tcPr>
            <w:tcW w:w="670" w:type="pct"/>
            <w:shd w:val="clear" w:color="auto" w:fill="auto"/>
            <w:vAlign w:val="center"/>
            <w:hideMark/>
          </w:tcPr>
          <w:p w:rsidR="007B466B" w:rsidRPr="00CC1C5F" w:rsidRDefault="007B466B">
            <w:pPr>
              <w:jc w:val="right"/>
              <w:rPr>
                <w:rFonts w:ascii="Book Antiqua" w:hAnsi="Book Antiqua"/>
              </w:rPr>
            </w:pPr>
            <w:r w:rsidRPr="00CC1C5F">
              <w:rPr>
                <w:rFonts w:ascii="Book Antiqua" w:hAnsi="Book Antiqua" w:cs="Tahoma"/>
              </w:rPr>
              <w:t xml:space="preserve">Artikulli. </w:t>
            </w:r>
          </w:p>
        </w:tc>
        <w:tc>
          <w:tcPr>
            <w:tcW w:w="1211" w:type="pct"/>
            <w:shd w:val="clear" w:color="auto" w:fill="auto"/>
            <w:vAlign w:val="center"/>
            <w:hideMark/>
          </w:tcPr>
          <w:p w:rsidR="007B466B" w:rsidRPr="00CC1C5F" w:rsidRDefault="007B466B">
            <w:pPr>
              <w:jc w:val="right"/>
              <w:rPr>
                <w:rFonts w:ascii="Book Antiqua" w:hAnsi="Book Antiqua"/>
              </w:rPr>
            </w:pPr>
            <w:r w:rsidRPr="00CC1C5F">
              <w:rPr>
                <w:rFonts w:ascii="Book Antiqua" w:hAnsi="Book Antiqua" w:cs="Tahoma"/>
              </w:rPr>
              <w:t xml:space="preserve"> Shuma </w:t>
            </w:r>
          </w:p>
        </w:tc>
      </w:tr>
      <w:tr w:rsidR="00DD0132" w:rsidRPr="00CC1C5F" w:rsidTr="003860B7">
        <w:trPr>
          <w:trHeight w:val="330"/>
        </w:trPr>
        <w:tc>
          <w:tcPr>
            <w:tcW w:w="261" w:type="pct"/>
            <w:shd w:val="clear" w:color="auto" w:fill="auto"/>
            <w:noWrap/>
            <w:vAlign w:val="center"/>
            <w:hideMark/>
          </w:tcPr>
          <w:p w:rsidR="000048D1" w:rsidRPr="00CC1C5F" w:rsidRDefault="000048D1" w:rsidP="006B6CD7">
            <w:pPr>
              <w:jc w:val="right"/>
              <w:rPr>
                <w:rFonts w:ascii="Book Antiqua" w:hAnsi="Book Antiqua"/>
              </w:rPr>
            </w:pPr>
            <w:r w:rsidRPr="00CC1C5F">
              <w:rPr>
                <w:rFonts w:ascii="Book Antiqua" w:hAnsi="Book Antiqua" w:cs="Tahoma"/>
              </w:rPr>
              <w:t>1</w:t>
            </w:r>
          </w:p>
        </w:tc>
        <w:tc>
          <w:tcPr>
            <w:tcW w:w="2858" w:type="pct"/>
            <w:shd w:val="clear" w:color="auto" w:fill="auto"/>
            <w:noWrap/>
            <w:vAlign w:val="center"/>
            <w:hideMark/>
          </w:tcPr>
          <w:p w:rsidR="000048D1" w:rsidRPr="00CC1C5F" w:rsidRDefault="000048D1">
            <w:pPr>
              <w:rPr>
                <w:rFonts w:ascii="Book Antiqua" w:hAnsi="Book Antiqua"/>
              </w:rPr>
            </w:pPr>
            <w:r w:rsidRPr="00CC1C5F">
              <w:rPr>
                <w:rFonts w:ascii="Book Antiqua" w:hAnsi="Book Antiqua" w:cs="Tahoma"/>
              </w:rPr>
              <w:t>Investime</w:t>
            </w:r>
          </w:p>
        </w:tc>
        <w:tc>
          <w:tcPr>
            <w:tcW w:w="670" w:type="pct"/>
            <w:shd w:val="clear" w:color="auto" w:fill="auto"/>
            <w:noWrap/>
            <w:vAlign w:val="center"/>
            <w:hideMark/>
          </w:tcPr>
          <w:p w:rsidR="000048D1" w:rsidRPr="00CC1C5F" w:rsidRDefault="000048D1">
            <w:pPr>
              <w:jc w:val="right"/>
              <w:rPr>
                <w:rFonts w:ascii="Book Antiqua" w:hAnsi="Book Antiqua"/>
              </w:rPr>
            </w:pPr>
            <w:r w:rsidRPr="00CC1C5F">
              <w:rPr>
                <w:rFonts w:ascii="Book Antiqua" w:hAnsi="Book Antiqua" w:cs="Tahoma"/>
              </w:rPr>
              <w:t>23</w:t>
            </w:r>
            <w:r w:rsidR="00DA1BB1">
              <w:rPr>
                <w:rFonts w:ascii="Book Antiqua" w:hAnsi="Book Antiqua" w:cs="Tahoma"/>
              </w:rPr>
              <w:t>0/23</w:t>
            </w:r>
            <w:r w:rsidRPr="00CC1C5F">
              <w:rPr>
                <w:rFonts w:ascii="Book Antiqua" w:hAnsi="Book Antiqua" w:cs="Tahoma"/>
              </w:rPr>
              <w:t>1</w:t>
            </w:r>
          </w:p>
        </w:tc>
        <w:tc>
          <w:tcPr>
            <w:tcW w:w="1211" w:type="pct"/>
            <w:shd w:val="clear" w:color="auto" w:fill="auto"/>
            <w:noWrap/>
          </w:tcPr>
          <w:p w:rsidR="000048D1" w:rsidRPr="00CC1C5F" w:rsidRDefault="000533AE" w:rsidP="00BC4326">
            <w:pPr>
              <w:jc w:val="right"/>
            </w:pPr>
            <w:r>
              <w:t>35,927,530</w:t>
            </w:r>
          </w:p>
        </w:tc>
      </w:tr>
      <w:tr w:rsidR="00DD0132" w:rsidRPr="00CC1C5F" w:rsidTr="003860B7">
        <w:trPr>
          <w:trHeight w:val="330"/>
        </w:trPr>
        <w:tc>
          <w:tcPr>
            <w:tcW w:w="261" w:type="pct"/>
            <w:shd w:val="clear" w:color="auto" w:fill="auto"/>
            <w:noWrap/>
            <w:vAlign w:val="center"/>
            <w:hideMark/>
          </w:tcPr>
          <w:p w:rsidR="000048D1" w:rsidRPr="00CC1C5F" w:rsidRDefault="000048D1" w:rsidP="006B6CD7">
            <w:pPr>
              <w:jc w:val="right"/>
              <w:rPr>
                <w:rFonts w:ascii="Book Antiqua" w:hAnsi="Book Antiqua"/>
              </w:rPr>
            </w:pPr>
            <w:r w:rsidRPr="00CC1C5F">
              <w:rPr>
                <w:rFonts w:ascii="Book Antiqua" w:hAnsi="Book Antiqua" w:cs="Tahoma"/>
              </w:rPr>
              <w:t>2</w:t>
            </w:r>
          </w:p>
        </w:tc>
        <w:tc>
          <w:tcPr>
            <w:tcW w:w="2858" w:type="pct"/>
            <w:shd w:val="clear" w:color="auto" w:fill="auto"/>
            <w:noWrap/>
            <w:vAlign w:val="center"/>
            <w:hideMark/>
          </w:tcPr>
          <w:p w:rsidR="000048D1" w:rsidRPr="00CC1C5F" w:rsidRDefault="000048D1">
            <w:pPr>
              <w:rPr>
                <w:rFonts w:ascii="Book Antiqua" w:hAnsi="Book Antiqua"/>
              </w:rPr>
            </w:pPr>
            <w:r w:rsidRPr="00CC1C5F">
              <w:rPr>
                <w:rFonts w:ascii="Book Antiqua" w:hAnsi="Book Antiqua" w:cs="Tahoma"/>
              </w:rPr>
              <w:t>Paga dhe shtesa mbi page</w:t>
            </w:r>
          </w:p>
        </w:tc>
        <w:tc>
          <w:tcPr>
            <w:tcW w:w="670" w:type="pct"/>
            <w:shd w:val="clear" w:color="auto" w:fill="auto"/>
            <w:noWrap/>
            <w:vAlign w:val="center"/>
            <w:hideMark/>
          </w:tcPr>
          <w:p w:rsidR="000048D1" w:rsidRPr="00CC1C5F" w:rsidRDefault="000048D1">
            <w:pPr>
              <w:jc w:val="right"/>
              <w:rPr>
                <w:rFonts w:ascii="Book Antiqua" w:hAnsi="Book Antiqua"/>
              </w:rPr>
            </w:pPr>
            <w:r w:rsidRPr="00CC1C5F">
              <w:rPr>
                <w:rFonts w:ascii="Book Antiqua" w:hAnsi="Book Antiqua" w:cs="Tahoma"/>
              </w:rPr>
              <w:t>600</w:t>
            </w:r>
          </w:p>
        </w:tc>
        <w:tc>
          <w:tcPr>
            <w:tcW w:w="1211" w:type="pct"/>
            <w:shd w:val="clear" w:color="auto" w:fill="auto"/>
            <w:noWrap/>
          </w:tcPr>
          <w:p w:rsidR="000048D1" w:rsidRPr="00CC1C5F" w:rsidRDefault="000533AE" w:rsidP="0081662C">
            <w:pPr>
              <w:jc w:val="right"/>
            </w:pPr>
            <w:r>
              <w:t>109,918,518</w:t>
            </w:r>
          </w:p>
        </w:tc>
      </w:tr>
      <w:tr w:rsidR="00DD0132" w:rsidRPr="00CC1C5F" w:rsidTr="003860B7">
        <w:trPr>
          <w:trHeight w:val="330"/>
        </w:trPr>
        <w:tc>
          <w:tcPr>
            <w:tcW w:w="261" w:type="pct"/>
            <w:shd w:val="clear" w:color="auto" w:fill="auto"/>
            <w:noWrap/>
            <w:vAlign w:val="center"/>
            <w:hideMark/>
          </w:tcPr>
          <w:p w:rsidR="000048D1" w:rsidRPr="00CC1C5F" w:rsidRDefault="000048D1" w:rsidP="006B6CD7">
            <w:pPr>
              <w:jc w:val="right"/>
              <w:rPr>
                <w:rFonts w:ascii="Book Antiqua" w:hAnsi="Book Antiqua"/>
              </w:rPr>
            </w:pPr>
            <w:r w:rsidRPr="00CC1C5F">
              <w:rPr>
                <w:rFonts w:ascii="Book Antiqua" w:hAnsi="Book Antiqua" w:cs="Tahoma"/>
              </w:rPr>
              <w:t>3</w:t>
            </w:r>
          </w:p>
        </w:tc>
        <w:tc>
          <w:tcPr>
            <w:tcW w:w="2858" w:type="pct"/>
            <w:shd w:val="clear" w:color="auto" w:fill="auto"/>
            <w:noWrap/>
            <w:vAlign w:val="center"/>
            <w:hideMark/>
          </w:tcPr>
          <w:p w:rsidR="000048D1" w:rsidRPr="00CC1C5F" w:rsidRDefault="000048D1">
            <w:pPr>
              <w:rPr>
                <w:rFonts w:ascii="Book Antiqua" w:hAnsi="Book Antiqua"/>
              </w:rPr>
            </w:pPr>
            <w:r w:rsidRPr="00CC1C5F">
              <w:rPr>
                <w:rFonts w:ascii="Book Antiqua" w:hAnsi="Book Antiqua" w:cs="Tahoma"/>
              </w:rPr>
              <w:t>Sigurime Shoqerore</w:t>
            </w:r>
          </w:p>
        </w:tc>
        <w:tc>
          <w:tcPr>
            <w:tcW w:w="670" w:type="pct"/>
            <w:shd w:val="clear" w:color="auto" w:fill="auto"/>
            <w:noWrap/>
            <w:vAlign w:val="center"/>
            <w:hideMark/>
          </w:tcPr>
          <w:p w:rsidR="000048D1" w:rsidRPr="00CC1C5F" w:rsidRDefault="000048D1">
            <w:pPr>
              <w:jc w:val="right"/>
              <w:rPr>
                <w:rFonts w:ascii="Book Antiqua" w:hAnsi="Book Antiqua"/>
              </w:rPr>
            </w:pPr>
            <w:r w:rsidRPr="00CC1C5F">
              <w:rPr>
                <w:rFonts w:ascii="Book Antiqua" w:hAnsi="Book Antiqua" w:cs="Tahoma"/>
              </w:rPr>
              <w:t>601</w:t>
            </w:r>
          </w:p>
        </w:tc>
        <w:tc>
          <w:tcPr>
            <w:tcW w:w="1211" w:type="pct"/>
            <w:shd w:val="clear" w:color="auto" w:fill="auto"/>
            <w:noWrap/>
          </w:tcPr>
          <w:p w:rsidR="000048D1" w:rsidRPr="00CC1C5F" w:rsidRDefault="000533AE" w:rsidP="00074DA4">
            <w:pPr>
              <w:jc w:val="right"/>
            </w:pPr>
            <w:r>
              <w:t>20,686,482</w:t>
            </w:r>
          </w:p>
        </w:tc>
      </w:tr>
      <w:tr w:rsidR="00DD0132" w:rsidRPr="00CC1C5F" w:rsidTr="003860B7">
        <w:trPr>
          <w:trHeight w:val="330"/>
        </w:trPr>
        <w:tc>
          <w:tcPr>
            <w:tcW w:w="261" w:type="pct"/>
            <w:shd w:val="clear" w:color="auto" w:fill="auto"/>
            <w:noWrap/>
            <w:vAlign w:val="center"/>
            <w:hideMark/>
          </w:tcPr>
          <w:p w:rsidR="000048D1" w:rsidRPr="00CC1C5F" w:rsidRDefault="000048D1" w:rsidP="006B6CD7">
            <w:pPr>
              <w:jc w:val="right"/>
              <w:rPr>
                <w:rFonts w:ascii="Book Antiqua" w:hAnsi="Book Antiqua"/>
              </w:rPr>
            </w:pPr>
            <w:r w:rsidRPr="00CC1C5F">
              <w:rPr>
                <w:rFonts w:ascii="Book Antiqua" w:hAnsi="Book Antiqua" w:cs="Tahoma"/>
              </w:rPr>
              <w:t>4</w:t>
            </w:r>
          </w:p>
        </w:tc>
        <w:tc>
          <w:tcPr>
            <w:tcW w:w="2858" w:type="pct"/>
            <w:shd w:val="clear" w:color="auto" w:fill="auto"/>
            <w:noWrap/>
            <w:vAlign w:val="center"/>
            <w:hideMark/>
          </w:tcPr>
          <w:p w:rsidR="000048D1" w:rsidRPr="00CC1C5F" w:rsidRDefault="000048D1">
            <w:pPr>
              <w:rPr>
                <w:rFonts w:ascii="Book Antiqua" w:hAnsi="Book Antiqua"/>
              </w:rPr>
            </w:pPr>
            <w:r w:rsidRPr="00CC1C5F">
              <w:rPr>
                <w:rFonts w:ascii="Book Antiqua" w:hAnsi="Book Antiqua" w:cs="Tahoma"/>
              </w:rPr>
              <w:t>Shpenzime Operative</w:t>
            </w:r>
          </w:p>
        </w:tc>
        <w:tc>
          <w:tcPr>
            <w:tcW w:w="670" w:type="pct"/>
            <w:shd w:val="clear" w:color="auto" w:fill="auto"/>
            <w:noWrap/>
            <w:vAlign w:val="center"/>
            <w:hideMark/>
          </w:tcPr>
          <w:p w:rsidR="000048D1" w:rsidRPr="00CC1C5F" w:rsidRDefault="000048D1">
            <w:pPr>
              <w:jc w:val="right"/>
              <w:rPr>
                <w:rFonts w:ascii="Book Antiqua" w:hAnsi="Book Antiqua"/>
              </w:rPr>
            </w:pPr>
            <w:r w:rsidRPr="00CC1C5F">
              <w:rPr>
                <w:rFonts w:ascii="Book Antiqua" w:hAnsi="Book Antiqua" w:cs="Tahoma"/>
              </w:rPr>
              <w:t>602</w:t>
            </w:r>
          </w:p>
        </w:tc>
        <w:tc>
          <w:tcPr>
            <w:tcW w:w="1211" w:type="pct"/>
            <w:shd w:val="clear" w:color="auto" w:fill="auto"/>
            <w:noWrap/>
          </w:tcPr>
          <w:p w:rsidR="000048D1" w:rsidRPr="00CC1C5F" w:rsidRDefault="00A028AD" w:rsidP="000048D1">
            <w:pPr>
              <w:jc w:val="right"/>
            </w:pPr>
            <w:r>
              <w:t>58,161,470</w:t>
            </w:r>
          </w:p>
        </w:tc>
      </w:tr>
      <w:tr w:rsidR="00DD0132" w:rsidRPr="00CC1C5F" w:rsidTr="003860B7">
        <w:trPr>
          <w:trHeight w:val="330"/>
        </w:trPr>
        <w:tc>
          <w:tcPr>
            <w:tcW w:w="261" w:type="pct"/>
            <w:shd w:val="clear" w:color="auto" w:fill="auto"/>
            <w:noWrap/>
            <w:vAlign w:val="center"/>
            <w:hideMark/>
          </w:tcPr>
          <w:p w:rsidR="000048D1" w:rsidRPr="00CC1C5F" w:rsidRDefault="000048D1" w:rsidP="006B6CD7">
            <w:pPr>
              <w:jc w:val="right"/>
              <w:rPr>
                <w:rFonts w:ascii="Book Antiqua" w:hAnsi="Book Antiqua"/>
              </w:rPr>
            </w:pPr>
            <w:r w:rsidRPr="00CC1C5F">
              <w:rPr>
                <w:rFonts w:ascii="Book Antiqua" w:hAnsi="Book Antiqua"/>
              </w:rPr>
              <w:t>5 </w:t>
            </w:r>
          </w:p>
        </w:tc>
        <w:tc>
          <w:tcPr>
            <w:tcW w:w="2858" w:type="pct"/>
            <w:shd w:val="clear" w:color="auto" w:fill="auto"/>
            <w:noWrap/>
            <w:vAlign w:val="center"/>
            <w:hideMark/>
          </w:tcPr>
          <w:p w:rsidR="000048D1" w:rsidRPr="00CC1C5F" w:rsidRDefault="00DF1267">
            <w:pPr>
              <w:rPr>
                <w:rFonts w:ascii="Book Antiqua" w:hAnsi="Book Antiqua"/>
              </w:rPr>
            </w:pPr>
            <w:r>
              <w:rPr>
                <w:rFonts w:ascii="Book Antiqua" w:hAnsi="Book Antiqua"/>
              </w:rPr>
              <w:t>Fonde sociale, transferta</w:t>
            </w:r>
            <w:r w:rsidR="001C5162">
              <w:rPr>
                <w:rFonts w:ascii="Book Antiqua" w:hAnsi="Book Antiqua"/>
              </w:rPr>
              <w:t>, ndihma</w:t>
            </w:r>
            <w:r>
              <w:rPr>
                <w:rFonts w:ascii="Book Antiqua" w:hAnsi="Book Antiqua"/>
              </w:rPr>
              <w:t xml:space="preserve"> </w:t>
            </w:r>
            <w:r w:rsidR="000048D1" w:rsidRPr="00CC1C5F">
              <w:rPr>
                <w:rFonts w:ascii="Book Antiqua" w:hAnsi="Book Antiqua"/>
              </w:rPr>
              <w:t>etj</w:t>
            </w:r>
          </w:p>
        </w:tc>
        <w:tc>
          <w:tcPr>
            <w:tcW w:w="670" w:type="pct"/>
            <w:shd w:val="clear" w:color="auto" w:fill="auto"/>
            <w:noWrap/>
            <w:vAlign w:val="center"/>
            <w:hideMark/>
          </w:tcPr>
          <w:p w:rsidR="000048D1" w:rsidRPr="00CC1C5F" w:rsidRDefault="00A028AD">
            <w:pPr>
              <w:jc w:val="right"/>
              <w:rPr>
                <w:rFonts w:ascii="Book Antiqua" w:hAnsi="Book Antiqua"/>
              </w:rPr>
            </w:pPr>
            <w:r>
              <w:rPr>
                <w:rFonts w:ascii="Book Antiqua" w:hAnsi="Book Antiqua"/>
              </w:rPr>
              <w:t>604-</w:t>
            </w:r>
            <w:r w:rsidR="000048D1" w:rsidRPr="00CC1C5F">
              <w:rPr>
                <w:rFonts w:ascii="Book Antiqua" w:hAnsi="Book Antiqua"/>
              </w:rPr>
              <w:t>606</w:t>
            </w:r>
          </w:p>
        </w:tc>
        <w:tc>
          <w:tcPr>
            <w:tcW w:w="1211" w:type="pct"/>
            <w:shd w:val="clear" w:color="auto" w:fill="auto"/>
            <w:noWrap/>
          </w:tcPr>
          <w:p w:rsidR="000048D1" w:rsidRPr="00CC1C5F" w:rsidRDefault="00DA1BB1" w:rsidP="00A81EB5">
            <w:pPr>
              <w:jc w:val="right"/>
            </w:pPr>
            <w:r>
              <w:t>910,000</w:t>
            </w:r>
          </w:p>
        </w:tc>
      </w:tr>
      <w:tr w:rsidR="00DD0132" w:rsidRPr="00CC1C5F" w:rsidTr="003860B7">
        <w:trPr>
          <w:trHeight w:val="330"/>
        </w:trPr>
        <w:tc>
          <w:tcPr>
            <w:tcW w:w="261" w:type="pct"/>
            <w:shd w:val="clear" w:color="auto" w:fill="auto"/>
            <w:vAlign w:val="center"/>
            <w:hideMark/>
          </w:tcPr>
          <w:p w:rsidR="000048D1" w:rsidRPr="00CC1C5F" w:rsidRDefault="000048D1" w:rsidP="006B6CD7">
            <w:pPr>
              <w:jc w:val="right"/>
              <w:rPr>
                <w:rFonts w:ascii="Book Antiqua" w:hAnsi="Book Antiqua"/>
              </w:rPr>
            </w:pPr>
            <w:r w:rsidRPr="00CC1C5F">
              <w:rPr>
                <w:rFonts w:ascii="Book Antiqua" w:hAnsi="Book Antiqua"/>
              </w:rPr>
              <w:t>6</w:t>
            </w:r>
          </w:p>
        </w:tc>
        <w:tc>
          <w:tcPr>
            <w:tcW w:w="2858" w:type="pct"/>
            <w:shd w:val="clear" w:color="auto" w:fill="auto"/>
            <w:vAlign w:val="center"/>
            <w:hideMark/>
          </w:tcPr>
          <w:p w:rsidR="000048D1" w:rsidRPr="00CC1C5F" w:rsidRDefault="000048D1">
            <w:pPr>
              <w:rPr>
                <w:rFonts w:ascii="Book Antiqua" w:hAnsi="Book Antiqua"/>
              </w:rPr>
            </w:pPr>
            <w:r w:rsidRPr="00CC1C5F">
              <w:rPr>
                <w:rFonts w:ascii="Book Antiqua" w:hAnsi="Book Antiqua"/>
              </w:rPr>
              <w:t>Fond Rezerve</w:t>
            </w:r>
          </w:p>
        </w:tc>
        <w:tc>
          <w:tcPr>
            <w:tcW w:w="670" w:type="pct"/>
            <w:shd w:val="clear" w:color="auto" w:fill="auto"/>
            <w:vAlign w:val="center"/>
            <w:hideMark/>
          </w:tcPr>
          <w:p w:rsidR="000048D1" w:rsidRPr="00CC1C5F" w:rsidRDefault="000048D1">
            <w:pPr>
              <w:jc w:val="right"/>
              <w:rPr>
                <w:rFonts w:ascii="Book Antiqua" w:hAnsi="Book Antiqua"/>
              </w:rPr>
            </w:pPr>
            <w:r w:rsidRPr="00CC1C5F">
              <w:rPr>
                <w:rFonts w:ascii="Book Antiqua" w:hAnsi="Book Antiqua"/>
              </w:rPr>
              <w:t>699</w:t>
            </w:r>
          </w:p>
        </w:tc>
        <w:tc>
          <w:tcPr>
            <w:tcW w:w="1211" w:type="pct"/>
            <w:shd w:val="clear" w:color="auto" w:fill="auto"/>
          </w:tcPr>
          <w:p w:rsidR="000048D1" w:rsidRPr="00CC1C5F" w:rsidRDefault="000533AE" w:rsidP="000533AE">
            <w:pPr>
              <w:jc w:val="right"/>
            </w:pPr>
            <w:r>
              <w:t>1,782,000</w:t>
            </w:r>
          </w:p>
        </w:tc>
      </w:tr>
      <w:tr w:rsidR="00DD0132" w:rsidRPr="00CC1C5F" w:rsidTr="003860B7">
        <w:trPr>
          <w:trHeight w:val="330"/>
        </w:trPr>
        <w:tc>
          <w:tcPr>
            <w:tcW w:w="261" w:type="pct"/>
            <w:shd w:val="clear" w:color="auto" w:fill="auto"/>
            <w:vAlign w:val="center"/>
            <w:hideMark/>
          </w:tcPr>
          <w:p w:rsidR="000048D1" w:rsidRPr="00CC1C5F" w:rsidRDefault="000048D1" w:rsidP="006B6CD7">
            <w:pPr>
              <w:jc w:val="right"/>
              <w:rPr>
                <w:rFonts w:ascii="Book Antiqua" w:hAnsi="Book Antiqua"/>
              </w:rPr>
            </w:pPr>
            <w:r w:rsidRPr="00CC1C5F">
              <w:rPr>
                <w:rFonts w:ascii="Book Antiqua" w:hAnsi="Book Antiqua"/>
              </w:rPr>
              <w:t>7</w:t>
            </w:r>
          </w:p>
        </w:tc>
        <w:tc>
          <w:tcPr>
            <w:tcW w:w="2858" w:type="pct"/>
            <w:shd w:val="clear" w:color="auto" w:fill="auto"/>
            <w:vAlign w:val="center"/>
            <w:hideMark/>
          </w:tcPr>
          <w:p w:rsidR="000048D1" w:rsidRPr="00CC1C5F" w:rsidRDefault="000048D1">
            <w:pPr>
              <w:rPr>
                <w:rFonts w:ascii="Book Antiqua" w:hAnsi="Book Antiqua"/>
              </w:rPr>
            </w:pPr>
            <w:r w:rsidRPr="00CC1C5F">
              <w:rPr>
                <w:rFonts w:ascii="Book Antiqua" w:hAnsi="Book Antiqua"/>
              </w:rPr>
              <w:t>Fond Kontigjence</w:t>
            </w:r>
          </w:p>
        </w:tc>
        <w:tc>
          <w:tcPr>
            <w:tcW w:w="670" w:type="pct"/>
            <w:shd w:val="clear" w:color="auto" w:fill="auto"/>
            <w:vAlign w:val="center"/>
            <w:hideMark/>
          </w:tcPr>
          <w:p w:rsidR="000048D1" w:rsidRPr="00CC1C5F" w:rsidRDefault="000048D1">
            <w:pPr>
              <w:jc w:val="right"/>
              <w:rPr>
                <w:rFonts w:ascii="Book Antiqua" w:hAnsi="Book Antiqua"/>
              </w:rPr>
            </w:pPr>
            <w:r w:rsidRPr="00CC1C5F">
              <w:rPr>
                <w:rFonts w:ascii="Book Antiqua" w:hAnsi="Book Antiqua"/>
              </w:rPr>
              <w:t>699</w:t>
            </w:r>
          </w:p>
        </w:tc>
        <w:tc>
          <w:tcPr>
            <w:tcW w:w="1211" w:type="pct"/>
            <w:shd w:val="clear" w:color="auto" w:fill="auto"/>
          </w:tcPr>
          <w:p w:rsidR="000048D1" w:rsidRPr="00CC1C5F" w:rsidRDefault="000533AE" w:rsidP="000533AE">
            <w:pPr>
              <w:jc w:val="right"/>
            </w:pPr>
            <w:r>
              <w:t>1,782,000</w:t>
            </w:r>
          </w:p>
        </w:tc>
      </w:tr>
      <w:tr w:rsidR="003860B7" w:rsidRPr="00CC1C5F" w:rsidTr="003860B7">
        <w:trPr>
          <w:trHeight w:val="330"/>
        </w:trPr>
        <w:tc>
          <w:tcPr>
            <w:tcW w:w="261" w:type="pct"/>
            <w:shd w:val="clear" w:color="auto" w:fill="auto"/>
            <w:vAlign w:val="center"/>
            <w:hideMark/>
          </w:tcPr>
          <w:p w:rsidR="007B466B" w:rsidRPr="00CC1C5F" w:rsidRDefault="007B466B">
            <w:pPr>
              <w:jc w:val="right"/>
              <w:rPr>
                <w:rFonts w:ascii="Book Antiqua" w:hAnsi="Book Antiqua"/>
              </w:rPr>
            </w:pPr>
            <w:r w:rsidRPr="00CC1C5F">
              <w:rPr>
                <w:rFonts w:ascii="Book Antiqua" w:hAnsi="Book Antiqua"/>
              </w:rPr>
              <w:t> </w:t>
            </w:r>
          </w:p>
        </w:tc>
        <w:tc>
          <w:tcPr>
            <w:tcW w:w="2858" w:type="pct"/>
            <w:shd w:val="clear" w:color="auto" w:fill="auto"/>
            <w:vAlign w:val="center"/>
            <w:hideMark/>
          </w:tcPr>
          <w:p w:rsidR="007B466B" w:rsidRPr="00CC1C5F" w:rsidRDefault="007B466B">
            <w:pPr>
              <w:rPr>
                <w:rFonts w:ascii="Book Antiqua" w:hAnsi="Book Antiqua"/>
              </w:rPr>
            </w:pPr>
            <w:r w:rsidRPr="00CC1C5F">
              <w:rPr>
                <w:rFonts w:ascii="Book Antiqua" w:hAnsi="Book Antiqua"/>
              </w:rPr>
              <w:t>Totali Leke</w:t>
            </w:r>
          </w:p>
        </w:tc>
        <w:tc>
          <w:tcPr>
            <w:tcW w:w="670" w:type="pct"/>
            <w:shd w:val="clear" w:color="auto" w:fill="auto"/>
            <w:vAlign w:val="center"/>
            <w:hideMark/>
          </w:tcPr>
          <w:p w:rsidR="007B466B" w:rsidRPr="00CC1C5F" w:rsidRDefault="007B466B">
            <w:pPr>
              <w:rPr>
                <w:rFonts w:ascii="Book Antiqua" w:hAnsi="Book Antiqua"/>
                <w:i/>
                <w:iCs/>
              </w:rPr>
            </w:pPr>
            <w:r w:rsidRPr="00CC1C5F">
              <w:rPr>
                <w:rFonts w:ascii="Book Antiqua" w:hAnsi="Book Antiqua"/>
                <w:i/>
                <w:iCs/>
              </w:rPr>
              <w:t> </w:t>
            </w:r>
          </w:p>
        </w:tc>
        <w:tc>
          <w:tcPr>
            <w:tcW w:w="1211" w:type="pct"/>
            <w:shd w:val="clear" w:color="auto" w:fill="auto"/>
            <w:vAlign w:val="center"/>
          </w:tcPr>
          <w:p w:rsidR="007B466B" w:rsidRPr="00CC1C5F" w:rsidRDefault="00A028AD" w:rsidP="00DC3EC1">
            <w:pPr>
              <w:jc w:val="right"/>
              <w:rPr>
                <w:rFonts w:ascii="Book Antiqua" w:hAnsi="Book Antiqua"/>
              </w:rPr>
            </w:pPr>
            <w:r>
              <w:rPr>
                <w:rFonts w:ascii="Book Antiqua" w:hAnsi="Book Antiqua"/>
              </w:rPr>
              <w:t>229,168,000</w:t>
            </w:r>
          </w:p>
        </w:tc>
      </w:tr>
    </w:tbl>
    <w:p w:rsidR="00FD4312" w:rsidRDefault="00FD4312" w:rsidP="00BB011F">
      <w:pPr>
        <w:ind w:firstLine="720"/>
        <w:jc w:val="both"/>
        <w:rPr>
          <w:rFonts w:ascii="Book Antiqua" w:hAnsi="Book Antiqua"/>
          <w:lang w:val="en-US"/>
        </w:rPr>
      </w:pPr>
    </w:p>
    <w:p w:rsidR="004B4CC4" w:rsidRDefault="00FD4312" w:rsidP="00BB011F">
      <w:pPr>
        <w:ind w:firstLine="720"/>
        <w:jc w:val="both"/>
        <w:rPr>
          <w:rFonts w:ascii="Book Antiqua" w:hAnsi="Book Antiqua"/>
          <w:lang w:val="en-US"/>
        </w:rPr>
      </w:pPr>
      <w:r>
        <w:rPr>
          <w:rFonts w:ascii="Book Antiqua" w:hAnsi="Book Antiqua"/>
          <w:lang w:val="en-US"/>
        </w:rPr>
        <w:t>Fondet</w:t>
      </w:r>
      <w:r w:rsidR="0037580C" w:rsidRPr="00961DCB">
        <w:rPr>
          <w:rFonts w:ascii="Book Antiqua" w:hAnsi="Book Antiqua"/>
          <w:lang w:val="en-US"/>
        </w:rPr>
        <w:t xml:space="preserve"> e </w:t>
      </w:r>
      <w:r w:rsidR="006F758C" w:rsidRPr="00961DCB">
        <w:rPr>
          <w:rFonts w:ascii="Book Antiqua" w:hAnsi="Book Antiqua"/>
          <w:lang w:val="en-US"/>
        </w:rPr>
        <w:t>planifikuar</w:t>
      </w:r>
      <w:r>
        <w:rPr>
          <w:rFonts w:ascii="Book Antiqua" w:hAnsi="Book Antiqua"/>
          <w:lang w:val="en-US"/>
        </w:rPr>
        <w:t>a</w:t>
      </w:r>
      <w:r w:rsidR="006F758C" w:rsidRPr="00961DCB">
        <w:rPr>
          <w:rFonts w:ascii="Book Antiqua" w:hAnsi="Book Antiqua"/>
          <w:lang w:val="en-US"/>
        </w:rPr>
        <w:t xml:space="preserve"> p</w:t>
      </w:r>
      <w:r w:rsidR="00204437" w:rsidRPr="00961DCB">
        <w:rPr>
          <w:rFonts w:ascii="Book Antiqua" w:hAnsi="Book Antiqua"/>
          <w:lang w:val="en-US"/>
        </w:rPr>
        <w:t>ë</w:t>
      </w:r>
      <w:r w:rsidR="009B29B4" w:rsidRPr="00961DCB">
        <w:rPr>
          <w:rFonts w:ascii="Book Antiqua" w:hAnsi="Book Antiqua"/>
          <w:lang w:val="en-US"/>
        </w:rPr>
        <w:t xml:space="preserve">r vitin </w:t>
      </w:r>
      <w:r w:rsidR="00C125FB">
        <w:rPr>
          <w:rFonts w:ascii="Book Antiqua" w:hAnsi="Book Antiqua"/>
          <w:lang w:val="en-US"/>
        </w:rPr>
        <w:t>2019</w:t>
      </w:r>
      <w:r w:rsidR="009B29B4" w:rsidRPr="00961DCB">
        <w:rPr>
          <w:rFonts w:ascii="Book Antiqua" w:hAnsi="Book Antiqua"/>
          <w:lang w:val="en-US"/>
        </w:rPr>
        <w:t xml:space="preserve">, sipas </w:t>
      </w:r>
      <w:r w:rsidR="00EF1438" w:rsidRPr="00961DCB">
        <w:rPr>
          <w:rFonts w:ascii="Book Antiqua" w:hAnsi="Book Antiqua"/>
          <w:lang w:val="en-US"/>
        </w:rPr>
        <w:t xml:space="preserve">këtij </w:t>
      </w:r>
      <w:r>
        <w:rPr>
          <w:rFonts w:ascii="Book Antiqua" w:hAnsi="Book Antiqua"/>
          <w:lang w:val="en-US"/>
        </w:rPr>
        <w:t>proje</w:t>
      </w:r>
      <w:r w:rsidR="00C651CF">
        <w:rPr>
          <w:rFonts w:ascii="Book Antiqua" w:hAnsi="Book Antiqua"/>
          <w:lang w:val="en-US"/>
        </w:rPr>
        <w:t>k</w:t>
      </w:r>
      <w:r>
        <w:rPr>
          <w:rFonts w:ascii="Book Antiqua" w:hAnsi="Book Antiqua"/>
          <w:lang w:val="en-US"/>
        </w:rPr>
        <w:t xml:space="preserve">t </w:t>
      </w:r>
      <w:r w:rsidR="00EF1438" w:rsidRPr="00961DCB">
        <w:rPr>
          <w:rFonts w:ascii="Book Antiqua" w:hAnsi="Book Antiqua"/>
          <w:lang w:val="en-US"/>
        </w:rPr>
        <w:t xml:space="preserve">vendimi </w:t>
      </w:r>
      <w:r w:rsidR="00DF1F31" w:rsidRPr="00961DCB">
        <w:rPr>
          <w:rFonts w:ascii="Book Antiqua" w:hAnsi="Book Antiqua"/>
          <w:lang w:val="en-US"/>
        </w:rPr>
        <w:t>struktura</w:t>
      </w:r>
      <w:r w:rsidR="00C651CF">
        <w:rPr>
          <w:rFonts w:ascii="Book Antiqua" w:hAnsi="Book Antiqua"/>
          <w:lang w:val="en-US"/>
        </w:rPr>
        <w:t>t</w:t>
      </w:r>
      <w:r w:rsidR="006F758C" w:rsidRPr="00961DCB">
        <w:rPr>
          <w:rFonts w:ascii="Book Antiqua" w:hAnsi="Book Antiqua"/>
          <w:lang w:val="en-US"/>
        </w:rPr>
        <w:t xml:space="preserve"> buxhetore p</w:t>
      </w:r>
      <w:r w:rsidR="00E9392E" w:rsidRPr="00961DCB">
        <w:rPr>
          <w:rFonts w:ascii="Book Antiqua" w:hAnsi="Book Antiqua"/>
          <w:lang w:val="en-US"/>
        </w:rPr>
        <w:t>ë</w:t>
      </w:r>
      <w:r w:rsidR="006F758C" w:rsidRPr="00961DCB">
        <w:rPr>
          <w:rFonts w:ascii="Book Antiqua" w:hAnsi="Book Antiqua"/>
          <w:lang w:val="en-US"/>
        </w:rPr>
        <w:t xml:space="preserve">r </w:t>
      </w:r>
      <w:r w:rsidR="00DF1F31" w:rsidRPr="00961DCB">
        <w:rPr>
          <w:rFonts w:ascii="Book Antiqua" w:hAnsi="Book Antiqua"/>
          <w:lang w:val="en-US"/>
        </w:rPr>
        <w:t>ç</w:t>
      </w:r>
      <w:r w:rsidR="006F758C" w:rsidRPr="00961DCB">
        <w:rPr>
          <w:rFonts w:ascii="Book Antiqua" w:hAnsi="Book Antiqua"/>
          <w:lang w:val="en-US"/>
        </w:rPr>
        <w:t xml:space="preserve">'do aktivitet </w:t>
      </w:r>
      <w:r w:rsidR="00A23BD1" w:rsidRPr="00961DCB">
        <w:rPr>
          <w:rFonts w:ascii="Book Antiqua" w:hAnsi="Book Antiqua"/>
          <w:lang w:val="en-US"/>
        </w:rPr>
        <w:t>t</w:t>
      </w:r>
      <w:r w:rsidR="00304E1A" w:rsidRPr="00961DCB">
        <w:rPr>
          <w:rFonts w:ascii="Book Antiqua" w:hAnsi="Book Antiqua"/>
          <w:lang w:val="en-US"/>
        </w:rPr>
        <w:t>ë</w:t>
      </w:r>
      <w:r w:rsidR="006F758C" w:rsidRPr="00961DCB">
        <w:rPr>
          <w:rFonts w:ascii="Book Antiqua" w:hAnsi="Book Antiqua"/>
          <w:lang w:val="en-US"/>
        </w:rPr>
        <w:t xml:space="preserve"> Bashkis</w:t>
      </w:r>
      <w:r w:rsidR="00E9392E" w:rsidRPr="00961DCB">
        <w:rPr>
          <w:rFonts w:ascii="Book Antiqua" w:hAnsi="Book Antiqua"/>
          <w:lang w:val="en-US"/>
        </w:rPr>
        <w:t>ë</w:t>
      </w:r>
      <w:r w:rsidR="006F758C" w:rsidRPr="00961DCB">
        <w:rPr>
          <w:rFonts w:ascii="Book Antiqua" w:hAnsi="Book Antiqua"/>
          <w:lang w:val="en-US"/>
        </w:rPr>
        <w:t xml:space="preserve"> </w:t>
      </w:r>
      <w:r w:rsidR="004B4CC4" w:rsidRPr="00961DCB">
        <w:rPr>
          <w:rFonts w:ascii="Book Antiqua" w:hAnsi="Book Antiqua"/>
          <w:lang w:val="en-US"/>
        </w:rPr>
        <w:t>Has</w:t>
      </w:r>
      <w:r w:rsidR="006F758C" w:rsidRPr="00961DCB">
        <w:rPr>
          <w:rFonts w:ascii="Book Antiqua" w:hAnsi="Book Antiqua"/>
          <w:lang w:val="en-US"/>
        </w:rPr>
        <w:t xml:space="preserve">, </w:t>
      </w:r>
      <w:r w:rsidR="00EF1438" w:rsidRPr="00961DCB">
        <w:rPr>
          <w:rFonts w:ascii="Book Antiqua" w:hAnsi="Book Antiqua"/>
          <w:lang w:val="en-US"/>
        </w:rPr>
        <w:t>si më poshtë</w:t>
      </w:r>
      <w:r w:rsidR="006F758C" w:rsidRPr="00961DCB">
        <w:rPr>
          <w:rFonts w:ascii="Book Antiqua" w:hAnsi="Book Antiqua"/>
          <w:lang w:val="en-US"/>
        </w:rPr>
        <w:t>:</w:t>
      </w:r>
    </w:p>
    <w:p w:rsidR="00A028AD" w:rsidRPr="00961DCB" w:rsidRDefault="00A028AD" w:rsidP="00BB011F">
      <w:pPr>
        <w:ind w:firstLine="720"/>
        <w:jc w:val="both"/>
        <w:rPr>
          <w:rFonts w:ascii="Book Antiqua" w:hAnsi="Book Antiqua"/>
          <w:lang w:val="en-US"/>
        </w:rPr>
      </w:pPr>
    </w:p>
    <w:tbl>
      <w:tblPr>
        <w:tblW w:w="5000" w:type="pct"/>
        <w:tblLook w:val="04A0" w:firstRow="1" w:lastRow="0" w:firstColumn="1" w:lastColumn="0" w:noHBand="0" w:noVBand="1"/>
      </w:tblPr>
      <w:tblGrid>
        <w:gridCol w:w="548"/>
        <w:gridCol w:w="3521"/>
        <w:gridCol w:w="876"/>
        <w:gridCol w:w="878"/>
        <w:gridCol w:w="872"/>
        <w:gridCol w:w="968"/>
        <w:gridCol w:w="3019"/>
      </w:tblGrid>
      <w:tr w:rsidR="00DD0132" w:rsidRPr="00961DCB" w:rsidTr="00115461">
        <w:trPr>
          <w:trHeight w:val="288"/>
        </w:trPr>
        <w:tc>
          <w:tcPr>
            <w:tcW w:w="5000" w:type="pct"/>
            <w:gridSpan w:val="7"/>
            <w:tcBorders>
              <w:top w:val="nil"/>
              <w:left w:val="nil"/>
              <w:bottom w:val="nil"/>
              <w:right w:val="nil"/>
            </w:tcBorders>
            <w:shd w:val="clear" w:color="auto" w:fill="auto"/>
            <w:vAlign w:val="bottom"/>
            <w:hideMark/>
          </w:tcPr>
          <w:p w:rsidR="00BB011F" w:rsidRPr="00961DCB" w:rsidRDefault="00150512">
            <w:pPr>
              <w:rPr>
                <w:rFonts w:ascii="Book Antiqua" w:hAnsi="Book Antiqua" w:cs="Tahoma"/>
                <w:bCs/>
                <w:sz w:val="22"/>
                <w:szCs w:val="22"/>
              </w:rPr>
            </w:pPr>
            <w:r>
              <w:rPr>
                <w:rFonts w:ascii="Book Antiqua" w:hAnsi="Book Antiqua" w:cs="Tahoma"/>
                <w:bCs/>
                <w:sz w:val="22"/>
                <w:szCs w:val="22"/>
              </w:rPr>
              <w:t>Funksioni Nr.1, Planifikimi Menaxhimi dhe Administrimi</w:t>
            </w:r>
          </w:p>
        </w:tc>
      </w:tr>
      <w:tr w:rsidR="00DD0132" w:rsidRPr="00961DCB" w:rsidTr="00115461">
        <w:trPr>
          <w:trHeight w:val="276"/>
        </w:trPr>
        <w:tc>
          <w:tcPr>
            <w:tcW w:w="257" w:type="pct"/>
            <w:tcBorders>
              <w:top w:val="single" w:sz="8" w:space="0" w:color="auto"/>
              <w:left w:val="single" w:sz="8" w:space="0" w:color="auto"/>
              <w:bottom w:val="single" w:sz="4" w:space="0" w:color="auto"/>
              <w:right w:val="single" w:sz="4" w:space="0" w:color="auto"/>
            </w:tcBorders>
            <w:shd w:val="clear" w:color="auto" w:fill="auto"/>
            <w:hideMark/>
          </w:tcPr>
          <w:p w:rsidR="00BB011F" w:rsidRPr="00961DCB" w:rsidRDefault="00BB011F">
            <w:pPr>
              <w:jc w:val="right"/>
              <w:rPr>
                <w:rFonts w:ascii="Book Antiqua" w:hAnsi="Book Antiqua" w:cs="Tahoma"/>
                <w:sz w:val="22"/>
                <w:szCs w:val="22"/>
              </w:rPr>
            </w:pPr>
            <w:r w:rsidRPr="00961DCB">
              <w:rPr>
                <w:rFonts w:ascii="Book Antiqua" w:hAnsi="Book Antiqua" w:cs="Tahoma"/>
                <w:sz w:val="22"/>
                <w:szCs w:val="22"/>
              </w:rPr>
              <w:t xml:space="preserve">Nr </w:t>
            </w:r>
          </w:p>
        </w:tc>
        <w:tc>
          <w:tcPr>
            <w:tcW w:w="1648" w:type="pct"/>
            <w:tcBorders>
              <w:top w:val="single" w:sz="8" w:space="0" w:color="auto"/>
              <w:left w:val="nil"/>
              <w:bottom w:val="single" w:sz="4" w:space="0" w:color="auto"/>
              <w:right w:val="single" w:sz="4" w:space="0" w:color="auto"/>
            </w:tcBorders>
            <w:shd w:val="clear" w:color="auto" w:fill="auto"/>
            <w:hideMark/>
          </w:tcPr>
          <w:p w:rsidR="00BB011F" w:rsidRPr="00961DCB" w:rsidRDefault="00BB011F">
            <w:pPr>
              <w:jc w:val="center"/>
              <w:rPr>
                <w:rFonts w:ascii="Book Antiqua" w:hAnsi="Book Antiqua" w:cs="Tahoma"/>
                <w:sz w:val="22"/>
                <w:szCs w:val="22"/>
              </w:rPr>
            </w:pPr>
            <w:r w:rsidRPr="00961DCB">
              <w:rPr>
                <w:rFonts w:ascii="Book Antiqua" w:hAnsi="Book Antiqua" w:cs="Tahoma"/>
                <w:sz w:val="22"/>
                <w:szCs w:val="22"/>
              </w:rPr>
              <w:t xml:space="preserve">Emertimi </w:t>
            </w:r>
          </w:p>
        </w:tc>
        <w:tc>
          <w:tcPr>
            <w:tcW w:w="410" w:type="pct"/>
            <w:tcBorders>
              <w:top w:val="single" w:sz="8" w:space="0" w:color="auto"/>
              <w:left w:val="nil"/>
              <w:bottom w:val="single" w:sz="4" w:space="0" w:color="auto"/>
              <w:right w:val="single" w:sz="4" w:space="0" w:color="auto"/>
            </w:tcBorders>
            <w:shd w:val="clear" w:color="auto" w:fill="auto"/>
            <w:hideMark/>
          </w:tcPr>
          <w:p w:rsidR="00BB011F" w:rsidRPr="00961DCB" w:rsidRDefault="00BB011F">
            <w:pPr>
              <w:jc w:val="center"/>
              <w:rPr>
                <w:rFonts w:ascii="Book Antiqua" w:hAnsi="Book Antiqua" w:cs="Tahoma"/>
                <w:sz w:val="22"/>
                <w:szCs w:val="22"/>
              </w:rPr>
            </w:pPr>
            <w:r w:rsidRPr="00961DCB">
              <w:rPr>
                <w:rFonts w:ascii="Book Antiqua" w:hAnsi="Book Antiqua" w:cs="Tahoma"/>
                <w:sz w:val="22"/>
                <w:szCs w:val="22"/>
              </w:rPr>
              <w:t xml:space="preserve">Gr. </w:t>
            </w:r>
          </w:p>
        </w:tc>
        <w:tc>
          <w:tcPr>
            <w:tcW w:w="411" w:type="pct"/>
            <w:tcBorders>
              <w:top w:val="single" w:sz="8" w:space="0" w:color="auto"/>
              <w:left w:val="nil"/>
              <w:bottom w:val="single" w:sz="4" w:space="0" w:color="auto"/>
              <w:right w:val="single" w:sz="4" w:space="0" w:color="auto"/>
            </w:tcBorders>
            <w:shd w:val="clear" w:color="auto" w:fill="auto"/>
            <w:hideMark/>
          </w:tcPr>
          <w:p w:rsidR="00BB011F" w:rsidRPr="00961DCB" w:rsidRDefault="00BB011F">
            <w:pPr>
              <w:jc w:val="right"/>
              <w:rPr>
                <w:rFonts w:ascii="Book Antiqua" w:hAnsi="Book Antiqua" w:cs="Tahoma"/>
                <w:sz w:val="22"/>
                <w:szCs w:val="22"/>
              </w:rPr>
            </w:pPr>
            <w:r w:rsidRPr="00961DCB">
              <w:rPr>
                <w:rFonts w:ascii="Book Antiqua" w:hAnsi="Book Antiqua" w:cs="Tahoma"/>
                <w:sz w:val="22"/>
                <w:szCs w:val="22"/>
              </w:rPr>
              <w:t xml:space="preserve">Tit. </w:t>
            </w:r>
          </w:p>
        </w:tc>
        <w:tc>
          <w:tcPr>
            <w:tcW w:w="408" w:type="pct"/>
            <w:tcBorders>
              <w:top w:val="single" w:sz="8" w:space="0" w:color="auto"/>
              <w:left w:val="nil"/>
              <w:bottom w:val="single" w:sz="4" w:space="0" w:color="auto"/>
              <w:right w:val="single" w:sz="4" w:space="0" w:color="auto"/>
            </w:tcBorders>
            <w:shd w:val="clear" w:color="auto" w:fill="auto"/>
            <w:hideMark/>
          </w:tcPr>
          <w:p w:rsidR="00BB011F" w:rsidRPr="00961DCB" w:rsidRDefault="00BB011F">
            <w:pPr>
              <w:rPr>
                <w:rFonts w:ascii="Book Antiqua" w:hAnsi="Book Antiqua" w:cs="Tahoma"/>
                <w:sz w:val="22"/>
                <w:szCs w:val="22"/>
              </w:rPr>
            </w:pPr>
            <w:r w:rsidRPr="00961DCB">
              <w:rPr>
                <w:rFonts w:ascii="Book Antiqua" w:hAnsi="Book Antiqua" w:cs="Tahoma"/>
                <w:sz w:val="22"/>
                <w:szCs w:val="22"/>
              </w:rPr>
              <w:t xml:space="preserve">Kap. </w:t>
            </w:r>
          </w:p>
        </w:tc>
        <w:tc>
          <w:tcPr>
            <w:tcW w:w="453" w:type="pct"/>
            <w:tcBorders>
              <w:top w:val="single" w:sz="8" w:space="0" w:color="auto"/>
              <w:left w:val="nil"/>
              <w:bottom w:val="single" w:sz="4" w:space="0" w:color="auto"/>
              <w:right w:val="single" w:sz="4" w:space="0" w:color="auto"/>
            </w:tcBorders>
            <w:shd w:val="clear" w:color="auto" w:fill="auto"/>
            <w:hideMark/>
          </w:tcPr>
          <w:p w:rsidR="00BB011F" w:rsidRPr="00961DCB" w:rsidRDefault="00BB011F">
            <w:pPr>
              <w:jc w:val="right"/>
              <w:rPr>
                <w:rFonts w:ascii="Book Antiqua" w:hAnsi="Book Antiqua" w:cs="Tahoma"/>
                <w:sz w:val="22"/>
                <w:szCs w:val="22"/>
              </w:rPr>
            </w:pPr>
            <w:r w:rsidRPr="00961DCB">
              <w:rPr>
                <w:rFonts w:ascii="Book Antiqua" w:hAnsi="Book Antiqua" w:cs="Tahoma"/>
                <w:sz w:val="22"/>
                <w:szCs w:val="22"/>
              </w:rPr>
              <w:t xml:space="preserve">Art. </w:t>
            </w:r>
          </w:p>
        </w:tc>
        <w:tc>
          <w:tcPr>
            <w:tcW w:w="1413" w:type="pct"/>
            <w:tcBorders>
              <w:top w:val="single" w:sz="8" w:space="0" w:color="auto"/>
              <w:left w:val="nil"/>
              <w:bottom w:val="single" w:sz="4" w:space="0" w:color="auto"/>
              <w:right w:val="single" w:sz="8" w:space="0" w:color="000000"/>
            </w:tcBorders>
            <w:shd w:val="clear" w:color="auto" w:fill="auto"/>
            <w:hideMark/>
          </w:tcPr>
          <w:p w:rsidR="00BB011F" w:rsidRPr="00961DCB" w:rsidRDefault="00BB011F">
            <w:pPr>
              <w:jc w:val="center"/>
              <w:rPr>
                <w:rFonts w:ascii="Book Antiqua" w:hAnsi="Book Antiqua" w:cs="Tahoma"/>
                <w:sz w:val="22"/>
                <w:szCs w:val="22"/>
              </w:rPr>
            </w:pPr>
            <w:r w:rsidRPr="00961DCB">
              <w:rPr>
                <w:rFonts w:ascii="Book Antiqua" w:hAnsi="Book Antiqua" w:cs="Tahoma"/>
                <w:sz w:val="22"/>
                <w:szCs w:val="22"/>
              </w:rPr>
              <w:t xml:space="preserve"> Shuma leke </w:t>
            </w:r>
          </w:p>
        </w:tc>
      </w:tr>
      <w:tr w:rsidR="00DD0132" w:rsidRPr="00961DCB" w:rsidTr="003860B7">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77CD8" w:rsidRPr="00961DCB" w:rsidRDefault="00277CD8">
            <w:pPr>
              <w:jc w:val="right"/>
              <w:rPr>
                <w:rFonts w:ascii="Book Antiqua" w:hAnsi="Book Antiqua" w:cs="Tahoma"/>
                <w:sz w:val="22"/>
                <w:szCs w:val="22"/>
              </w:rPr>
            </w:pPr>
            <w:r w:rsidRPr="00961DCB">
              <w:rPr>
                <w:rFonts w:ascii="Book Antiqua" w:hAnsi="Book Antiqua" w:cs="Tahoma"/>
                <w:sz w:val="22"/>
                <w:szCs w:val="22"/>
              </w:rPr>
              <w:t>1</w:t>
            </w:r>
          </w:p>
        </w:tc>
        <w:tc>
          <w:tcPr>
            <w:tcW w:w="1648" w:type="pct"/>
            <w:tcBorders>
              <w:top w:val="single" w:sz="4" w:space="0" w:color="auto"/>
              <w:left w:val="nil"/>
              <w:bottom w:val="single" w:sz="4" w:space="0" w:color="auto"/>
              <w:right w:val="single" w:sz="4" w:space="0" w:color="auto"/>
            </w:tcBorders>
            <w:shd w:val="clear" w:color="auto" w:fill="auto"/>
            <w:hideMark/>
          </w:tcPr>
          <w:p w:rsidR="00277CD8" w:rsidRPr="00961DCB" w:rsidRDefault="00277CD8" w:rsidP="00C15535">
            <w:pPr>
              <w:rPr>
                <w:sz w:val="22"/>
                <w:szCs w:val="22"/>
              </w:rPr>
            </w:pPr>
            <w:r w:rsidRPr="00961DCB">
              <w:rPr>
                <w:sz w:val="22"/>
                <w:szCs w:val="22"/>
              </w:rPr>
              <w:t>Investime</w:t>
            </w:r>
          </w:p>
        </w:tc>
        <w:tc>
          <w:tcPr>
            <w:tcW w:w="410" w:type="pct"/>
            <w:tcBorders>
              <w:top w:val="nil"/>
              <w:left w:val="nil"/>
              <w:bottom w:val="single" w:sz="4" w:space="0" w:color="auto"/>
              <w:right w:val="single" w:sz="4" w:space="0" w:color="auto"/>
            </w:tcBorders>
            <w:shd w:val="clear" w:color="auto" w:fill="auto"/>
            <w:hideMark/>
          </w:tcPr>
          <w:p w:rsidR="00277CD8" w:rsidRPr="00961DCB" w:rsidRDefault="00277CD8" w:rsidP="00A9102E">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77CD8" w:rsidRPr="00961DCB" w:rsidRDefault="00277CD8" w:rsidP="00A9102E">
            <w:pPr>
              <w:jc w:val="center"/>
              <w:rPr>
                <w:sz w:val="22"/>
                <w:szCs w:val="22"/>
              </w:rPr>
            </w:pPr>
            <w:r w:rsidRPr="00961DCB">
              <w:rPr>
                <w:sz w:val="22"/>
                <w:szCs w:val="22"/>
              </w:rPr>
              <w:t>01110</w:t>
            </w:r>
          </w:p>
        </w:tc>
        <w:tc>
          <w:tcPr>
            <w:tcW w:w="408" w:type="pct"/>
            <w:tcBorders>
              <w:top w:val="nil"/>
              <w:left w:val="nil"/>
              <w:bottom w:val="single" w:sz="4" w:space="0" w:color="auto"/>
              <w:right w:val="single" w:sz="4" w:space="0" w:color="auto"/>
            </w:tcBorders>
            <w:shd w:val="clear" w:color="auto" w:fill="auto"/>
            <w:hideMark/>
          </w:tcPr>
          <w:p w:rsidR="00277CD8" w:rsidRPr="00961DCB" w:rsidRDefault="00277CD8" w:rsidP="00A9102E">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77CD8" w:rsidRPr="00961DCB" w:rsidRDefault="00277CD8" w:rsidP="00A9102E">
            <w:pPr>
              <w:jc w:val="center"/>
              <w:rPr>
                <w:sz w:val="22"/>
                <w:szCs w:val="22"/>
              </w:rPr>
            </w:pPr>
            <w:r w:rsidRPr="00961DCB">
              <w:rPr>
                <w:sz w:val="22"/>
                <w:szCs w:val="22"/>
              </w:rPr>
              <w:t>23</w:t>
            </w:r>
            <w:r w:rsidR="00A028AD">
              <w:rPr>
                <w:sz w:val="22"/>
                <w:szCs w:val="22"/>
              </w:rPr>
              <w:t>0-23</w:t>
            </w:r>
            <w:r w:rsidRPr="00961DCB">
              <w:rPr>
                <w:sz w:val="22"/>
                <w:szCs w:val="22"/>
              </w:rPr>
              <w:t>1</w:t>
            </w:r>
          </w:p>
        </w:tc>
        <w:tc>
          <w:tcPr>
            <w:tcW w:w="1413" w:type="pct"/>
            <w:tcBorders>
              <w:top w:val="single" w:sz="4" w:space="0" w:color="auto"/>
              <w:left w:val="nil"/>
              <w:bottom w:val="single" w:sz="4" w:space="0" w:color="auto"/>
              <w:right w:val="single" w:sz="8" w:space="0" w:color="000000"/>
            </w:tcBorders>
            <w:shd w:val="clear" w:color="auto" w:fill="auto"/>
          </w:tcPr>
          <w:p w:rsidR="00277CD8" w:rsidRPr="00961DCB" w:rsidRDefault="00A028AD" w:rsidP="007A4E96">
            <w:pPr>
              <w:jc w:val="right"/>
              <w:rPr>
                <w:sz w:val="22"/>
                <w:szCs w:val="22"/>
              </w:rPr>
            </w:pPr>
            <w:r>
              <w:rPr>
                <w:sz w:val="22"/>
                <w:szCs w:val="22"/>
              </w:rPr>
              <w:t>2,100,000</w:t>
            </w:r>
          </w:p>
        </w:tc>
      </w:tr>
      <w:tr w:rsidR="00DD0132" w:rsidRPr="00961DCB" w:rsidTr="003860B7">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77CD8" w:rsidRPr="00961DCB" w:rsidRDefault="00277CD8">
            <w:pPr>
              <w:jc w:val="right"/>
              <w:rPr>
                <w:rFonts w:ascii="Book Antiqua" w:hAnsi="Book Antiqua" w:cs="Tahoma"/>
                <w:sz w:val="22"/>
                <w:szCs w:val="22"/>
              </w:rPr>
            </w:pPr>
            <w:r w:rsidRPr="00961DCB">
              <w:rPr>
                <w:rFonts w:ascii="Book Antiqua" w:hAnsi="Book Antiqua" w:cs="Tahoma"/>
                <w:sz w:val="22"/>
                <w:szCs w:val="22"/>
              </w:rPr>
              <w:t>2</w:t>
            </w:r>
          </w:p>
        </w:tc>
        <w:tc>
          <w:tcPr>
            <w:tcW w:w="1648" w:type="pct"/>
            <w:tcBorders>
              <w:top w:val="single" w:sz="4" w:space="0" w:color="auto"/>
              <w:left w:val="nil"/>
              <w:bottom w:val="single" w:sz="4" w:space="0" w:color="auto"/>
              <w:right w:val="single" w:sz="4" w:space="0" w:color="auto"/>
            </w:tcBorders>
            <w:shd w:val="clear" w:color="auto" w:fill="auto"/>
            <w:hideMark/>
          </w:tcPr>
          <w:p w:rsidR="00277CD8" w:rsidRPr="00961DCB" w:rsidRDefault="00277CD8" w:rsidP="00C15535">
            <w:pPr>
              <w:rPr>
                <w:sz w:val="22"/>
                <w:szCs w:val="22"/>
              </w:rPr>
            </w:pPr>
            <w:r w:rsidRPr="00961DCB">
              <w:rPr>
                <w:sz w:val="22"/>
                <w:szCs w:val="22"/>
              </w:rPr>
              <w:t>Paga dhe shtesa mbi page</w:t>
            </w:r>
          </w:p>
        </w:tc>
        <w:tc>
          <w:tcPr>
            <w:tcW w:w="410" w:type="pct"/>
            <w:tcBorders>
              <w:top w:val="nil"/>
              <w:left w:val="nil"/>
              <w:bottom w:val="single" w:sz="4" w:space="0" w:color="auto"/>
              <w:right w:val="single" w:sz="4" w:space="0" w:color="auto"/>
            </w:tcBorders>
            <w:shd w:val="clear" w:color="auto" w:fill="auto"/>
            <w:hideMark/>
          </w:tcPr>
          <w:p w:rsidR="00277CD8" w:rsidRPr="00961DCB" w:rsidRDefault="00277CD8" w:rsidP="00A9102E">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77CD8" w:rsidRPr="00961DCB" w:rsidRDefault="00277CD8" w:rsidP="00A9102E">
            <w:pPr>
              <w:jc w:val="center"/>
              <w:rPr>
                <w:sz w:val="22"/>
                <w:szCs w:val="22"/>
              </w:rPr>
            </w:pPr>
            <w:r w:rsidRPr="00961DCB">
              <w:rPr>
                <w:sz w:val="22"/>
                <w:szCs w:val="22"/>
              </w:rPr>
              <w:t>01110</w:t>
            </w:r>
          </w:p>
        </w:tc>
        <w:tc>
          <w:tcPr>
            <w:tcW w:w="408" w:type="pct"/>
            <w:tcBorders>
              <w:top w:val="nil"/>
              <w:left w:val="nil"/>
              <w:bottom w:val="single" w:sz="4" w:space="0" w:color="auto"/>
              <w:right w:val="single" w:sz="4" w:space="0" w:color="auto"/>
            </w:tcBorders>
            <w:shd w:val="clear" w:color="auto" w:fill="auto"/>
            <w:hideMark/>
          </w:tcPr>
          <w:p w:rsidR="00277CD8" w:rsidRPr="00961DCB" w:rsidRDefault="00277CD8" w:rsidP="00A9102E">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77CD8" w:rsidRPr="00961DCB" w:rsidRDefault="00277CD8" w:rsidP="00A9102E">
            <w:pPr>
              <w:jc w:val="center"/>
              <w:rPr>
                <w:sz w:val="22"/>
                <w:szCs w:val="22"/>
              </w:rPr>
            </w:pPr>
            <w:r w:rsidRPr="00961DCB">
              <w:rPr>
                <w:sz w:val="22"/>
                <w:szCs w:val="22"/>
              </w:rPr>
              <w:t>600</w:t>
            </w:r>
          </w:p>
        </w:tc>
        <w:tc>
          <w:tcPr>
            <w:tcW w:w="1413" w:type="pct"/>
            <w:tcBorders>
              <w:top w:val="single" w:sz="4" w:space="0" w:color="auto"/>
              <w:left w:val="nil"/>
              <w:bottom w:val="single" w:sz="4" w:space="0" w:color="auto"/>
              <w:right w:val="single" w:sz="8" w:space="0" w:color="000000"/>
            </w:tcBorders>
            <w:shd w:val="clear" w:color="auto" w:fill="auto"/>
          </w:tcPr>
          <w:p w:rsidR="00277CD8" w:rsidRPr="00961DCB" w:rsidRDefault="00FD4312" w:rsidP="00277CD8">
            <w:pPr>
              <w:jc w:val="right"/>
              <w:rPr>
                <w:sz w:val="22"/>
                <w:szCs w:val="22"/>
              </w:rPr>
            </w:pPr>
            <w:r>
              <w:rPr>
                <w:sz w:val="22"/>
                <w:szCs w:val="22"/>
              </w:rPr>
              <w:t>19</w:t>
            </w:r>
            <w:r w:rsidR="00C651CF">
              <w:rPr>
                <w:sz w:val="22"/>
                <w:szCs w:val="22"/>
              </w:rPr>
              <w:t>,</w:t>
            </w:r>
            <w:r>
              <w:rPr>
                <w:sz w:val="22"/>
                <w:szCs w:val="22"/>
              </w:rPr>
              <w:t>915</w:t>
            </w:r>
            <w:r w:rsidR="00C651CF">
              <w:rPr>
                <w:sz w:val="22"/>
                <w:szCs w:val="22"/>
              </w:rPr>
              <w:t>,</w:t>
            </w:r>
            <w:r>
              <w:rPr>
                <w:sz w:val="22"/>
                <w:szCs w:val="22"/>
              </w:rPr>
              <w:t>396</w:t>
            </w:r>
          </w:p>
        </w:tc>
      </w:tr>
      <w:tr w:rsidR="00DD0132" w:rsidRPr="00961DCB" w:rsidTr="003860B7">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77CD8" w:rsidRPr="00961DCB" w:rsidRDefault="00277CD8">
            <w:pPr>
              <w:jc w:val="right"/>
              <w:rPr>
                <w:rFonts w:ascii="Book Antiqua" w:hAnsi="Book Antiqua" w:cs="Tahoma"/>
                <w:sz w:val="22"/>
                <w:szCs w:val="22"/>
              </w:rPr>
            </w:pPr>
            <w:r w:rsidRPr="00961DCB">
              <w:rPr>
                <w:rFonts w:ascii="Book Antiqua" w:hAnsi="Book Antiqua" w:cs="Tahoma"/>
                <w:sz w:val="22"/>
                <w:szCs w:val="22"/>
              </w:rPr>
              <w:t>3</w:t>
            </w:r>
          </w:p>
        </w:tc>
        <w:tc>
          <w:tcPr>
            <w:tcW w:w="1648" w:type="pct"/>
            <w:tcBorders>
              <w:top w:val="single" w:sz="4" w:space="0" w:color="auto"/>
              <w:left w:val="nil"/>
              <w:bottom w:val="single" w:sz="4" w:space="0" w:color="auto"/>
              <w:right w:val="single" w:sz="4" w:space="0" w:color="auto"/>
            </w:tcBorders>
            <w:shd w:val="clear" w:color="auto" w:fill="auto"/>
            <w:hideMark/>
          </w:tcPr>
          <w:p w:rsidR="00277CD8" w:rsidRPr="00961DCB" w:rsidRDefault="00277CD8" w:rsidP="00C15535">
            <w:pPr>
              <w:rPr>
                <w:sz w:val="22"/>
                <w:szCs w:val="22"/>
              </w:rPr>
            </w:pPr>
            <w:r w:rsidRPr="00961DCB">
              <w:rPr>
                <w:sz w:val="22"/>
                <w:szCs w:val="22"/>
              </w:rPr>
              <w:t>Sigurime shoqerore</w:t>
            </w:r>
          </w:p>
        </w:tc>
        <w:tc>
          <w:tcPr>
            <w:tcW w:w="410" w:type="pct"/>
            <w:tcBorders>
              <w:top w:val="nil"/>
              <w:left w:val="nil"/>
              <w:bottom w:val="single" w:sz="4" w:space="0" w:color="auto"/>
              <w:right w:val="single" w:sz="4" w:space="0" w:color="auto"/>
            </w:tcBorders>
            <w:shd w:val="clear" w:color="auto" w:fill="auto"/>
            <w:hideMark/>
          </w:tcPr>
          <w:p w:rsidR="00277CD8" w:rsidRPr="00961DCB" w:rsidRDefault="00277CD8" w:rsidP="00A9102E">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77CD8" w:rsidRPr="00961DCB" w:rsidRDefault="00277CD8" w:rsidP="00A9102E">
            <w:pPr>
              <w:jc w:val="center"/>
              <w:rPr>
                <w:sz w:val="22"/>
                <w:szCs w:val="22"/>
              </w:rPr>
            </w:pPr>
            <w:r w:rsidRPr="00961DCB">
              <w:rPr>
                <w:sz w:val="22"/>
                <w:szCs w:val="22"/>
              </w:rPr>
              <w:t>01110</w:t>
            </w:r>
          </w:p>
        </w:tc>
        <w:tc>
          <w:tcPr>
            <w:tcW w:w="408" w:type="pct"/>
            <w:tcBorders>
              <w:top w:val="nil"/>
              <w:left w:val="nil"/>
              <w:bottom w:val="single" w:sz="4" w:space="0" w:color="auto"/>
              <w:right w:val="single" w:sz="4" w:space="0" w:color="auto"/>
            </w:tcBorders>
            <w:shd w:val="clear" w:color="auto" w:fill="auto"/>
            <w:hideMark/>
          </w:tcPr>
          <w:p w:rsidR="00277CD8" w:rsidRPr="00961DCB" w:rsidRDefault="00277CD8" w:rsidP="00A9102E">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77CD8" w:rsidRPr="00961DCB" w:rsidRDefault="00277CD8" w:rsidP="00A9102E">
            <w:pPr>
              <w:jc w:val="center"/>
              <w:rPr>
                <w:sz w:val="22"/>
                <w:szCs w:val="22"/>
              </w:rPr>
            </w:pPr>
            <w:r w:rsidRPr="00961DCB">
              <w:rPr>
                <w:sz w:val="22"/>
                <w:szCs w:val="22"/>
              </w:rPr>
              <w:t>601</w:t>
            </w:r>
          </w:p>
        </w:tc>
        <w:tc>
          <w:tcPr>
            <w:tcW w:w="1413" w:type="pct"/>
            <w:tcBorders>
              <w:top w:val="single" w:sz="4" w:space="0" w:color="auto"/>
              <w:left w:val="nil"/>
              <w:bottom w:val="single" w:sz="4" w:space="0" w:color="auto"/>
              <w:right w:val="single" w:sz="8" w:space="0" w:color="000000"/>
            </w:tcBorders>
            <w:shd w:val="clear" w:color="auto" w:fill="auto"/>
          </w:tcPr>
          <w:p w:rsidR="00277CD8" w:rsidRPr="00961DCB" w:rsidRDefault="00FD4312" w:rsidP="00277CD8">
            <w:pPr>
              <w:jc w:val="right"/>
              <w:rPr>
                <w:sz w:val="22"/>
                <w:szCs w:val="22"/>
              </w:rPr>
            </w:pPr>
            <w:r>
              <w:rPr>
                <w:sz w:val="22"/>
                <w:szCs w:val="22"/>
              </w:rPr>
              <w:t>3</w:t>
            </w:r>
            <w:r w:rsidR="00C651CF">
              <w:rPr>
                <w:sz w:val="22"/>
                <w:szCs w:val="22"/>
              </w:rPr>
              <w:t>,</w:t>
            </w:r>
            <w:r>
              <w:rPr>
                <w:sz w:val="22"/>
                <w:szCs w:val="22"/>
              </w:rPr>
              <w:t>960</w:t>
            </w:r>
            <w:r w:rsidR="00C651CF">
              <w:rPr>
                <w:sz w:val="22"/>
                <w:szCs w:val="22"/>
              </w:rPr>
              <w:t>,</w:t>
            </w:r>
            <w:r>
              <w:rPr>
                <w:sz w:val="22"/>
                <w:szCs w:val="22"/>
              </w:rPr>
              <w:t>492</w:t>
            </w:r>
          </w:p>
        </w:tc>
      </w:tr>
      <w:tr w:rsidR="00DD0132" w:rsidRPr="00961DCB" w:rsidTr="003860B7">
        <w:trPr>
          <w:trHeight w:val="276"/>
        </w:trPr>
        <w:tc>
          <w:tcPr>
            <w:tcW w:w="257" w:type="pct"/>
            <w:tcBorders>
              <w:top w:val="nil"/>
              <w:left w:val="single" w:sz="8" w:space="0" w:color="auto"/>
              <w:bottom w:val="single" w:sz="4" w:space="0" w:color="auto"/>
              <w:right w:val="single" w:sz="4" w:space="0" w:color="auto"/>
            </w:tcBorders>
            <w:shd w:val="clear" w:color="auto" w:fill="auto"/>
            <w:vAlign w:val="center"/>
            <w:hideMark/>
          </w:tcPr>
          <w:p w:rsidR="00277CD8" w:rsidRPr="00961DCB" w:rsidRDefault="00277CD8">
            <w:pPr>
              <w:jc w:val="right"/>
              <w:rPr>
                <w:rFonts w:ascii="Book Antiqua" w:hAnsi="Book Antiqua" w:cs="Tahoma"/>
                <w:sz w:val="22"/>
                <w:szCs w:val="22"/>
              </w:rPr>
            </w:pPr>
            <w:r w:rsidRPr="00961DCB">
              <w:rPr>
                <w:rFonts w:ascii="Book Antiqua" w:hAnsi="Book Antiqua" w:cs="Tahoma"/>
                <w:sz w:val="22"/>
                <w:szCs w:val="22"/>
              </w:rPr>
              <w:t>4</w:t>
            </w:r>
          </w:p>
        </w:tc>
        <w:tc>
          <w:tcPr>
            <w:tcW w:w="1648" w:type="pct"/>
            <w:tcBorders>
              <w:top w:val="single" w:sz="4" w:space="0" w:color="auto"/>
              <w:left w:val="nil"/>
              <w:bottom w:val="single" w:sz="4" w:space="0" w:color="auto"/>
              <w:right w:val="single" w:sz="4" w:space="0" w:color="auto"/>
            </w:tcBorders>
            <w:shd w:val="clear" w:color="auto" w:fill="auto"/>
            <w:hideMark/>
          </w:tcPr>
          <w:p w:rsidR="00277CD8" w:rsidRPr="00961DCB" w:rsidRDefault="00277CD8" w:rsidP="00C15535">
            <w:pPr>
              <w:rPr>
                <w:sz w:val="22"/>
                <w:szCs w:val="22"/>
              </w:rPr>
            </w:pPr>
            <w:r w:rsidRPr="00961DCB">
              <w:rPr>
                <w:sz w:val="22"/>
                <w:szCs w:val="22"/>
              </w:rPr>
              <w:t xml:space="preserve">Mallra e sherbime </w:t>
            </w:r>
          </w:p>
        </w:tc>
        <w:tc>
          <w:tcPr>
            <w:tcW w:w="410" w:type="pct"/>
            <w:tcBorders>
              <w:top w:val="nil"/>
              <w:left w:val="nil"/>
              <w:bottom w:val="single" w:sz="4" w:space="0" w:color="auto"/>
              <w:right w:val="single" w:sz="4" w:space="0" w:color="auto"/>
            </w:tcBorders>
            <w:shd w:val="clear" w:color="auto" w:fill="auto"/>
            <w:hideMark/>
          </w:tcPr>
          <w:p w:rsidR="00277CD8" w:rsidRPr="00961DCB" w:rsidRDefault="00277CD8" w:rsidP="00A9102E">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77CD8" w:rsidRPr="00961DCB" w:rsidRDefault="00277CD8" w:rsidP="00A9102E">
            <w:pPr>
              <w:jc w:val="center"/>
              <w:rPr>
                <w:sz w:val="22"/>
                <w:szCs w:val="22"/>
              </w:rPr>
            </w:pPr>
            <w:r w:rsidRPr="00961DCB">
              <w:rPr>
                <w:sz w:val="22"/>
                <w:szCs w:val="22"/>
              </w:rPr>
              <w:t>01110</w:t>
            </w:r>
          </w:p>
        </w:tc>
        <w:tc>
          <w:tcPr>
            <w:tcW w:w="408" w:type="pct"/>
            <w:tcBorders>
              <w:top w:val="nil"/>
              <w:left w:val="nil"/>
              <w:bottom w:val="single" w:sz="4" w:space="0" w:color="auto"/>
              <w:right w:val="single" w:sz="4" w:space="0" w:color="auto"/>
            </w:tcBorders>
            <w:shd w:val="clear" w:color="auto" w:fill="auto"/>
            <w:hideMark/>
          </w:tcPr>
          <w:p w:rsidR="00277CD8" w:rsidRPr="00961DCB" w:rsidRDefault="00277CD8" w:rsidP="00A9102E">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77CD8" w:rsidRPr="00961DCB" w:rsidRDefault="00277CD8" w:rsidP="00A9102E">
            <w:pPr>
              <w:jc w:val="center"/>
              <w:rPr>
                <w:sz w:val="22"/>
                <w:szCs w:val="22"/>
              </w:rPr>
            </w:pPr>
            <w:r w:rsidRPr="00961DCB">
              <w:rPr>
                <w:sz w:val="22"/>
                <w:szCs w:val="22"/>
              </w:rPr>
              <w:t>602</w:t>
            </w:r>
          </w:p>
        </w:tc>
        <w:tc>
          <w:tcPr>
            <w:tcW w:w="1413" w:type="pct"/>
            <w:tcBorders>
              <w:top w:val="single" w:sz="4" w:space="0" w:color="auto"/>
              <w:left w:val="nil"/>
              <w:bottom w:val="single" w:sz="4" w:space="0" w:color="auto"/>
              <w:right w:val="single" w:sz="8" w:space="0" w:color="000000"/>
            </w:tcBorders>
            <w:shd w:val="clear" w:color="auto" w:fill="auto"/>
          </w:tcPr>
          <w:p w:rsidR="00277CD8" w:rsidRPr="00961DCB" w:rsidRDefault="00FD4312" w:rsidP="00B11F28">
            <w:pPr>
              <w:jc w:val="right"/>
              <w:rPr>
                <w:sz w:val="22"/>
                <w:szCs w:val="22"/>
              </w:rPr>
            </w:pPr>
            <w:r>
              <w:rPr>
                <w:sz w:val="22"/>
                <w:szCs w:val="22"/>
              </w:rPr>
              <w:t>13</w:t>
            </w:r>
            <w:r w:rsidR="00C651CF">
              <w:rPr>
                <w:sz w:val="22"/>
                <w:szCs w:val="22"/>
              </w:rPr>
              <w:t>,</w:t>
            </w:r>
            <w:r>
              <w:rPr>
                <w:sz w:val="22"/>
                <w:szCs w:val="22"/>
              </w:rPr>
              <w:t>329</w:t>
            </w:r>
            <w:r w:rsidR="00C651CF">
              <w:rPr>
                <w:sz w:val="22"/>
                <w:szCs w:val="22"/>
              </w:rPr>
              <w:t>,</w:t>
            </w:r>
            <w:r>
              <w:rPr>
                <w:sz w:val="22"/>
                <w:szCs w:val="22"/>
              </w:rPr>
              <w:t>470</w:t>
            </w:r>
          </w:p>
        </w:tc>
      </w:tr>
      <w:tr w:rsidR="00DD0132" w:rsidRPr="00961DCB" w:rsidTr="003860B7">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77CD8" w:rsidRPr="00961DCB" w:rsidRDefault="00277CD8">
            <w:pPr>
              <w:jc w:val="right"/>
              <w:rPr>
                <w:rFonts w:ascii="Book Antiqua" w:hAnsi="Book Antiqua" w:cs="Tahoma"/>
                <w:sz w:val="22"/>
                <w:szCs w:val="22"/>
              </w:rPr>
            </w:pPr>
            <w:r w:rsidRPr="00961DCB">
              <w:rPr>
                <w:rFonts w:ascii="Book Antiqua" w:hAnsi="Book Antiqua" w:cs="Tahoma"/>
                <w:sz w:val="22"/>
                <w:szCs w:val="22"/>
              </w:rPr>
              <w:t>5</w:t>
            </w:r>
          </w:p>
        </w:tc>
        <w:tc>
          <w:tcPr>
            <w:tcW w:w="1648" w:type="pct"/>
            <w:tcBorders>
              <w:top w:val="single" w:sz="4" w:space="0" w:color="auto"/>
              <w:left w:val="nil"/>
              <w:bottom w:val="single" w:sz="4" w:space="0" w:color="auto"/>
              <w:right w:val="single" w:sz="4" w:space="0" w:color="000000"/>
            </w:tcBorders>
            <w:shd w:val="clear" w:color="auto" w:fill="auto"/>
            <w:hideMark/>
          </w:tcPr>
          <w:p w:rsidR="00277CD8" w:rsidRPr="00961DCB" w:rsidRDefault="00277CD8" w:rsidP="00C15535">
            <w:pPr>
              <w:rPr>
                <w:sz w:val="22"/>
                <w:szCs w:val="22"/>
              </w:rPr>
            </w:pPr>
            <w:r w:rsidRPr="00961DCB">
              <w:rPr>
                <w:sz w:val="22"/>
                <w:szCs w:val="22"/>
              </w:rPr>
              <w:t>Transferta te tjera</w:t>
            </w:r>
          </w:p>
        </w:tc>
        <w:tc>
          <w:tcPr>
            <w:tcW w:w="410" w:type="pct"/>
            <w:tcBorders>
              <w:top w:val="nil"/>
              <w:left w:val="nil"/>
              <w:bottom w:val="nil"/>
              <w:right w:val="single" w:sz="4" w:space="0" w:color="auto"/>
            </w:tcBorders>
            <w:shd w:val="clear" w:color="auto" w:fill="auto"/>
            <w:hideMark/>
          </w:tcPr>
          <w:p w:rsidR="00277CD8" w:rsidRPr="00961DCB" w:rsidRDefault="00277CD8" w:rsidP="00A9102E">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77CD8" w:rsidRPr="00961DCB" w:rsidRDefault="00277CD8" w:rsidP="00A9102E">
            <w:pPr>
              <w:jc w:val="center"/>
              <w:rPr>
                <w:sz w:val="22"/>
                <w:szCs w:val="22"/>
              </w:rPr>
            </w:pPr>
            <w:r w:rsidRPr="00961DCB">
              <w:rPr>
                <w:sz w:val="22"/>
                <w:szCs w:val="22"/>
              </w:rPr>
              <w:t>01110</w:t>
            </w:r>
          </w:p>
        </w:tc>
        <w:tc>
          <w:tcPr>
            <w:tcW w:w="408" w:type="pct"/>
            <w:tcBorders>
              <w:top w:val="nil"/>
              <w:left w:val="nil"/>
              <w:bottom w:val="nil"/>
              <w:right w:val="single" w:sz="4" w:space="0" w:color="auto"/>
            </w:tcBorders>
            <w:shd w:val="clear" w:color="auto" w:fill="auto"/>
            <w:hideMark/>
          </w:tcPr>
          <w:p w:rsidR="00277CD8" w:rsidRPr="00961DCB" w:rsidRDefault="00277CD8" w:rsidP="00A9102E">
            <w:pPr>
              <w:jc w:val="center"/>
              <w:rPr>
                <w:sz w:val="22"/>
                <w:szCs w:val="22"/>
              </w:rPr>
            </w:pPr>
            <w:r w:rsidRPr="00961DCB">
              <w:rPr>
                <w:sz w:val="22"/>
                <w:szCs w:val="22"/>
              </w:rPr>
              <w:t>01</w:t>
            </w:r>
          </w:p>
        </w:tc>
        <w:tc>
          <w:tcPr>
            <w:tcW w:w="453" w:type="pct"/>
            <w:tcBorders>
              <w:top w:val="nil"/>
              <w:left w:val="nil"/>
              <w:bottom w:val="nil"/>
              <w:right w:val="single" w:sz="4" w:space="0" w:color="auto"/>
            </w:tcBorders>
            <w:shd w:val="clear" w:color="auto" w:fill="auto"/>
            <w:hideMark/>
          </w:tcPr>
          <w:p w:rsidR="00277CD8" w:rsidRPr="00961DCB" w:rsidRDefault="00277CD8" w:rsidP="00A9102E">
            <w:pPr>
              <w:jc w:val="center"/>
              <w:rPr>
                <w:sz w:val="22"/>
                <w:szCs w:val="22"/>
              </w:rPr>
            </w:pPr>
            <w:r w:rsidRPr="00961DCB">
              <w:rPr>
                <w:sz w:val="22"/>
                <w:szCs w:val="22"/>
              </w:rPr>
              <w:t>604</w:t>
            </w:r>
          </w:p>
        </w:tc>
        <w:tc>
          <w:tcPr>
            <w:tcW w:w="1413" w:type="pct"/>
            <w:tcBorders>
              <w:top w:val="single" w:sz="4" w:space="0" w:color="auto"/>
              <w:left w:val="nil"/>
              <w:bottom w:val="single" w:sz="4" w:space="0" w:color="auto"/>
              <w:right w:val="single" w:sz="8" w:space="0" w:color="000000"/>
            </w:tcBorders>
            <w:shd w:val="clear" w:color="auto" w:fill="auto"/>
          </w:tcPr>
          <w:p w:rsidR="00277CD8" w:rsidRPr="00961DCB" w:rsidRDefault="00FD4312" w:rsidP="00277CD8">
            <w:pPr>
              <w:jc w:val="right"/>
              <w:rPr>
                <w:sz w:val="22"/>
                <w:szCs w:val="22"/>
              </w:rPr>
            </w:pPr>
            <w:r>
              <w:rPr>
                <w:sz w:val="22"/>
                <w:szCs w:val="22"/>
              </w:rPr>
              <w:t>10</w:t>
            </w:r>
            <w:r w:rsidR="00C651CF">
              <w:rPr>
                <w:sz w:val="22"/>
                <w:szCs w:val="22"/>
              </w:rPr>
              <w:t>,</w:t>
            </w:r>
            <w:r>
              <w:rPr>
                <w:sz w:val="22"/>
                <w:szCs w:val="22"/>
              </w:rPr>
              <w:t>000</w:t>
            </w:r>
          </w:p>
        </w:tc>
      </w:tr>
      <w:tr w:rsidR="00DD0132" w:rsidRPr="00961DCB" w:rsidTr="00115461">
        <w:trPr>
          <w:trHeight w:val="288"/>
        </w:trPr>
        <w:tc>
          <w:tcPr>
            <w:tcW w:w="257" w:type="pct"/>
            <w:tcBorders>
              <w:top w:val="nil"/>
              <w:left w:val="single" w:sz="8" w:space="0" w:color="auto"/>
              <w:bottom w:val="single" w:sz="8" w:space="0" w:color="auto"/>
              <w:right w:val="single" w:sz="4" w:space="0" w:color="auto"/>
            </w:tcBorders>
            <w:shd w:val="clear" w:color="auto" w:fill="auto"/>
          </w:tcPr>
          <w:p w:rsidR="00A9102E" w:rsidRPr="00961DCB" w:rsidRDefault="00A9102E">
            <w:pPr>
              <w:jc w:val="right"/>
              <w:rPr>
                <w:rFonts w:ascii="Book Antiqua" w:hAnsi="Book Antiqua" w:cs="Tahoma"/>
                <w:bCs/>
                <w:sz w:val="22"/>
                <w:szCs w:val="22"/>
              </w:rPr>
            </w:pPr>
            <w:r w:rsidRPr="00961DCB">
              <w:rPr>
                <w:rFonts w:ascii="Book Antiqua" w:hAnsi="Book Antiqua" w:cs="Tahoma"/>
                <w:bCs/>
                <w:sz w:val="22"/>
                <w:szCs w:val="22"/>
              </w:rPr>
              <w:t>6</w:t>
            </w:r>
          </w:p>
        </w:tc>
        <w:tc>
          <w:tcPr>
            <w:tcW w:w="1648" w:type="pct"/>
            <w:tcBorders>
              <w:top w:val="single" w:sz="4" w:space="0" w:color="auto"/>
              <w:left w:val="nil"/>
              <w:bottom w:val="single" w:sz="8" w:space="0" w:color="auto"/>
              <w:right w:val="single" w:sz="4" w:space="0" w:color="auto"/>
            </w:tcBorders>
            <w:shd w:val="clear" w:color="auto" w:fill="auto"/>
          </w:tcPr>
          <w:p w:rsidR="00A9102E" w:rsidRPr="00961DCB" w:rsidRDefault="00A9102E">
            <w:pPr>
              <w:rPr>
                <w:rFonts w:ascii="Book Antiqua" w:hAnsi="Book Antiqua" w:cs="Tahoma"/>
                <w:bCs/>
                <w:iCs/>
                <w:sz w:val="22"/>
                <w:szCs w:val="22"/>
              </w:rPr>
            </w:pPr>
            <w:r w:rsidRPr="00961DCB">
              <w:rPr>
                <w:rFonts w:ascii="Book Antiqua" w:hAnsi="Book Antiqua" w:cs="Tahoma"/>
                <w:bCs/>
                <w:iCs/>
                <w:sz w:val="22"/>
                <w:szCs w:val="22"/>
              </w:rPr>
              <w:t>Fond Rezerve</w:t>
            </w:r>
          </w:p>
        </w:tc>
        <w:tc>
          <w:tcPr>
            <w:tcW w:w="410" w:type="pct"/>
            <w:tcBorders>
              <w:top w:val="single" w:sz="4" w:space="0" w:color="auto"/>
              <w:left w:val="nil"/>
              <w:bottom w:val="single" w:sz="8" w:space="0" w:color="auto"/>
              <w:right w:val="single" w:sz="4" w:space="0" w:color="auto"/>
            </w:tcBorders>
            <w:shd w:val="clear" w:color="auto" w:fill="auto"/>
          </w:tcPr>
          <w:p w:rsidR="00A9102E" w:rsidRPr="00961DCB" w:rsidRDefault="00A9102E" w:rsidP="00A9102E">
            <w:pPr>
              <w:jc w:val="center"/>
              <w:rPr>
                <w:rFonts w:ascii="Book Antiqua" w:hAnsi="Book Antiqua" w:cs="Tahoma"/>
                <w:bCs/>
                <w:sz w:val="22"/>
                <w:szCs w:val="22"/>
              </w:rPr>
            </w:pPr>
            <w:r w:rsidRPr="00961DCB">
              <w:rPr>
                <w:rFonts w:ascii="Book Antiqua" w:hAnsi="Book Antiqua" w:cs="Tahoma"/>
                <w:bCs/>
                <w:sz w:val="22"/>
                <w:szCs w:val="22"/>
              </w:rPr>
              <w:t>00</w:t>
            </w:r>
          </w:p>
        </w:tc>
        <w:tc>
          <w:tcPr>
            <w:tcW w:w="411" w:type="pct"/>
            <w:tcBorders>
              <w:top w:val="nil"/>
              <w:left w:val="nil"/>
              <w:bottom w:val="single" w:sz="8" w:space="0" w:color="auto"/>
              <w:right w:val="single" w:sz="4" w:space="0" w:color="auto"/>
            </w:tcBorders>
            <w:shd w:val="clear" w:color="auto" w:fill="auto"/>
          </w:tcPr>
          <w:p w:rsidR="00A9102E" w:rsidRPr="00961DCB" w:rsidRDefault="00A9102E" w:rsidP="00A9102E">
            <w:pPr>
              <w:jc w:val="center"/>
              <w:rPr>
                <w:rFonts w:ascii="Book Antiqua" w:hAnsi="Book Antiqua" w:cs="Tahoma"/>
                <w:bCs/>
                <w:sz w:val="22"/>
                <w:szCs w:val="22"/>
              </w:rPr>
            </w:pPr>
            <w:r w:rsidRPr="00961DCB">
              <w:rPr>
                <w:rFonts w:ascii="Book Antiqua" w:hAnsi="Book Antiqua" w:cs="Tahoma"/>
                <w:bCs/>
                <w:sz w:val="22"/>
                <w:szCs w:val="22"/>
              </w:rPr>
              <w:t>01110</w:t>
            </w:r>
          </w:p>
        </w:tc>
        <w:tc>
          <w:tcPr>
            <w:tcW w:w="408" w:type="pct"/>
            <w:tcBorders>
              <w:top w:val="single" w:sz="4" w:space="0" w:color="auto"/>
              <w:left w:val="nil"/>
              <w:bottom w:val="single" w:sz="8" w:space="0" w:color="auto"/>
              <w:right w:val="single" w:sz="4" w:space="0" w:color="auto"/>
            </w:tcBorders>
            <w:shd w:val="clear" w:color="auto" w:fill="auto"/>
          </w:tcPr>
          <w:p w:rsidR="00A9102E" w:rsidRPr="00961DCB" w:rsidRDefault="00A9102E" w:rsidP="00A9102E">
            <w:pPr>
              <w:jc w:val="center"/>
              <w:rPr>
                <w:rFonts w:ascii="Book Antiqua" w:hAnsi="Book Antiqua" w:cs="Tahoma"/>
                <w:bCs/>
                <w:sz w:val="22"/>
                <w:szCs w:val="22"/>
              </w:rPr>
            </w:pPr>
            <w:r w:rsidRPr="00961DCB">
              <w:rPr>
                <w:rFonts w:ascii="Book Antiqua" w:hAnsi="Book Antiqua" w:cs="Tahoma"/>
                <w:bCs/>
                <w:sz w:val="22"/>
                <w:szCs w:val="22"/>
              </w:rPr>
              <w:t>01</w:t>
            </w:r>
          </w:p>
        </w:tc>
        <w:tc>
          <w:tcPr>
            <w:tcW w:w="453" w:type="pct"/>
            <w:tcBorders>
              <w:top w:val="single" w:sz="4" w:space="0" w:color="auto"/>
              <w:left w:val="nil"/>
              <w:bottom w:val="single" w:sz="8" w:space="0" w:color="auto"/>
              <w:right w:val="single" w:sz="4" w:space="0" w:color="auto"/>
            </w:tcBorders>
            <w:shd w:val="clear" w:color="auto" w:fill="auto"/>
          </w:tcPr>
          <w:p w:rsidR="00A9102E" w:rsidRPr="00961DCB" w:rsidRDefault="00A9102E" w:rsidP="00A9102E">
            <w:pPr>
              <w:jc w:val="center"/>
              <w:rPr>
                <w:rFonts w:ascii="Book Antiqua" w:hAnsi="Book Antiqua" w:cs="Tahoma"/>
                <w:bCs/>
                <w:sz w:val="22"/>
                <w:szCs w:val="22"/>
              </w:rPr>
            </w:pPr>
            <w:r w:rsidRPr="00961DCB">
              <w:rPr>
                <w:rFonts w:ascii="Book Antiqua" w:hAnsi="Book Antiqua" w:cs="Tahoma"/>
                <w:bCs/>
                <w:sz w:val="22"/>
                <w:szCs w:val="22"/>
              </w:rPr>
              <w:t>609</w:t>
            </w:r>
          </w:p>
        </w:tc>
        <w:tc>
          <w:tcPr>
            <w:tcW w:w="1413" w:type="pct"/>
            <w:tcBorders>
              <w:top w:val="single" w:sz="4" w:space="0" w:color="auto"/>
              <w:left w:val="nil"/>
              <w:bottom w:val="single" w:sz="8" w:space="0" w:color="auto"/>
              <w:right w:val="single" w:sz="8" w:space="0" w:color="000000"/>
            </w:tcBorders>
            <w:shd w:val="clear" w:color="auto" w:fill="auto"/>
          </w:tcPr>
          <w:p w:rsidR="00A9102E" w:rsidRPr="00961DCB" w:rsidRDefault="00FD4312" w:rsidP="005E2D2E">
            <w:pPr>
              <w:jc w:val="right"/>
              <w:rPr>
                <w:sz w:val="22"/>
                <w:szCs w:val="22"/>
              </w:rPr>
            </w:pPr>
            <w:r>
              <w:rPr>
                <w:sz w:val="22"/>
                <w:szCs w:val="22"/>
              </w:rPr>
              <w:t>1</w:t>
            </w:r>
            <w:r w:rsidR="00C651CF">
              <w:rPr>
                <w:sz w:val="22"/>
                <w:szCs w:val="22"/>
              </w:rPr>
              <w:t>,</w:t>
            </w:r>
            <w:r>
              <w:rPr>
                <w:sz w:val="22"/>
                <w:szCs w:val="22"/>
              </w:rPr>
              <w:t>782</w:t>
            </w:r>
            <w:r w:rsidR="00C651CF">
              <w:rPr>
                <w:sz w:val="22"/>
                <w:szCs w:val="22"/>
              </w:rPr>
              <w:t>,</w:t>
            </w:r>
            <w:r>
              <w:rPr>
                <w:sz w:val="22"/>
                <w:szCs w:val="22"/>
              </w:rPr>
              <w:t>000</w:t>
            </w:r>
          </w:p>
        </w:tc>
      </w:tr>
      <w:tr w:rsidR="00DD0132" w:rsidRPr="00961DCB" w:rsidTr="00115461">
        <w:trPr>
          <w:trHeight w:val="288"/>
        </w:trPr>
        <w:tc>
          <w:tcPr>
            <w:tcW w:w="257" w:type="pct"/>
            <w:tcBorders>
              <w:top w:val="nil"/>
              <w:left w:val="single" w:sz="8" w:space="0" w:color="auto"/>
              <w:bottom w:val="single" w:sz="8" w:space="0" w:color="auto"/>
              <w:right w:val="single" w:sz="4" w:space="0" w:color="auto"/>
            </w:tcBorders>
            <w:shd w:val="clear" w:color="auto" w:fill="auto"/>
          </w:tcPr>
          <w:p w:rsidR="00A9102E" w:rsidRPr="00961DCB" w:rsidRDefault="00A9102E">
            <w:pPr>
              <w:jc w:val="right"/>
              <w:rPr>
                <w:rFonts w:ascii="Book Antiqua" w:hAnsi="Book Antiqua" w:cs="Tahoma"/>
                <w:bCs/>
                <w:sz w:val="22"/>
                <w:szCs w:val="22"/>
              </w:rPr>
            </w:pPr>
            <w:r w:rsidRPr="00961DCB">
              <w:rPr>
                <w:rFonts w:ascii="Book Antiqua" w:hAnsi="Book Antiqua" w:cs="Tahoma"/>
                <w:bCs/>
                <w:sz w:val="22"/>
                <w:szCs w:val="22"/>
              </w:rPr>
              <w:t>7</w:t>
            </w:r>
          </w:p>
        </w:tc>
        <w:tc>
          <w:tcPr>
            <w:tcW w:w="1648" w:type="pct"/>
            <w:tcBorders>
              <w:top w:val="single" w:sz="4" w:space="0" w:color="auto"/>
              <w:left w:val="nil"/>
              <w:bottom w:val="single" w:sz="8" w:space="0" w:color="auto"/>
              <w:right w:val="single" w:sz="4" w:space="0" w:color="auto"/>
            </w:tcBorders>
            <w:shd w:val="clear" w:color="auto" w:fill="auto"/>
          </w:tcPr>
          <w:p w:rsidR="00A9102E" w:rsidRPr="00961DCB" w:rsidRDefault="00A9102E">
            <w:pPr>
              <w:rPr>
                <w:rFonts w:ascii="Book Antiqua" w:hAnsi="Book Antiqua" w:cs="Tahoma"/>
                <w:bCs/>
                <w:iCs/>
                <w:sz w:val="22"/>
                <w:szCs w:val="22"/>
              </w:rPr>
            </w:pPr>
            <w:r w:rsidRPr="00961DCB">
              <w:rPr>
                <w:rFonts w:ascii="Book Antiqua" w:hAnsi="Book Antiqua" w:cs="Tahoma"/>
                <w:bCs/>
                <w:iCs/>
                <w:sz w:val="22"/>
                <w:szCs w:val="22"/>
              </w:rPr>
              <w:t>Fond Kontigjence</w:t>
            </w:r>
          </w:p>
        </w:tc>
        <w:tc>
          <w:tcPr>
            <w:tcW w:w="410" w:type="pct"/>
            <w:tcBorders>
              <w:top w:val="single" w:sz="4" w:space="0" w:color="auto"/>
              <w:left w:val="nil"/>
              <w:bottom w:val="single" w:sz="8" w:space="0" w:color="auto"/>
              <w:right w:val="single" w:sz="4" w:space="0" w:color="auto"/>
            </w:tcBorders>
            <w:shd w:val="clear" w:color="auto" w:fill="auto"/>
          </w:tcPr>
          <w:p w:rsidR="00A9102E" w:rsidRPr="00961DCB" w:rsidRDefault="00A9102E" w:rsidP="00A9102E">
            <w:pPr>
              <w:jc w:val="center"/>
              <w:rPr>
                <w:rFonts w:ascii="Book Antiqua" w:hAnsi="Book Antiqua" w:cs="Tahoma"/>
                <w:bCs/>
                <w:sz w:val="22"/>
                <w:szCs w:val="22"/>
              </w:rPr>
            </w:pPr>
            <w:r w:rsidRPr="00961DCB">
              <w:rPr>
                <w:rFonts w:ascii="Book Antiqua" w:hAnsi="Book Antiqua" w:cs="Tahoma"/>
                <w:bCs/>
                <w:sz w:val="22"/>
                <w:szCs w:val="22"/>
              </w:rPr>
              <w:t>00</w:t>
            </w:r>
          </w:p>
        </w:tc>
        <w:tc>
          <w:tcPr>
            <w:tcW w:w="411" w:type="pct"/>
            <w:tcBorders>
              <w:top w:val="nil"/>
              <w:left w:val="nil"/>
              <w:bottom w:val="single" w:sz="8" w:space="0" w:color="auto"/>
              <w:right w:val="single" w:sz="4" w:space="0" w:color="auto"/>
            </w:tcBorders>
            <w:shd w:val="clear" w:color="auto" w:fill="auto"/>
          </w:tcPr>
          <w:p w:rsidR="00A9102E" w:rsidRPr="00961DCB" w:rsidRDefault="00A9102E" w:rsidP="00A9102E">
            <w:pPr>
              <w:jc w:val="center"/>
              <w:rPr>
                <w:rFonts w:ascii="Book Antiqua" w:hAnsi="Book Antiqua" w:cs="Tahoma"/>
                <w:bCs/>
                <w:sz w:val="22"/>
                <w:szCs w:val="22"/>
              </w:rPr>
            </w:pPr>
            <w:r w:rsidRPr="00961DCB">
              <w:rPr>
                <w:rFonts w:ascii="Book Antiqua" w:hAnsi="Book Antiqua" w:cs="Tahoma"/>
                <w:bCs/>
                <w:sz w:val="22"/>
                <w:szCs w:val="22"/>
              </w:rPr>
              <w:t>01110</w:t>
            </w:r>
          </w:p>
        </w:tc>
        <w:tc>
          <w:tcPr>
            <w:tcW w:w="408" w:type="pct"/>
            <w:tcBorders>
              <w:top w:val="single" w:sz="4" w:space="0" w:color="auto"/>
              <w:left w:val="nil"/>
              <w:bottom w:val="single" w:sz="8" w:space="0" w:color="auto"/>
              <w:right w:val="single" w:sz="4" w:space="0" w:color="auto"/>
            </w:tcBorders>
            <w:shd w:val="clear" w:color="auto" w:fill="auto"/>
          </w:tcPr>
          <w:p w:rsidR="00A9102E" w:rsidRPr="00961DCB" w:rsidRDefault="00A9102E" w:rsidP="00A9102E">
            <w:pPr>
              <w:jc w:val="center"/>
              <w:rPr>
                <w:rFonts w:ascii="Book Antiqua" w:hAnsi="Book Antiqua" w:cs="Tahoma"/>
                <w:bCs/>
                <w:sz w:val="22"/>
                <w:szCs w:val="22"/>
              </w:rPr>
            </w:pPr>
            <w:r w:rsidRPr="00961DCB">
              <w:rPr>
                <w:rFonts w:ascii="Book Antiqua" w:hAnsi="Book Antiqua" w:cs="Tahoma"/>
                <w:bCs/>
                <w:sz w:val="22"/>
                <w:szCs w:val="22"/>
              </w:rPr>
              <w:t>01</w:t>
            </w:r>
          </w:p>
        </w:tc>
        <w:tc>
          <w:tcPr>
            <w:tcW w:w="453" w:type="pct"/>
            <w:tcBorders>
              <w:top w:val="single" w:sz="4" w:space="0" w:color="auto"/>
              <w:left w:val="nil"/>
              <w:bottom w:val="single" w:sz="8" w:space="0" w:color="auto"/>
              <w:right w:val="single" w:sz="4" w:space="0" w:color="auto"/>
            </w:tcBorders>
            <w:shd w:val="clear" w:color="auto" w:fill="auto"/>
          </w:tcPr>
          <w:p w:rsidR="00A9102E" w:rsidRPr="00961DCB" w:rsidRDefault="00A9102E" w:rsidP="00A9102E">
            <w:pPr>
              <w:jc w:val="center"/>
              <w:rPr>
                <w:rFonts w:ascii="Book Antiqua" w:hAnsi="Book Antiqua" w:cs="Tahoma"/>
                <w:bCs/>
                <w:sz w:val="22"/>
                <w:szCs w:val="22"/>
              </w:rPr>
            </w:pPr>
            <w:r w:rsidRPr="00961DCB">
              <w:rPr>
                <w:rFonts w:ascii="Book Antiqua" w:hAnsi="Book Antiqua" w:cs="Tahoma"/>
                <w:bCs/>
                <w:sz w:val="22"/>
                <w:szCs w:val="22"/>
              </w:rPr>
              <w:t>609</w:t>
            </w:r>
          </w:p>
        </w:tc>
        <w:tc>
          <w:tcPr>
            <w:tcW w:w="1413" w:type="pct"/>
            <w:tcBorders>
              <w:top w:val="single" w:sz="4" w:space="0" w:color="auto"/>
              <w:left w:val="nil"/>
              <w:bottom w:val="single" w:sz="8" w:space="0" w:color="auto"/>
              <w:right w:val="single" w:sz="8" w:space="0" w:color="000000"/>
            </w:tcBorders>
            <w:shd w:val="clear" w:color="auto" w:fill="auto"/>
          </w:tcPr>
          <w:p w:rsidR="00A9102E" w:rsidRPr="00961DCB" w:rsidRDefault="00FD4312" w:rsidP="005E2D2E">
            <w:pPr>
              <w:jc w:val="right"/>
              <w:rPr>
                <w:sz w:val="22"/>
                <w:szCs w:val="22"/>
              </w:rPr>
            </w:pPr>
            <w:r>
              <w:rPr>
                <w:sz w:val="22"/>
                <w:szCs w:val="22"/>
              </w:rPr>
              <w:t>1</w:t>
            </w:r>
            <w:r w:rsidR="00C651CF">
              <w:rPr>
                <w:sz w:val="22"/>
                <w:szCs w:val="22"/>
              </w:rPr>
              <w:t>,</w:t>
            </w:r>
            <w:r>
              <w:rPr>
                <w:sz w:val="22"/>
                <w:szCs w:val="22"/>
              </w:rPr>
              <w:t>782</w:t>
            </w:r>
            <w:r w:rsidR="00C651CF">
              <w:rPr>
                <w:sz w:val="22"/>
                <w:szCs w:val="22"/>
              </w:rPr>
              <w:t>,</w:t>
            </w:r>
            <w:r>
              <w:rPr>
                <w:sz w:val="22"/>
                <w:szCs w:val="22"/>
              </w:rPr>
              <w:t>000</w:t>
            </w:r>
          </w:p>
        </w:tc>
      </w:tr>
      <w:tr w:rsidR="003860B7" w:rsidRPr="00961DCB" w:rsidTr="003860B7">
        <w:trPr>
          <w:trHeight w:val="288"/>
        </w:trPr>
        <w:tc>
          <w:tcPr>
            <w:tcW w:w="257" w:type="pct"/>
            <w:tcBorders>
              <w:top w:val="nil"/>
              <w:left w:val="single" w:sz="8" w:space="0" w:color="auto"/>
              <w:bottom w:val="single" w:sz="8" w:space="0" w:color="auto"/>
              <w:right w:val="single" w:sz="4" w:space="0" w:color="auto"/>
            </w:tcBorders>
            <w:shd w:val="clear" w:color="auto" w:fill="auto"/>
            <w:hideMark/>
          </w:tcPr>
          <w:p w:rsidR="00277CD8" w:rsidRPr="00961DCB" w:rsidRDefault="00277CD8">
            <w:pPr>
              <w:jc w:val="right"/>
              <w:rPr>
                <w:rFonts w:ascii="Book Antiqua" w:hAnsi="Book Antiqua" w:cs="Tahoma"/>
                <w:bCs/>
                <w:sz w:val="22"/>
                <w:szCs w:val="22"/>
              </w:rPr>
            </w:pPr>
            <w:r w:rsidRPr="00961DCB">
              <w:rPr>
                <w:rFonts w:ascii="Book Antiqua" w:hAnsi="Book Antiqua" w:cs="Tahoma"/>
                <w:bCs/>
                <w:sz w:val="22"/>
                <w:szCs w:val="22"/>
              </w:rPr>
              <w:t> </w:t>
            </w:r>
          </w:p>
        </w:tc>
        <w:tc>
          <w:tcPr>
            <w:tcW w:w="1648" w:type="pct"/>
            <w:tcBorders>
              <w:top w:val="single" w:sz="4" w:space="0" w:color="auto"/>
              <w:left w:val="nil"/>
              <w:bottom w:val="single" w:sz="8" w:space="0" w:color="auto"/>
              <w:right w:val="single" w:sz="4" w:space="0" w:color="auto"/>
            </w:tcBorders>
            <w:shd w:val="clear" w:color="auto" w:fill="auto"/>
            <w:hideMark/>
          </w:tcPr>
          <w:p w:rsidR="00277CD8" w:rsidRPr="00961DCB" w:rsidRDefault="00277CD8">
            <w:pPr>
              <w:rPr>
                <w:rFonts w:ascii="Book Antiqua" w:hAnsi="Book Antiqua" w:cs="Tahoma"/>
                <w:bCs/>
                <w:iCs/>
                <w:sz w:val="22"/>
                <w:szCs w:val="22"/>
              </w:rPr>
            </w:pPr>
            <w:r w:rsidRPr="00961DCB">
              <w:rPr>
                <w:rFonts w:ascii="Book Antiqua" w:hAnsi="Book Antiqua" w:cs="Tahoma"/>
                <w:bCs/>
                <w:iCs/>
                <w:sz w:val="22"/>
                <w:szCs w:val="22"/>
              </w:rPr>
              <w:t>Totali Leke</w:t>
            </w:r>
          </w:p>
        </w:tc>
        <w:tc>
          <w:tcPr>
            <w:tcW w:w="410" w:type="pct"/>
            <w:tcBorders>
              <w:top w:val="single" w:sz="4" w:space="0" w:color="auto"/>
              <w:left w:val="nil"/>
              <w:bottom w:val="single" w:sz="8" w:space="0" w:color="auto"/>
              <w:right w:val="single" w:sz="4" w:space="0" w:color="auto"/>
            </w:tcBorders>
            <w:shd w:val="clear" w:color="auto" w:fill="auto"/>
            <w:hideMark/>
          </w:tcPr>
          <w:p w:rsidR="00277CD8" w:rsidRPr="00961DCB" w:rsidRDefault="00277CD8">
            <w:pPr>
              <w:jc w:val="right"/>
              <w:rPr>
                <w:rFonts w:ascii="Book Antiqua" w:hAnsi="Book Antiqua" w:cs="Tahoma"/>
                <w:bCs/>
                <w:sz w:val="22"/>
                <w:szCs w:val="22"/>
              </w:rPr>
            </w:pPr>
            <w:r w:rsidRPr="00961DCB">
              <w:rPr>
                <w:rFonts w:ascii="Book Antiqua" w:hAnsi="Book Antiqua" w:cs="Tahoma"/>
                <w:bCs/>
                <w:sz w:val="22"/>
                <w:szCs w:val="22"/>
              </w:rPr>
              <w:t> </w:t>
            </w:r>
          </w:p>
        </w:tc>
        <w:tc>
          <w:tcPr>
            <w:tcW w:w="411" w:type="pct"/>
            <w:tcBorders>
              <w:top w:val="nil"/>
              <w:left w:val="nil"/>
              <w:bottom w:val="single" w:sz="8" w:space="0" w:color="auto"/>
              <w:right w:val="single" w:sz="4" w:space="0" w:color="auto"/>
            </w:tcBorders>
            <w:shd w:val="clear" w:color="auto" w:fill="auto"/>
            <w:hideMark/>
          </w:tcPr>
          <w:p w:rsidR="00277CD8" w:rsidRPr="00961DCB" w:rsidRDefault="00277CD8">
            <w:pPr>
              <w:jc w:val="right"/>
              <w:rPr>
                <w:rFonts w:ascii="Book Antiqua" w:hAnsi="Book Antiqua" w:cs="Tahoma"/>
                <w:bCs/>
                <w:sz w:val="22"/>
                <w:szCs w:val="22"/>
              </w:rPr>
            </w:pPr>
            <w:r w:rsidRPr="00961DCB">
              <w:rPr>
                <w:rFonts w:ascii="Book Antiqua" w:hAnsi="Book Antiqua" w:cs="Tahoma"/>
                <w:bCs/>
                <w:sz w:val="22"/>
                <w:szCs w:val="22"/>
              </w:rPr>
              <w:t> </w:t>
            </w:r>
          </w:p>
        </w:tc>
        <w:tc>
          <w:tcPr>
            <w:tcW w:w="408" w:type="pct"/>
            <w:tcBorders>
              <w:top w:val="single" w:sz="4" w:space="0" w:color="auto"/>
              <w:left w:val="nil"/>
              <w:bottom w:val="single" w:sz="8" w:space="0" w:color="auto"/>
              <w:right w:val="single" w:sz="4" w:space="0" w:color="auto"/>
            </w:tcBorders>
            <w:shd w:val="clear" w:color="auto" w:fill="auto"/>
            <w:hideMark/>
          </w:tcPr>
          <w:p w:rsidR="00277CD8" w:rsidRPr="00961DCB" w:rsidRDefault="00277CD8">
            <w:pPr>
              <w:jc w:val="right"/>
              <w:rPr>
                <w:rFonts w:ascii="Book Antiqua" w:hAnsi="Book Antiqua" w:cs="Tahoma"/>
                <w:bCs/>
                <w:sz w:val="22"/>
                <w:szCs w:val="22"/>
              </w:rPr>
            </w:pPr>
            <w:r w:rsidRPr="00961DCB">
              <w:rPr>
                <w:rFonts w:ascii="Book Antiqua" w:hAnsi="Book Antiqua" w:cs="Tahoma"/>
                <w:bCs/>
                <w:sz w:val="22"/>
                <w:szCs w:val="22"/>
              </w:rPr>
              <w:t> </w:t>
            </w:r>
          </w:p>
        </w:tc>
        <w:tc>
          <w:tcPr>
            <w:tcW w:w="453" w:type="pct"/>
            <w:tcBorders>
              <w:top w:val="single" w:sz="4" w:space="0" w:color="auto"/>
              <w:left w:val="nil"/>
              <w:bottom w:val="single" w:sz="8" w:space="0" w:color="auto"/>
              <w:right w:val="single" w:sz="4" w:space="0" w:color="auto"/>
            </w:tcBorders>
            <w:shd w:val="clear" w:color="auto" w:fill="auto"/>
            <w:hideMark/>
          </w:tcPr>
          <w:p w:rsidR="00277CD8" w:rsidRPr="00961DCB" w:rsidRDefault="00277CD8">
            <w:pPr>
              <w:jc w:val="right"/>
              <w:rPr>
                <w:rFonts w:ascii="Book Antiqua" w:hAnsi="Book Antiqua" w:cs="Tahoma"/>
                <w:bCs/>
                <w:sz w:val="22"/>
                <w:szCs w:val="22"/>
              </w:rPr>
            </w:pPr>
            <w:r w:rsidRPr="00961DCB">
              <w:rPr>
                <w:rFonts w:ascii="Book Antiqua" w:hAnsi="Book Antiqua" w:cs="Tahoma"/>
                <w:bCs/>
                <w:sz w:val="22"/>
                <w:szCs w:val="22"/>
              </w:rPr>
              <w:t> </w:t>
            </w:r>
          </w:p>
        </w:tc>
        <w:tc>
          <w:tcPr>
            <w:tcW w:w="1413" w:type="pct"/>
            <w:tcBorders>
              <w:top w:val="single" w:sz="4" w:space="0" w:color="auto"/>
              <w:left w:val="nil"/>
              <w:bottom w:val="single" w:sz="8" w:space="0" w:color="auto"/>
              <w:right w:val="single" w:sz="8" w:space="0" w:color="000000"/>
            </w:tcBorders>
            <w:shd w:val="clear" w:color="auto" w:fill="auto"/>
          </w:tcPr>
          <w:p w:rsidR="00277CD8" w:rsidRPr="00961DCB" w:rsidRDefault="0045408B" w:rsidP="009F0A12">
            <w:pPr>
              <w:jc w:val="right"/>
              <w:rPr>
                <w:sz w:val="22"/>
                <w:szCs w:val="22"/>
              </w:rPr>
            </w:pPr>
            <w:r>
              <w:rPr>
                <w:sz w:val="22"/>
                <w:szCs w:val="22"/>
              </w:rPr>
              <w:t>42,879,3</w:t>
            </w:r>
            <w:r w:rsidR="009F0A12">
              <w:rPr>
                <w:sz w:val="22"/>
                <w:szCs w:val="22"/>
              </w:rPr>
              <w:t>58</w:t>
            </w:r>
          </w:p>
        </w:tc>
      </w:tr>
    </w:tbl>
    <w:p w:rsidR="00920B00" w:rsidRPr="00961DCB" w:rsidRDefault="00920B00" w:rsidP="009C7AEB">
      <w:pPr>
        <w:ind w:firstLine="720"/>
        <w:jc w:val="both"/>
        <w:rPr>
          <w:rFonts w:ascii="Book Antiqua" w:hAnsi="Book Antiqua" w:cs="Calibri"/>
          <w:lang w:val="sq-AL"/>
        </w:rPr>
      </w:pPr>
    </w:p>
    <w:p w:rsidR="00FF4861" w:rsidRPr="00961DCB" w:rsidRDefault="00FF4861" w:rsidP="009C7AEB">
      <w:pPr>
        <w:ind w:firstLine="720"/>
        <w:jc w:val="both"/>
        <w:rPr>
          <w:rFonts w:ascii="Book Antiqua" w:hAnsi="Book Antiqua"/>
          <w:lang w:val="sq-AL"/>
        </w:rPr>
      </w:pPr>
      <w:r w:rsidRPr="00961DCB">
        <w:rPr>
          <w:rFonts w:ascii="Book Antiqua" w:hAnsi="Book Antiqua"/>
          <w:lang w:val="sq-AL"/>
        </w:rPr>
        <w:t>N</w:t>
      </w:r>
      <w:r w:rsidR="00304E1A" w:rsidRPr="00961DCB">
        <w:rPr>
          <w:rFonts w:ascii="Book Antiqua" w:hAnsi="Book Antiqua"/>
          <w:lang w:val="sq-AL"/>
        </w:rPr>
        <w:t>ë</w:t>
      </w:r>
      <w:r w:rsidRPr="00961DCB">
        <w:rPr>
          <w:rFonts w:ascii="Book Antiqua" w:hAnsi="Book Antiqua"/>
          <w:lang w:val="sq-AL"/>
        </w:rPr>
        <w:t xml:space="preserve"> planifikimin e shpenzimeve p</w:t>
      </w:r>
      <w:r w:rsidR="00304E1A" w:rsidRPr="00961DCB">
        <w:rPr>
          <w:rFonts w:ascii="Book Antiqua" w:hAnsi="Book Antiqua"/>
          <w:lang w:val="sq-AL"/>
        </w:rPr>
        <w:t>ë</w:t>
      </w:r>
      <w:r w:rsidRPr="00961DCB">
        <w:rPr>
          <w:rFonts w:ascii="Book Antiqua" w:hAnsi="Book Antiqua"/>
          <w:lang w:val="sq-AL"/>
        </w:rPr>
        <w:t>r investime p</w:t>
      </w:r>
      <w:r w:rsidR="00304E1A" w:rsidRPr="00961DCB">
        <w:rPr>
          <w:rFonts w:ascii="Book Antiqua" w:hAnsi="Book Antiqua"/>
          <w:lang w:val="sq-AL"/>
        </w:rPr>
        <w:t>ë</w:t>
      </w:r>
      <w:r w:rsidR="0003304E" w:rsidRPr="00961DCB">
        <w:rPr>
          <w:rFonts w:ascii="Book Antiqua" w:hAnsi="Book Antiqua"/>
          <w:lang w:val="sq-AL"/>
        </w:rPr>
        <w:t xml:space="preserve">r vitin </w:t>
      </w:r>
      <w:r w:rsidR="00C125FB">
        <w:rPr>
          <w:rFonts w:ascii="Book Antiqua" w:hAnsi="Book Antiqua"/>
          <w:lang w:val="sq-AL"/>
        </w:rPr>
        <w:t>2019</w:t>
      </w:r>
      <w:r w:rsidR="0003304E" w:rsidRPr="00961DCB">
        <w:rPr>
          <w:rFonts w:ascii="Book Antiqua" w:hAnsi="Book Antiqua"/>
          <w:lang w:val="sq-AL"/>
        </w:rPr>
        <w:t xml:space="preserve"> </w:t>
      </w:r>
      <w:r w:rsidRPr="00961DCB">
        <w:rPr>
          <w:rFonts w:ascii="Book Antiqua" w:hAnsi="Book Antiqua"/>
          <w:lang w:val="sq-AL"/>
        </w:rPr>
        <w:t>si m</w:t>
      </w:r>
      <w:r w:rsidR="00304E1A" w:rsidRPr="00961DCB">
        <w:rPr>
          <w:rFonts w:ascii="Book Antiqua" w:hAnsi="Book Antiqua"/>
          <w:lang w:val="sq-AL"/>
        </w:rPr>
        <w:t>ë</w:t>
      </w:r>
      <w:r w:rsidRPr="00961DCB">
        <w:rPr>
          <w:rFonts w:ascii="Book Antiqua" w:hAnsi="Book Antiqua"/>
          <w:lang w:val="sq-AL"/>
        </w:rPr>
        <w:t xml:space="preserve"> posht</w:t>
      </w:r>
      <w:r w:rsidR="00304E1A" w:rsidRPr="00961DCB">
        <w:rPr>
          <w:rFonts w:ascii="Book Antiqua" w:hAnsi="Book Antiqua"/>
          <w:lang w:val="sq-AL"/>
        </w:rPr>
        <w:t>ë</w:t>
      </w:r>
      <w:r w:rsidRPr="00961DCB">
        <w:rPr>
          <w:rFonts w:ascii="Book Antiqua" w:hAnsi="Book Antiqua"/>
          <w:lang w:val="sq-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6845"/>
        <w:gridCol w:w="1562"/>
        <w:gridCol w:w="1720"/>
      </w:tblGrid>
      <w:tr w:rsidR="00961DCB" w:rsidRPr="00961DCB" w:rsidTr="00430A7A">
        <w:trPr>
          <w:trHeight w:val="630"/>
        </w:trPr>
        <w:tc>
          <w:tcPr>
            <w:tcW w:w="260" w:type="pct"/>
            <w:shd w:val="clear" w:color="auto" w:fill="auto"/>
            <w:vAlign w:val="center"/>
            <w:hideMark/>
          </w:tcPr>
          <w:p w:rsidR="00FF4861" w:rsidRPr="00961DCB" w:rsidRDefault="00FF4861">
            <w:pPr>
              <w:jc w:val="right"/>
              <w:rPr>
                <w:rFonts w:asciiTheme="majorHAnsi" w:hAnsiTheme="majorHAnsi"/>
              </w:rPr>
            </w:pPr>
            <w:r w:rsidRPr="00961DCB">
              <w:rPr>
                <w:rFonts w:asciiTheme="majorHAnsi" w:hAnsiTheme="majorHAnsi" w:cs="Tahoma"/>
              </w:rPr>
              <w:t xml:space="preserve">Nr </w:t>
            </w:r>
          </w:p>
        </w:tc>
        <w:tc>
          <w:tcPr>
            <w:tcW w:w="3204" w:type="pct"/>
            <w:shd w:val="clear" w:color="auto" w:fill="auto"/>
            <w:vAlign w:val="center"/>
            <w:hideMark/>
          </w:tcPr>
          <w:p w:rsidR="00FF4861" w:rsidRPr="00961DCB" w:rsidRDefault="00FF4861">
            <w:pPr>
              <w:jc w:val="center"/>
              <w:rPr>
                <w:rFonts w:asciiTheme="majorHAnsi" w:hAnsiTheme="majorHAnsi"/>
              </w:rPr>
            </w:pPr>
            <w:r w:rsidRPr="00961DCB">
              <w:rPr>
                <w:rFonts w:asciiTheme="majorHAnsi" w:hAnsiTheme="majorHAnsi" w:cs="Tahoma"/>
              </w:rPr>
              <w:t xml:space="preserve">Emertimi </w:t>
            </w:r>
          </w:p>
        </w:tc>
        <w:tc>
          <w:tcPr>
            <w:tcW w:w="731" w:type="pct"/>
            <w:shd w:val="clear" w:color="auto" w:fill="auto"/>
            <w:vAlign w:val="center"/>
            <w:hideMark/>
          </w:tcPr>
          <w:p w:rsidR="00FF4861" w:rsidRPr="00961DCB" w:rsidRDefault="00FF4861">
            <w:pPr>
              <w:jc w:val="center"/>
              <w:rPr>
                <w:rFonts w:asciiTheme="majorHAnsi" w:hAnsiTheme="majorHAnsi"/>
              </w:rPr>
            </w:pPr>
            <w:r w:rsidRPr="00961DCB">
              <w:rPr>
                <w:rFonts w:asciiTheme="majorHAnsi" w:hAnsiTheme="majorHAnsi"/>
              </w:rPr>
              <w:t>Nen/Artik.</w:t>
            </w:r>
          </w:p>
        </w:tc>
        <w:tc>
          <w:tcPr>
            <w:tcW w:w="805" w:type="pct"/>
            <w:shd w:val="clear" w:color="auto" w:fill="auto"/>
            <w:vAlign w:val="center"/>
            <w:hideMark/>
          </w:tcPr>
          <w:p w:rsidR="00FF4861" w:rsidRPr="00961DCB" w:rsidRDefault="00FF4861">
            <w:pPr>
              <w:jc w:val="center"/>
              <w:rPr>
                <w:rFonts w:asciiTheme="majorHAnsi" w:hAnsiTheme="majorHAnsi"/>
                <w:i/>
                <w:iCs/>
              </w:rPr>
            </w:pPr>
            <w:r w:rsidRPr="00961DCB">
              <w:rPr>
                <w:rFonts w:asciiTheme="majorHAnsi" w:hAnsiTheme="majorHAnsi"/>
                <w:i/>
                <w:iCs/>
              </w:rPr>
              <w:t xml:space="preserve"> Shuma ne leke </w:t>
            </w:r>
          </w:p>
        </w:tc>
      </w:tr>
      <w:tr w:rsidR="00961DCB" w:rsidRPr="00961DCB" w:rsidTr="003860B7">
        <w:trPr>
          <w:trHeight w:val="315"/>
        </w:trPr>
        <w:tc>
          <w:tcPr>
            <w:tcW w:w="260" w:type="pct"/>
            <w:shd w:val="clear" w:color="auto" w:fill="auto"/>
            <w:vAlign w:val="center"/>
            <w:hideMark/>
          </w:tcPr>
          <w:p w:rsidR="00162ECF" w:rsidRPr="00961DCB" w:rsidRDefault="00162ECF">
            <w:pPr>
              <w:jc w:val="right"/>
              <w:rPr>
                <w:rFonts w:asciiTheme="majorHAnsi" w:hAnsiTheme="majorHAnsi"/>
              </w:rPr>
            </w:pPr>
            <w:r w:rsidRPr="00961DCB">
              <w:rPr>
                <w:rFonts w:asciiTheme="majorHAnsi" w:hAnsiTheme="majorHAnsi" w:cs="Tahoma"/>
              </w:rPr>
              <w:t>1</w:t>
            </w:r>
          </w:p>
        </w:tc>
        <w:tc>
          <w:tcPr>
            <w:tcW w:w="3204" w:type="pct"/>
            <w:shd w:val="clear" w:color="auto" w:fill="auto"/>
            <w:hideMark/>
          </w:tcPr>
          <w:p w:rsidR="00162ECF" w:rsidRPr="00961DCB" w:rsidRDefault="00162ECF" w:rsidP="0016184B">
            <w:pPr>
              <w:rPr>
                <w:rFonts w:asciiTheme="majorHAnsi" w:hAnsiTheme="majorHAnsi"/>
              </w:rPr>
            </w:pPr>
            <w:r w:rsidRPr="00961DCB">
              <w:rPr>
                <w:rFonts w:asciiTheme="majorHAnsi" w:hAnsiTheme="majorHAnsi"/>
              </w:rPr>
              <w:t>Studime projektime</w:t>
            </w:r>
          </w:p>
        </w:tc>
        <w:tc>
          <w:tcPr>
            <w:tcW w:w="731" w:type="pct"/>
            <w:shd w:val="clear" w:color="auto" w:fill="auto"/>
            <w:hideMark/>
          </w:tcPr>
          <w:p w:rsidR="00162ECF" w:rsidRPr="00961DCB" w:rsidRDefault="00162ECF" w:rsidP="00EF2C8E">
            <w:pPr>
              <w:jc w:val="right"/>
              <w:rPr>
                <w:rFonts w:asciiTheme="majorHAnsi" w:hAnsiTheme="majorHAnsi"/>
              </w:rPr>
            </w:pPr>
            <w:r w:rsidRPr="00961DCB">
              <w:rPr>
                <w:rFonts w:asciiTheme="majorHAnsi" w:hAnsiTheme="majorHAnsi"/>
              </w:rPr>
              <w:t>2302100</w:t>
            </w:r>
          </w:p>
        </w:tc>
        <w:tc>
          <w:tcPr>
            <w:tcW w:w="805" w:type="pct"/>
            <w:shd w:val="clear" w:color="auto" w:fill="auto"/>
          </w:tcPr>
          <w:p w:rsidR="00162ECF" w:rsidRPr="00961DCB" w:rsidRDefault="00FD4312" w:rsidP="00162ECF">
            <w:pPr>
              <w:jc w:val="right"/>
              <w:rPr>
                <w:rFonts w:asciiTheme="majorHAnsi" w:hAnsiTheme="majorHAnsi"/>
              </w:rPr>
            </w:pPr>
            <w:r>
              <w:rPr>
                <w:rFonts w:asciiTheme="majorHAnsi" w:hAnsiTheme="majorHAnsi"/>
              </w:rPr>
              <w:t>1,000,000</w:t>
            </w:r>
          </w:p>
        </w:tc>
      </w:tr>
      <w:tr w:rsidR="00961DCB" w:rsidRPr="00961DCB" w:rsidTr="003860B7">
        <w:trPr>
          <w:trHeight w:val="315"/>
        </w:trPr>
        <w:tc>
          <w:tcPr>
            <w:tcW w:w="260" w:type="pct"/>
            <w:shd w:val="clear" w:color="auto" w:fill="auto"/>
            <w:vAlign w:val="center"/>
            <w:hideMark/>
          </w:tcPr>
          <w:p w:rsidR="00162ECF" w:rsidRPr="00961DCB" w:rsidRDefault="009B0C75">
            <w:pPr>
              <w:jc w:val="right"/>
              <w:rPr>
                <w:rFonts w:asciiTheme="majorHAnsi" w:hAnsiTheme="majorHAnsi"/>
              </w:rPr>
            </w:pPr>
            <w:r w:rsidRPr="00961DCB">
              <w:rPr>
                <w:rFonts w:asciiTheme="majorHAnsi" w:hAnsiTheme="majorHAnsi" w:cs="Tahoma"/>
              </w:rPr>
              <w:t>2</w:t>
            </w:r>
          </w:p>
        </w:tc>
        <w:tc>
          <w:tcPr>
            <w:tcW w:w="3204" w:type="pct"/>
            <w:shd w:val="clear" w:color="auto" w:fill="auto"/>
            <w:hideMark/>
          </w:tcPr>
          <w:p w:rsidR="00162ECF" w:rsidRPr="00961DCB" w:rsidRDefault="00162ECF" w:rsidP="0016184B">
            <w:pPr>
              <w:rPr>
                <w:rFonts w:asciiTheme="majorHAnsi" w:hAnsiTheme="majorHAnsi"/>
              </w:rPr>
            </w:pPr>
            <w:r w:rsidRPr="00961DCB">
              <w:rPr>
                <w:rFonts w:asciiTheme="majorHAnsi" w:hAnsiTheme="majorHAnsi"/>
              </w:rPr>
              <w:t>Kolaudim Objekti</w:t>
            </w:r>
          </w:p>
        </w:tc>
        <w:tc>
          <w:tcPr>
            <w:tcW w:w="731" w:type="pct"/>
            <w:shd w:val="clear" w:color="auto" w:fill="auto"/>
            <w:hideMark/>
          </w:tcPr>
          <w:p w:rsidR="00162ECF" w:rsidRPr="00961DCB" w:rsidRDefault="00162ECF" w:rsidP="00EF2C8E">
            <w:pPr>
              <w:jc w:val="right"/>
              <w:rPr>
                <w:rFonts w:asciiTheme="majorHAnsi" w:hAnsiTheme="majorHAnsi"/>
              </w:rPr>
            </w:pPr>
            <w:r w:rsidRPr="00961DCB">
              <w:rPr>
                <w:rFonts w:asciiTheme="majorHAnsi" w:hAnsiTheme="majorHAnsi"/>
              </w:rPr>
              <w:t>2319999</w:t>
            </w:r>
          </w:p>
        </w:tc>
        <w:tc>
          <w:tcPr>
            <w:tcW w:w="805" w:type="pct"/>
            <w:shd w:val="clear" w:color="auto" w:fill="auto"/>
          </w:tcPr>
          <w:p w:rsidR="00162ECF" w:rsidRPr="00961DCB" w:rsidRDefault="00FD4312" w:rsidP="00162ECF">
            <w:pPr>
              <w:jc w:val="right"/>
              <w:rPr>
                <w:rFonts w:asciiTheme="majorHAnsi" w:hAnsiTheme="majorHAnsi"/>
              </w:rPr>
            </w:pPr>
            <w:r>
              <w:rPr>
                <w:rFonts w:asciiTheme="majorHAnsi" w:hAnsiTheme="majorHAnsi"/>
              </w:rPr>
              <w:t>300,000</w:t>
            </w:r>
          </w:p>
        </w:tc>
      </w:tr>
      <w:tr w:rsidR="00961DCB" w:rsidRPr="00961DCB" w:rsidTr="003860B7">
        <w:trPr>
          <w:trHeight w:val="315"/>
        </w:trPr>
        <w:tc>
          <w:tcPr>
            <w:tcW w:w="260" w:type="pct"/>
            <w:shd w:val="clear" w:color="auto" w:fill="auto"/>
            <w:vAlign w:val="center"/>
            <w:hideMark/>
          </w:tcPr>
          <w:p w:rsidR="00162ECF" w:rsidRPr="00961DCB" w:rsidRDefault="009B0C75">
            <w:pPr>
              <w:jc w:val="right"/>
              <w:rPr>
                <w:rFonts w:asciiTheme="majorHAnsi" w:hAnsiTheme="majorHAnsi"/>
              </w:rPr>
            </w:pPr>
            <w:r w:rsidRPr="00961DCB">
              <w:rPr>
                <w:rFonts w:asciiTheme="majorHAnsi" w:hAnsiTheme="majorHAnsi" w:cs="Tahoma"/>
              </w:rPr>
              <w:t>3</w:t>
            </w:r>
          </w:p>
        </w:tc>
        <w:tc>
          <w:tcPr>
            <w:tcW w:w="3204" w:type="pct"/>
            <w:shd w:val="clear" w:color="auto" w:fill="auto"/>
            <w:hideMark/>
          </w:tcPr>
          <w:p w:rsidR="00162ECF" w:rsidRPr="00961DCB" w:rsidRDefault="00162ECF" w:rsidP="0016184B">
            <w:pPr>
              <w:rPr>
                <w:rFonts w:asciiTheme="majorHAnsi" w:hAnsiTheme="majorHAnsi"/>
              </w:rPr>
            </w:pPr>
            <w:r w:rsidRPr="00961DCB">
              <w:rPr>
                <w:rFonts w:asciiTheme="majorHAnsi" w:hAnsiTheme="majorHAnsi"/>
              </w:rPr>
              <w:t>Supervizim Punimesh</w:t>
            </w:r>
          </w:p>
        </w:tc>
        <w:tc>
          <w:tcPr>
            <w:tcW w:w="731" w:type="pct"/>
            <w:shd w:val="clear" w:color="auto" w:fill="auto"/>
            <w:hideMark/>
          </w:tcPr>
          <w:p w:rsidR="00162ECF" w:rsidRPr="00961DCB" w:rsidRDefault="00162ECF" w:rsidP="00EF2C8E">
            <w:pPr>
              <w:jc w:val="right"/>
              <w:rPr>
                <w:rFonts w:asciiTheme="majorHAnsi" w:hAnsiTheme="majorHAnsi"/>
              </w:rPr>
            </w:pPr>
            <w:r w:rsidRPr="00961DCB">
              <w:rPr>
                <w:rFonts w:asciiTheme="majorHAnsi" w:hAnsiTheme="majorHAnsi"/>
              </w:rPr>
              <w:t>2319999</w:t>
            </w:r>
          </w:p>
        </w:tc>
        <w:tc>
          <w:tcPr>
            <w:tcW w:w="805" w:type="pct"/>
            <w:shd w:val="clear" w:color="auto" w:fill="auto"/>
          </w:tcPr>
          <w:p w:rsidR="00162ECF" w:rsidRPr="00961DCB" w:rsidRDefault="00FD4312" w:rsidP="00162ECF">
            <w:pPr>
              <w:jc w:val="right"/>
              <w:rPr>
                <w:rFonts w:asciiTheme="majorHAnsi" w:hAnsiTheme="majorHAnsi"/>
              </w:rPr>
            </w:pPr>
            <w:r>
              <w:rPr>
                <w:rFonts w:asciiTheme="majorHAnsi" w:hAnsiTheme="majorHAnsi"/>
              </w:rPr>
              <w:t>500,000</w:t>
            </w:r>
          </w:p>
        </w:tc>
      </w:tr>
      <w:tr w:rsidR="00961DCB" w:rsidRPr="00961DCB" w:rsidTr="003860B7">
        <w:trPr>
          <w:trHeight w:val="315"/>
        </w:trPr>
        <w:tc>
          <w:tcPr>
            <w:tcW w:w="260" w:type="pct"/>
            <w:shd w:val="clear" w:color="auto" w:fill="auto"/>
            <w:vAlign w:val="center"/>
            <w:hideMark/>
          </w:tcPr>
          <w:p w:rsidR="00162ECF" w:rsidRPr="00961DCB" w:rsidRDefault="009B0C75">
            <w:pPr>
              <w:jc w:val="right"/>
              <w:rPr>
                <w:rFonts w:asciiTheme="majorHAnsi" w:hAnsiTheme="majorHAnsi"/>
              </w:rPr>
            </w:pPr>
            <w:r w:rsidRPr="00961DCB">
              <w:rPr>
                <w:rFonts w:asciiTheme="majorHAnsi" w:hAnsiTheme="majorHAnsi" w:cs="Tahoma"/>
              </w:rPr>
              <w:lastRenderedPageBreak/>
              <w:t>4</w:t>
            </w:r>
          </w:p>
        </w:tc>
        <w:tc>
          <w:tcPr>
            <w:tcW w:w="3204" w:type="pct"/>
            <w:shd w:val="clear" w:color="auto" w:fill="auto"/>
            <w:hideMark/>
          </w:tcPr>
          <w:p w:rsidR="00162ECF" w:rsidRPr="00961DCB" w:rsidRDefault="00162ECF" w:rsidP="0016184B">
            <w:pPr>
              <w:rPr>
                <w:rFonts w:asciiTheme="majorHAnsi" w:hAnsiTheme="majorHAnsi"/>
              </w:rPr>
            </w:pPr>
            <w:r w:rsidRPr="00961DCB">
              <w:rPr>
                <w:rFonts w:asciiTheme="majorHAnsi" w:hAnsiTheme="majorHAnsi"/>
              </w:rPr>
              <w:t>Paisje te ndryshme Zyre dhe kompjuterike</w:t>
            </w:r>
          </w:p>
        </w:tc>
        <w:tc>
          <w:tcPr>
            <w:tcW w:w="731" w:type="pct"/>
            <w:shd w:val="clear" w:color="auto" w:fill="auto"/>
            <w:hideMark/>
          </w:tcPr>
          <w:p w:rsidR="00162ECF" w:rsidRPr="00961DCB" w:rsidRDefault="00162ECF" w:rsidP="00EF2C8E">
            <w:pPr>
              <w:jc w:val="right"/>
              <w:rPr>
                <w:rFonts w:asciiTheme="majorHAnsi" w:hAnsiTheme="majorHAnsi"/>
              </w:rPr>
            </w:pPr>
            <w:r w:rsidRPr="00961DCB">
              <w:rPr>
                <w:rFonts w:asciiTheme="majorHAnsi" w:hAnsiTheme="majorHAnsi"/>
              </w:rPr>
              <w:t>2319999</w:t>
            </w:r>
          </w:p>
        </w:tc>
        <w:tc>
          <w:tcPr>
            <w:tcW w:w="805" w:type="pct"/>
            <w:shd w:val="clear" w:color="auto" w:fill="auto"/>
          </w:tcPr>
          <w:p w:rsidR="00162ECF" w:rsidRPr="00961DCB" w:rsidRDefault="00FD4312" w:rsidP="00162ECF">
            <w:pPr>
              <w:jc w:val="right"/>
              <w:rPr>
                <w:rFonts w:asciiTheme="majorHAnsi" w:hAnsiTheme="majorHAnsi"/>
              </w:rPr>
            </w:pPr>
            <w:r>
              <w:rPr>
                <w:rFonts w:asciiTheme="majorHAnsi" w:hAnsiTheme="majorHAnsi"/>
              </w:rPr>
              <w:t>300,000</w:t>
            </w:r>
          </w:p>
        </w:tc>
      </w:tr>
      <w:tr w:rsidR="00961DCB" w:rsidRPr="00961DCB" w:rsidTr="003860B7">
        <w:trPr>
          <w:trHeight w:val="315"/>
        </w:trPr>
        <w:tc>
          <w:tcPr>
            <w:tcW w:w="260" w:type="pct"/>
            <w:shd w:val="clear" w:color="auto" w:fill="auto"/>
            <w:vAlign w:val="center"/>
            <w:hideMark/>
          </w:tcPr>
          <w:p w:rsidR="00FF4861" w:rsidRPr="00961DCB" w:rsidRDefault="00FF4861">
            <w:pPr>
              <w:jc w:val="right"/>
              <w:rPr>
                <w:rFonts w:asciiTheme="majorHAnsi" w:hAnsiTheme="majorHAnsi"/>
              </w:rPr>
            </w:pPr>
            <w:r w:rsidRPr="00961DCB">
              <w:rPr>
                <w:rFonts w:asciiTheme="majorHAnsi" w:hAnsiTheme="majorHAnsi"/>
              </w:rPr>
              <w:t> </w:t>
            </w:r>
          </w:p>
        </w:tc>
        <w:tc>
          <w:tcPr>
            <w:tcW w:w="3204" w:type="pct"/>
            <w:shd w:val="clear" w:color="auto" w:fill="auto"/>
            <w:vAlign w:val="center"/>
            <w:hideMark/>
          </w:tcPr>
          <w:p w:rsidR="00FF4861" w:rsidRPr="00961DCB" w:rsidRDefault="00FF4861">
            <w:pPr>
              <w:rPr>
                <w:rFonts w:asciiTheme="majorHAnsi" w:hAnsiTheme="majorHAnsi"/>
              </w:rPr>
            </w:pPr>
            <w:r w:rsidRPr="00961DCB">
              <w:rPr>
                <w:rFonts w:asciiTheme="majorHAnsi" w:hAnsiTheme="majorHAnsi"/>
              </w:rPr>
              <w:t>Totali Leke</w:t>
            </w:r>
          </w:p>
        </w:tc>
        <w:tc>
          <w:tcPr>
            <w:tcW w:w="731" w:type="pct"/>
            <w:shd w:val="clear" w:color="auto" w:fill="auto"/>
            <w:vAlign w:val="center"/>
            <w:hideMark/>
          </w:tcPr>
          <w:p w:rsidR="00FF4861" w:rsidRPr="00961DCB" w:rsidRDefault="00FF4861">
            <w:pPr>
              <w:jc w:val="right"/>
              <w:rPr>
                <w:rFonts w:asciiTheme="majorHAnsi" w:hAnsiTheme="majorHAnsi"/>
              </w:rPr>
            </w:pPr>
            <w:r w:rsidRPr="00961DCB">
              <w:rPr>
                <w:rFonts w:asciiTheme="majorHAnsi" w:hAnsiTheme="majorHAnsi"/>
              </w:rPr>
              <w:t> </w:t>
            </w:r>
          </w:p>
        </w:tc>
        <w:tc>
          <w:tcPr>
            <w:tcW w:w="805" w:type="pct"/>
            <w:shd w:val="clear" w:color="auto" w:fill="auto"/>
            <w:vAlign w:val="center"/>
          </w:tcPr>
          <w:p w:rsidR="00FF4861" w:rsidRPr="00961DCB" w:rsidRDefault="00FD4312">
            <w:pPr>
              <w:jc w:val="right"/>
              <w:rPr>
                <w:rFonts w:asciiTheme="majorHAnsi" w:hAnsiTheme="majorHAnsi"/>
              </w:rPr>
            </w:pPr>
            <w:r>
              <w:rPr>
                <w:rFonts w:asciiTheme="majorHAnsi" w:hAnsiTheme="majorHAnsi"/>
              </w:rPr>
              <w:t>2,100,000</w:t>
            </w:r>
          </w:p>
        </w:tc>
      </w:tr>
    </w:tbl>
    <w:p w:rsidR="00430A7A" w:rsidRPr="00246B6A" w:rsidRDefault="003B571B" w:rsidP="009C7AEB">
      <w:pPr>
        <w:ind w:firstLine="720"/>
        <w:jc w:val="both"/>
        <w:rPr>
          <w:rFonts w:ascii="Book Antiqua" w:hAnsi="Book Antiqua"/>
          <w:lang w:val="sq-AL"/>
        </w:rPr>
      </w:pPr>
      <w:r w:rsidRPr="00246B6A">
        <w:rPr>
          <w:rFonts w:ascii="Book Antiqua" w:hAnsi="Book Antiqua"/>
          <w:lang w:val="sq-AL"/>
        </w:rPr>
        <w:t>N</w:t>
      </w:r>
      <w:r w:rsidR="004B1EE4" w:rsidRPr="00246B6A">
        <w:rPr>
          <w:rFonts w:ascii="Book Antiqua" w:hAnsi="Book Antiqua"/>
          <w:lang w:val="sq-AL"/>
        </w:rPr>
        <w:t>ë</w:t>
      </w:r>
      <w:r w:rsidRPr="00246B6A">
        <w:rPr>
          <w:rFonts w:ascii="Book Antiqua" w:hAnsi="Book Antiqua"/>
          <w:lang w:val="sq-AL"/>
        </w:rPr>
        <w:t xml:space="preserve">  planifikimin  e  shpenzimeve </w:t>
      </w:r>
      <w:r w:rsidR="00946734" w:rsidRPr="00246B6A">
        <w:rPr>
          <w:rFonts w:ascii="Book Antiqua" w:hAnsi="Book Antiqua"/>
          <w:lang w:val="sq-AL"/>
        </w:rPr>
        <w:t>p</w:t>
      </w:r>
      <w:r w:rsidR="00E9392E" w:rsidRPr="00246B6A">
        <w:rPr>
          <w:rFonts w:ascii="Book Antiqua" w:hAnsi="Book Antiqua"/>
          <w:lang w:val="sq-AL"/>
        </w:rPr>
        <w:t>ë</w:t>
      </w:r>
      <w:r w:rsidR="00946734" w:rsidRPr="00246B6A">
        <w:rPr>
          <w:rFonts w:ascii="Book Antiqua" w:hAnsi="Book Antiqua"/>
          <w:lang w:val="sq-AL"/>
        </w:rPr>
        <w:t xml:space="preserve">r </w:t>
      </w:r>
      <w:r w:rsidR="00A4717A">
        <w:rPr>
          <w:rFonts w:ascii="Book Antiqua" w:hAnsi="Book Antiqua"/>
          <w:lang w:val="sq-AL"/>
        </w:rPr>
        <w:t xml:space="preserve">Funksionin Nr.1, </w:t>
      </w:r>
      <w:r w:rsidR="005B62E4" w:rsidRPr="00246B6A">
        <w:rPr>
          <w:rFonts w:ascii="Book Antiqua" w:hAnsi="Book Antiqua"/>
          <w:lang w:val="sq-AL"/>
        </w:rPr>
        <w:t xml:space="preserve">për  mallra dhe shërbime tjera në artikullin </w:t>
      </w:r>
      <w:r w:rsidR="005B62E4">
        <w:rPr>
          <w:rFonts w:ascii="Book Antiqua" w:hAnsi="Book Antiqua"/>
          <w:lang w:val="sq-AL"/>
        </w:rPr>
        <w:t>shpenzime operative dhe transferta</w:t>
      </w:r>
      <w:r w:rsidR="005B62E4" w:rsidRPr="00246B6A">
        <w:rPr>
          <w:rFonts w:ascii="Book Antiqua" w:hAnsi="Book Antiqua"/>
          <w:lang w:val="sq-AL"/>
        </w:rPr>
        <w:t xml:space="preserve">  për  vitin </w:t>
      </w:r>
      <w:r w:rsidR="005B62E4">
        <w:rPr>
          <w:rFonts w:ascii="Book Antiqua" w:hAnsi="Book Antiqua"/>
          <w:lang w:val="sq-AL"/>
        </w:rPr>
        <w:t>2019</w:t>
      </w:r>
      <w:r w:rsidR="005B62E4" w:rsidRPr="00246B6A">
        <w:rPr>
          <w:rFonts w:ascii="Book Antiqua" w:hAnsi="Book Antiqua"/>
          <w:lang w:val="sq-AL"/>
        </w:rPr>
        <w:t>, si më poshtë: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6434"/>
        <w:gridCol w:w="1440"/>
        <w:gridCol w:w="2297"/>
      </w:tblGrid>
      <w:tr w:rsidR="00246B6A" w:rsidRPr="00246B6A" w:rsidTr="00246B6A">
        <w:trPr>
          <w:trHeight w:hRule="exact" w:val="284"/>
        </w:trPr>
        <w:tc>
          <w:tcPr>
            <w:tcW w:w="239" w:type="pct"/>
            <w:shd w:val="clear" w:color="auto" w:fill="auto"/>
            <w:vAlign w:val="center"/>
            <w:hideMark/>
          </w:tcPr>
          <w:p w:rsidR="00666A1F" w:rsidRPr="00246B6A" w:rsidRDefault="00666A1F">
            <w:pPr>
              <w:jc w:val="right"/>
              <w:rPr>
                <w:rFonts w:ascii="Book Antiqua" w:hAnsi="Book Antiqua"/>
              </w:rPr>
            </w:pPr>
            <w:r w:rsidRPr="00246B6A">
              <w:rPr>
                <w:rFonts w:ascii="Book Antiqua" w:hAnsi="Book Antiqua" w:cs="Tahoma"/>
              </w:rPr>
              <w:t xml:space="preserve">Nr </w:t>
            </w:r>
          </w:p>
        </w:tc>
        <w:tc>
          <w:tcPr>
            <w:tcW w:w="3012" w:type="pct"/>
            <w:shd w:val="clear" w:color="auto" w:fill="auto"/>
            <w:vAlign w:val="center"/>
            <w:hideMark/>
          </w:tcPr>
          <w:p w:rsidR="00666A1F" w:rsidRPr="00246B6A" w:rsidRDefault="00666A1F">
            <w:pPr>
              <w:jc w:val="center"/>
              <w:rPr>
                <w:rFonts w:ascii="Book Antiqua" w:hAnsi="Book Antiqua"/>
              </w:rPr>
            </w:pPr>
            <w:r w:rsidRPr="00246B6A">
              <w:rPr>
                <w:rFonts w:ascii="Book Antiqua" w:hAnsi="Book Antiqua" w:cs="Tahoma"/>
              </w:rPr>
              <w:t xml:space="preserve">Emertimi </w:t>
            </w:r>
          </w:p>
        </w:tc>
        <w:tc>
          <w:tcPr>
            <w:tcW w:w="674" w:type="pct"/>
            <w:shd w:val="clear" w:color="auto" w:fill="auto"/>
            <w:vAlign w:val="center"/>
            <w:hideMark/>
          </w:tcPr>
          <w:p w:rsidR="00666A1F" w:rsidRPr="00246B6A" w:rsidRDefault="00666A1F">
            <w:pPr>
              <w:jc w:val="center"/>
              <w:rPr>
                <w:rFonts w:ascii="Book Antiqua" w:hAnsi="Book Antiqua"/>
              </w:rPr>
            </w:pPr>
            <w:r w:rsidRPr="00246B6A">
              <w:rPr>
                <w:rFonts w:ascii="Book Antiqua" w:hAnsi="Book Antiqua"/>
              </w:rPr>
              <w:t>Nen/Artik.</w:t>
            </w:r>
          </w:p>
        </w:tc>
        <w:tc>
          <w:tcPr>
            <w:tcW w:w="1075" w:type="pct"/>
            <w:shd w:val="clear" w:color="auto" w:fill="auto"/>
            <w:vAlign w:val="center"/>
            <w:hideMark/>
          </w:tcPr>
          <w:p w:rsidR="00666A1F" w:rsidRPr="00246B6A" w:rsidRDefault="00666A1F">
            <w:pPr>
              <w:jc w:val="center"/>
              <w:rPr>
                <w:rFonts w:ascii="Book Antiqua" w:hAnsi="Book Antiqua"/>
                <w:i/>
                <w:iCs/>
              </w:rPr>
            </w:pPr>
            <w:r w:rsidRPr="00246B6A">
              <w:rPr>
                <w:rFonts w:ascii="Book Antiqua" w:hAnsi="Book Antiqua"/>
                <w:i/>
                <w:iCs/>
              </w:rPr>
              <w:t xml:space="preserve"> Shuma ne leke </w:t>
            </w:r>
          </w:p>
        </w:tc>
      </w:tr>
      <w:tr w:rsidR="00246B6A" w:rsidRPr="00246B6A" w:rsidTr="00246B6A">
        <w:trPr>
          <w:trHeight w:hRule="exact" w:val="284"/>
        </w:trPr>
        <w:tc>
          <w:tcPr>
            <w:tcW w:w="239" w:type="pct"/>
            <w:shd w:val="clear" w:color="auto" w:fill="auto"/>
            <w:noWrap/>
            <w:vAlign w:val="bottom"/>
            <w:hideMark/>
          </w:tcPr>
          <w:p w:rsidR="00246B6A" w:rsidRPr="00246B6A" w:rsidRDefault="00246B6A">
            <w:pPr>
              <w:jc w:val="right"/>
              <w:rPr>
                <w:rFonts w:ascii="Book Antiqua" w:hAnsi="Book Antiqua"/>
              </w:rPr>
            </w:pPr>
            <w:r w:rsidRPr="00246B6A">
              <w:rPr>
                <w:rFonts w:ascii="Book Antiqua" w:hAnsi="Book Antiqua"/>
              </w:rPr>
              <w:t>1</w:t>
            </w:r>
          </w:p>
        </w:tc>
        <w:tc>
          <w:tcPr>
            <w:tcW w:w="3012" w:type="pct"/>
            <w:shd w:val="clear" w:color="auto" w:fill="auto"/>
            <w:noWrap/>
            <w:vAlign w:val="bottom"/>
          </w:tcPr>
          <w:p w:rsidR="00246B6A" w:rsidRPr="00246B6A" w:rsidRDefault="00246B6A">
            <w:pPr>
              <w:rPr>
                <w:rFonts w:ascii="Book Antiqua" w:hAnsi="Book Antiqua"/>
              </w:rPr>
            </w:pPr>
            <w:r w:rsidRPr="00246B6A">
              <w:rPr>
                <w:rFonts w:ascii="Book Antiqua" w:hAnsi="Book Antiqua"/>
              </w:rPr>
              <w:t>Kancelari</w:t>
            </w:r>
          </w:p>
        </w:tc>
        <w:tc>
          <w:tcPr>
            <w:tcW w:w="674" w:type="pct"/>
            <w:shd w:val="clear" w:color="auto" w:fill="auto"/>
            <w:noWrap/>
            <w:vAlign w:val="bottom"/>
          </w:tcPr>
          <w:p w:rsidR="00246B6A" w:rsidRPr="00246B6A" w:rsidRDefault="00246B6A">
            <w:pPr>
              <w:rPr>
                <w:rFonts w:ascii="Book Antiqua" w:hAnsi="Book Antiqua"/>
              </w:rPr>
            </w:pPr>
            <w:r w:rsidRPr="00246B6A">
              <w:rPr>
                <w:rFonts w:ascii="Book Antiqua" w:hAnsi="Book Antiqua"/>
              </w:rPr>
              <w:t>6020100</w:t>
            </w:r>
          </w:p>
        </w:tc>
        <w:tc>
          <w:tcPr>
            <w:tcW w:w="1075" w:type="pct"/>
            <w:shd w:val="clear" w:color="auto" w:fill="auto"/>
            <w:noWrap/>
            <w:vAlign w:val="bottom"/>
          </w:tcPr>
          <w:p w:rsidR="00246B6A" w:rsidRPr="00246B6A" w:rsidRDefault="00C17670" w:rsidP="00246B6A">
            <w:pPr>
              <w:jc w:val="right"/>
              <w:rPr>
                <w:rFonts w:ascii="Book Antiqua" w:hAnsi="Book Antiqua"/>
              </w:rPr>
            </w:pPr>
            <w:r>
              <w:rPr>
                <w:rFonts w:ascii="Book Antiqua" w:hAnsi="Book Antiqua"/>
              </w:rPr>
              <w:t>300,000</w:t>
            </w:r>
          </w:p>
        </w:tc>
      </w:tr>
      <w:tr w:rsidR="00246B6A" w:rsidRPr="00246B6A" w:rsidTr="00246B6A">
        <w:trPr>
          <w:trHeight w:hRule="exact" w:val="284"/>
        </w:trPr>
        <w:tc>
          <w:tcPr>
            <w:tcW w:w="239" w:type="pct"/>
            <w:shd w:val="clear" w:color="auto" w:fill="auto"/>
            <w:noWrap/>
            <w:vAlign w:val="bottom"/>
            <w:hideMark/>
          </w:tcPr>
          <w:p w:rsidR="00246B6A" w:rsidRPr="00246B6A" w:rsidRDefault="00246B6A">
            <w:pPr>
              <w:jc w:val="right"/>
              <w:rPr>
                <w:rFonts w:ascii="Book Antiqua" w:hAnsi="Book Antiqua"/>
              </w:rPr>
            </w:pPr>
            <w:r w:rsidRPr="00246B6A">
              <w:rPr>
                <w:rFonts w:ascii="Book Antiqua" w:hAnsi="Book Antiqua"/>
              </w:rPr>
              <w:t>2</w:t>
            </w:r>
          </w:p>
        </w:tc>
        <w:tc>
          <w:tcPr>
            <w:tcW w:w="3012" w:type="pct"/>
            <w:shd w:val="clear" w:color="auto" w:fill="auto"/>
            <w:noWrap/>
            <w:vAlign w:val="bottom"/>
          </w:tcPr>
          <w:p w:rsidR="00246B6A" w:rsidRPr="00246B6A" w:rsidRDefault="00246B6A">
            <w:pPr>
              <w:rPr>
                <w:rFonts w:ascii="Book Antiqua" w:hAnsi="Book Antiqua"/>
              </w:rPr>
            </w:pPr>
            <w:r w:rsidRPr="00246B6A">
              <w:rPr>
                <w:rFonts w:ascii="Book Antiqua" w:hAnsi="Book Antiqua"/>
              </w:rPr>
              <w:t>Materiale per Pastrim</w:t>
            </w:r>
          </w:p>
        </w:tc>
        <w:tc>
          <w:tcPr>
            <w:tcW w:w="674" w:type="pct"/>
            <w:shd w:val="clear" w:color="auto" w:fill="auto"/>
            <w:noWrap/>
            <w:vAlign w:val="bottom"/>
          </w:tcPr>
          <w:p w:rsidR="00246B6A" w:rsidRPr="00246B6A" w:rsidRDefault="00246B6A">
            <w:pPr>
              <w:rPr>
                <w:rFonts w:ascii="Book Antiqua" w:hAnsi="Book Antiqua"/>
              </w:rPr>
            </w:pPr>
            <w:r w:rsidRPr="00246B6A">
              <w:rPr>
                <w:rFonts w:ascii="Book Antiqua" w:hAnsi="Book Antiqua"/>
              </w:rPr>
              <w:t>6020200</w:t>
            </w:r>
          </w:p>
        </w:tc>
        <w:tc>
          <w:tcPr>
            <w:tcW w:w="1075" w:type="pct"/>
            <w:shd w:val="clear" w:color="auto" w:fill="auto"/>
            <w:noWrap/>
            <w:vAlign w:val="bottom"/>
          </w:tcPr>
          <w:p w:rsidR="00246B6A" w:rsidRPr="00246B6A" w:rsidRDefault="00C17670" w:rsidP="00246B6A">
            <w:pPr>
              <w:jc w:val="right"/>
              <w:rPr>
                <w:rFonts w:ascii="Book Antiqua" w:hAnsi="Book Antiqua"/>
              </w:rPr>
            </w:pPr>
            <w:r>
              <w:rPr>
                <w:rFonts w:ascii="Book Antiqua" w:hAnsi="Book Antiqua"/>
              </w:rPr>
              <w:t>150,000</w:t>
            </w:r>
          </w:p>
        </w:tc>
      </w:tr>
      <w:tr w:rsidR="00246B6A" w:rsidRPr="00246B6A" w:rsidTr="00246B6A">
        <w:trPr>
          <w:trHeight w:hRule="exact" w:val="284"/>
        </w:trPr>
        <w:tc>
          <w:tcPr>
            <w:tcW w:w="239" w:type="pct"/>
            <w:shd w:val="clear" w:color="auto" w:fill="auto"/>
            <w:noWrap/>
            <w:vAlign w:val="bottom"/>
            <w:hideMark/>
          </w:tcPr>
          <w:p w:rsidR="00246B6A" w:rsidRPr="00246B6A" w:rsidRDefault="00246B6A">
            <w:pPr>
              <w:jc w:val="right"/>
              <w:rPr>
                <w:rFonts w:ascii="Book Antiqua" w:hAnsi="Book Antiqua"/>
              </w:rPr>
            </w:pPr>
            <w:r w:rsidRPr="00246B6A">
              <w:rPr>
                <w:rFonts w:ascii="Book Antiqua" w:hAnsi="Book Antiqua"/>
              </w:rPr>
              <w:t>3</w:t>
            </w:r>
          </w:p>
        </w:tc>
        <w:tc>
          <w:tcPr>
            <w:tcW w:w="3012" w:type="pct"/>
            <w:shd w:val="clear" w:color="auto" w:fill="auto"/>
            <w:noWrap/>
            <w:vAlign w:val="bottom"/>
          </w:tcPr>
          <w:p w:rsidR="00246B6A" w:rsidRPr="00246B6A" w:rsidRDefault="00246B6A">
            <w:pPr>
              <w:rPr>
                <w:rFonts w:ascii="Book Antiqua" w:hAnsi="Book Antiqua"/>
              </w:rPr>
            </w:pPr>
            <w:r w:rsidRPr="00246B6A">
              <w:rPr>
                <w:rFonts w:ascii="Book Antiqua" w:hAnsi="Book Antiqua"/>
              </w:rPr>
              <w:t>Materiale per funksionimin e paisjeve te zyres</w:t>
            </w:r>
          </w:p>
        </w:tc>
        <w:tc>
          <w:tcPr>
            <w:tcW w:w="674" w:type="pct"/>
            <w:shd w:val="clear" w:color="auto" w:fill="auto"/>
            <w:noWrap/>
            <w:vAlign w:val="bottom"/>
          </w:tcPr>
          <w:p w:rsidR="00246B6A" w:rsidRPr="00246B6A" w:rsidRDefault="00246B6A">
            <w:pPr>
              <w:rPr>
                <w:rFonts w:ascii="Book Antiqua" w:hAnsi="Book Antiqua"/>
              </w:rPr>
            </w:pPr>
            <w:r w:rsidRPr="00246B6A">
              <w:rPr>
                <w:rFonts w:ascii="Book Antiqua" w:hAnsi="Book Antiqua"/>
              </w:rPr>
              <w:t>6020300</w:t>
            </w:r>
          </w:p>
        </w:tc>
        <w:tc>
          <w:tcPr>
            <w:tcW w:w="1075" w:type="pct"/>
            <w:shd w:val="clear" w:color="auto" w:fill="auto"/>
            <w:noWrap/>
            <w:vAlign w:val="bottom"/>
          </w:tcPr>
          <w:p w:rsidR="00246B6A" w:rsidRPr="00246B6A" w:rsidRDefault="00C17670" w:rsidP="00246B6A">
            <w:pPr>
              <w:jc w:val="right"/>
              <w:rPr>
                <w:rFonts w:ascii="Book Antiqua" w:hAnsi="Book Antiqua"/>
              </w:rPr>
            </w:pPr>
            <w:r>
              <w:rPr>
                <w:rFonts w:ascii="Book Antiqua" w:hAnsi="Book Antiqua"/>
              </w:rPr>
              <w:t>80,000</w:t>
            </w:r>
          </w:p>
        </w:tc>
      </w:tr>
      <w:tr w:rsidR="00246B6A" w:rsidRPr="00246B6A" w:rsidTr="00246B6A">
        <w:trPr>
          <w:trHeight w:hRule="exact" w:val="284"/>
        </w:trPr>
        <w:tc>
          <w:tcPr>
            <w:tcW w:w="239" w:type="pct"/>
            <w:shd w:val="clear" w:color="auto" w:fill="auto"/>
            <w:noWrap/>
            <w:vAlign w:val="bottom"/>
            <w:hideMark/>
          </w:tcPr>
          <w:p w:rsidR="00246B6A" w:rsidRPr="00246B6A" w:rsidRDefault="00246B6A">
            <w:pPr>
              <w:jc w:val="right"/>
              <w:rPr>
                <w:rFonts w:ascii="Book Antiqua" w:hAnsi="Book Antiqua"/>
              </w:rPr>
            </w:pPr>
            <w:r w:rsidRPr="00246B6A">
              <w:rPr>
                <w:rFonts w:ascii="Book Antiqua" w:hAnsi="Book Antiqua"/>
              </w:rPr>
              <w:t>4</w:t>
            </w:r>
          </w:p>
        </w:tc>
        <w:tc>
          <w:tcPr>
            <w:tcW w:w="3012" w:type="pct"/>
            <w:shd w:val="clear" w:color="auto" w:fill="auto"/>
            <w:noWrap/>
            <w:vAlign w:val="bottom"/>
          </w:tcPr>
          <w:p w:rsidR="00246B6A" w:rsidRPr="00246B6A" w:rsidRDefault="00246B6A">
            <w:pPr>
              <w:rPr>
                <w:rFonts w:ascii="Book Antiqua" w:hAnsi="Book Antiqua"/>
              </w:rPr>
            </w:pPr>
            <w:r w:rsidRPr="00246B6A">
              <w:rPr>
                <w:rFonts w:ascii="Book Antiqua" w:hAnsi="Book Antiqua"/>
              </w:rPr>
              <w:t>Blerje Dokumentacioni</w:t>
            </w:r>
          </w:p>
        </w:tc>
        <w:tc>
          <w:tcPr>
            <w:tcW w:w="674" w:type="pct"/>
            <w:shd w:val="clear" w:color="auto" w:fill="auto"/>
            <w:noWrap/>
            <w:vAlign w:val="bottom"/>
          </w:tcPr>
          <w:p w:rsidR="00246B6A" w:rsidRPr="00246B6A" w:rsidRDefault="00246B6A">
            <w:pPr>
              <w:rPr>
                <w:rFonts w:ascii="Book Antiqua" w:hAnsi="Book Antiqua"/>
              </w:rPr>
            </w:pPr>
            <w:r w:rsidRPr="00246B6A">
              <w:rPr>
                <w:rFonts w:ascii="Book Antiqua" w:hAnsi="Book Antiqua"/>
              </w:rPr>
              <w:t>6020500</w:t>
            </w:r>
          </w:p>
        </w:tc>
        <w:tc>
          <w:tcPr>
            <w:tcW w:w="1075" w:type="pct"/>
            <w:shd w:val="clear" w:color="auto" w:fill="auto"/>
            <w:noWrap/>
            <w:vAlign w:val="bottom"/>
          </w:tcPr>
          <w:p w:rsidR="00246B6A" w:rsidRPr="00246B6A" w:rsidRDefault="00C17670" w:rsidP="00246B6A">
            <w:pPr>
              <w:jc w:val="right"/>
              <w:rPr>
                <w:rFonts w:ascii="Book Antiqua" w:hAnsi="Book Antiqua"/>
              </w:rPr>
            </w:pPr>
            <w:r>
              <w:rPr>
                <w:rFonts w:ascii="Book Antiqua" w:hAnsi="Book Antiqua"/>
              </w:rPr>
              <w:t>50,000</w:t>
            </w:r>
          </w:p>
        </w:tc>
      </w:tr>
      <w:tr w:rsidR="00246B6A" w:rsidRPr="00246B6A" w:rsidTr="00246B6A">
        <w:trPr>
          <w:trHeight w:hRule="exact" w:val="284"/>
        </w:trPr>
        <w:tc>
          <w:tcPr>
            <w:tcW w:w="239" w:type="pct"/>
            <w:shd w:val="clear" w:color="auto" w:fill="auto"/>
            <w:noWrap/>
            <w:vAlign w:val="bottom"/>
            <w:hideMark/>
          </w:tcPr>
          <w:p w:rsidR="00246B6A" w:rsidRPr="00246B6A" w:rsidRDefault="00246B6A">
            <w:pPr>
              <w:jc w:val="right"/>
              <w:rPr>
                <w:rFonts w:ascii="Book Antiqua" w:hAnsi="Book Antiqua"/>
              </w:rPr>
            </w:pPr>
            <w:r w:rsidRPr="00246B6A">
              <w:rPr>
                <w:rFonts w:ascii="Book Antiqua" w:hAnsi="Book Antiqua"/>
              </w:rPr>
              <w:t>5</w:t>
            </w:r>
          </w:p>
        </w:tc>
        <w:tc>
          <w:tcPr>
            <w:tcW w:w="3012" w:type="pct"/>
            <w:shd w:val="clear" w:color="auto" w:fill="auto"/>
            <w:noWrap/>
            <w:vAlign w:val="bottom"/>
          </w:tcPr>
          <w:p w:rsidR="00246B6A" w:rsidRPr="00246B6A" w:rsidRDefault="00246B6A">
            <w:pPr>
              <w:rPr>
                <w:rFonts w:ascii="Book Antiqua" w:hAnsi="Book Antiqua"/>
              </w:rPr>
            </w:pPr>
            <w:r w:rsidRPr="00246B6A">
              <w:rPr>
                <w:rFonts w:ascii="Book Antiqua" w:hAnsi="Book Antiqua"/>
              </w:rPr>
              <w:t>Furnizim dhe materiale te tjera zyre pergjithshme</w:t>
            </w:r>
          </w:p>
        </w:tc>
        <w:tc>
          <w:tcPr>
            <w:tcW w:w="674" w:type="pct"/>
            <w:shd w:val="clear" w:color="auto" w:fill="auto"/>
            <w:noWrap/>
            <w:vAlign w:val="bottom"/>
          </w:tcPr>
          <w:p w:rsidR="00246B6A" w:rsidRPr="00246B6A" w:rsidRDefault="00246B6A">
            <w:pPr>
              <w:rPr>
                <w:rFonts w:ascii="Book Antiqua" w:hAnsi="Book Antiqua"/>
              </w:rPr>
            </w:pPr>
            <w:r w:rsidRPr="00246B6A">
              <w:rPr>
                <w:rFonts w:ascii="Book Antiqua" w:hAnsi="Book Antiqua"/>
              </w:rPr>
              <w:t>6020900</w:t>
            </w:r>
          </w:p>
        </w:tc>
        <w:tc>
          <w:tcPr>
            <w:tcW w:w="1075" w:type="pct"/>
            <w:shd w:val="clear" w:color="auto" w:fill="auto"/>
            <w:noWrap/>
            <w:vAlign w:val="bottom"/>
          </w:tcPr>
          <w:p w:rsidR="00246B6A" w:rsidRPr="00246B6A" w:rsidRDefault="00C17670" w:rsidP="00246B6A">
            <w:pPr>
              <w:jc w:val="right"/>
              <w:rPr>
                <w:rFonts w:ascii="Book Antiqua" w:hAnsi="Book Antiqua"/>
              </w:rPr>
            </w:pPr>
            <w:r>
              <w:rPr>
                <w:rFonts w:ascii="Book Antiqua" w:hAnsi="Book Antiqua"/>
              </w:rPr>
              <w:t>50,000</w:t>
            </w:r>
          </w:p>
        </w:tc>
      </w:tr>
      <w:tr w:rsidR="00246B6A" w:rsidRPr="00246B6A" w:rsidTr="00246B6A">
        <w:trPr>
          <w:trHeight w:hRule="exact" w:val="284"/>
        </w:trPr>
        <w:tc>
          <w:tcPr>
            <w:tcW w:w="239" w:type="pct"/>
            <w:shd w:val="clear" w:color="auto" w:fill="auto"/>
            <w:noWrap/>
            <w:vAlign w:val="bottom"/>
            <w:hideMark/>
          </w:tcPr>
          <w:p w:rsidR="00246B6A" w:rsidRPr="00246B6A" w:rsidRDefault="00246B6A">
            <w:pPr>
              <w:jc w:val="right"/>
              <w:rPr>
                <w:rFonts w:ascii="Book Antiqua" w:hAnsi="Book Antiqua"/>
              </w:rPr>
            </w:pPr>
            <w:r w:rsidRPr="00246B6A">
              <w:rPr>
                <w:rFonts w:ascii="Book Antiqua" w:hAnsi="Book Antiqua"/>
              </w:rPr>
              <w:t>6</w:t>
            </w:r>
          </w:p>
        </w:tc>
        <w:tc>
          <w:tcPr>
            <w:tcW w:w="3012" w:type="pct"/>
            <w:shd w:val="clear" w:color="auto" w:fill="auto"/>
            <w:noWrap/>
            <w:vAlign w:val="bottom"/>
          </w:tcPr>
          <w:p w:rsidR="00246B6A" w:rsidRPr="00246B6A" w:rsidRDefault="00246B6A">
            <w:pPr>
              <w:rPr>
                <w:rFonts w:ascii="Book Antiqua" w:hAnsi="Book Antiqua"/>
              </w:rPr>
            </w:pPr>
            <w:r w:rsidRPr="00246B6A">
              <w:rPr>
                <w:rFonts w:ascii="Book Antiqua" w:hAnsi="Book Antiqua"/>
              </w:rPr>
              <w:t>Te tjera materiale dhe sherbime speciale</w:t>
            </w:r>
          </w:p>
        </w:tc>
        <w:tc>
          <w:tcPr>
            <w:tcW w:w="674" w:type="pct"/>
            <w:shd w:val="clear" w:color="auto" w:fill="auto"/>
            <w:noWrap/>
            <w:vAlign w:val="bottom"/>
          </w:tcPr>
          <w:p w:rsidR="00246B6A" w:rsidRPr="00246B6A" w:rsidRDefault="00246B6A">
            <w:pPr>
              <w:rPr>
                <w:rFonts w:ascii="Book Antiqua" w:hAnsi="Book Antiqua"/>
              </w:rPr>
            </w:pPr>
            <w:r w:rsidRPr="00246B6A">
              <w:rPr>
                <w:rFonts w:ascii="Book Antiqua" w:hAnsi="Book Antiqua"/>
              </w:rPr>
              <w:t>6021099</w:t>
            </w:r>
          </w:p>
        </w:tc>
        <w:tc>
          <w:tcPr>
            <w:tcW w:w="1075" w:type="pct"/>
            <w:shd w:val="clear" w:color="auto" w:fill="auto"/>
            <w:noWrap/>
            <w:vAlign w:val="bottom"/>
          </w:tcPr>
          <w:p w:rsidR="00246B6A" w:rsidRPr="00246B6A" w:rsidRDefault="00C17670" w:rsidP="00246B6A">
            <w:pPr>
              <w:jc w:val="right"/>
              <w:rPr>
                <w:rFonts w:ascii="Book Antiqua" w:hAnsi="Book Antiqua"/>
              </w:rPr>
            </w:pPr>
            <w:r>
              <w:rPr>
                <w:rFonts w:ascii="Book Antiqua" w:hAnsi="Book Antiqua"/>
              </w:rPr>
              <w:t>50,000</w:t>
            </w:r>
          </w:p>
        </w:tc>
      </w:tr>
      <w:tr w:rsidR="00246B6A" w:rsidRPr="00246B6A" w:rsidTr="00246B6A">
        <w:trPr>
          <w:trHeight w:hRule="exact" w:val="284"/>
        </w:trPr>
        <w:tc>
          <w:tcPr>
            <w:tcW w:w="239" w:type="pct"/>
            <w:shd w:val="clear" w:color="auto" w:fill="auto"/>
            <w:noWrap/>
            <w:vAlign w:val="bottom"/>
            <w:hideMark/>
          </w:tcPr>
          <w:p w:rsidR="00246B6A" w:rsidRPr="00246B6A" w:rsidRDefault="00246B6A">
            <w:pPr>
              <w:jc w:val="right"/>
              <w:rPr>
                <w:rFonts w:ascii="Book Antiqua" w:hAnsi="Book Antiqua"/>
              </w:rPr>
            </w:pPr>
            <w:r w:rsidRPr="00246B6A">
              <w:rPr>
                <w:rFonts w:ascii="Book Antiqua" w:hAnsi="Book Antiqua"/>
              </w:rPr>
              <w:t>7</w:t>
            </w:r>
          </w:p>
        </w:tc>
        <w:tc>
          <w:tcPr>
            <w:tcW w:w="3012" w:type="pct"/>
            <w:shd w:val="clear" w:color="auto" w:fill="auto"/>
            <w:noWrap/>
            <w:vAlign w:val="bottom"/>
          </w:tcPr>
          <w:p w:rsidR="00246B6A" w:rsidRPr="00246B6A" w:rsidRDefault="00246B6A">
            <w:pPr>
              <w:rPr>
                <w:rFonts w:ascii="Book Antiqua" w:hAnsi="Book Antiqua"/>
              </w:rPr>
            </w:pPr>
            <w:r w:rsidRPr="00246B6A">
              <w:rPr>
                <w:rFonts w:ascii="Book Antiqua" w:hAnsi="Book Antiqua"/>
              </w:rPr>
              <w:t>Energji Elektrike</w:t>
            </w:r>
          </w:p>
        </w:tc>
        <w:tc>
          <w:tcPr>
            <w:tcW w:w="674" w:type="pct"/>
            <w:shd w:val="clear" w:color="auto" w:fill="auto"/>
            <w:noWrap/>
            <w:vAlign w:val="bottom"/>
          </w:tcPr>
          <w:p w:rsidR="00246B6A" w:rsidRPr="00246B6A" w:rsidRDefault="00246B6A">
            <w:pPr>
              <w:rPr>
                <w:rFonts w:ascii="Book Antiqua" w:hAnsi="Book Antiqua"/>
              </w:rPr>
            </w:pPr>
            <w:r w:rsidRPr="00246B6A">
              <w:rPr>
                <w:rFonts w:ascii="Book Antiqua" w:hAnsi="Book Antiqua"/>
              </w:rPr>
              <w:t>6022001</w:t>
            </w:r>
          </w:p>
        </w:tc>
        <w:tc>
          <w:tcPr>
            <w:tcW w:w="1075" w:type="pct"/>
            <w:shd w:val="clear" w:color="auto" w:fill="auto"/>
            <w:noWrap/>
            <w:vAlign w:val="bottom"/>
          </w:tcPr>
          <w:p w:rsidR="00246B6A" w:rsidRPr="00246B6A" w:rsidRDefault="00C17670" w:rsidP="00246B6A">
            <w:pPr>
              <w:jc w:val="right"/>
              <w:rPr>
                <w:rFonts w:ascii="Book Antiqua" w:hAnsi="Book Antiqua"/>
              </w:rPr>
            </w:pPr>
            <w:r>
              <w:rPr>
                <w:rFonts w:ascii="Book Antiqua" w:hAnsi="Book Antiqua"/>
              </w:rPr>
              <w:t>1,000,000</w:t>
            </w:r>
          </w:p>
        </w:tc>
      </w:tr>
      <w:tr w:rsidR="00246B6A" w:rsidRPr="00246B6A" w:rsidTr="00246B6A">
        <w:trPr>
          <w:trHeight w:hRule="exact" w:val="284"/>
        </w:trPr>
        <w:tc>
          <w:tcPr>
            <w:tcW w:w="239" w:type="pct"/>
            <w:shd w:val="clear" w:color="auto" w:fill="auto"/>
            <w:noWrap/>
            <w:vAlign w:val="bottom"/>
            <w:hideMark/>
          </w:tcPr>
          <w:p w:rsidR="00246B6A" w:rsidRPr="00246B6A" w:rsidRDefault="00246B6A">
            <w:pPr>
              <w:jc w:val="right"/>
              <w:rPr>
                <w:rFonts w:ascii="Book Antiqua" w:hAnsi="Book Antiqua"/>
              </w:rPr>
            </w:pPr>
            <w:r w:rsidRPr="00246B6A">
              <w:rPr>
                <w:rFonts w:ascii="Book Antiqua" w:hAnsi="Book Antiqua"/>
              </w:rPr>
              <w:t>8</w:t>
            </w:r>
          </w:p>
        </w:tc>
        <w:tc>
          <w:tcPr>
            <w:tcW w:w="3012" w:type="pct"/>
            <w:shd w:val="clear" w:color="auto" w:fill="auto"/>
            <w:noWrap/>
            <w:vAlign w:val="bottom"/>
          </w:tcPr>
          <w:p w:rsidR="00246B6A" w:rsidRPr="00246B6A" w:rsidRDefault="00246B6A">
            <w:pPr>
              <w:rPr>
                <w:rFonts w:ascii="Book Antiqua" w:hAnsi="Book Antiqua"/>
              </w:rPr>
            </w:pPr>
            <w:r w:rsidRPr="00246B6A">
              <w:rPr>
                <w:rFonts w:ascii="Book Antiqua" w:hAnsi="Book Antiqua"/>
              </w:rPr>
              <w:t>Uje</w:t>
            </w:r>
          </w:p>
        </w:tc>
        <w:tc>
          <w:tcPr>
            <w:tcW w:w="674" w:type="pct"/>
            <w:shd w:val="clear" w:color="auto" w:fill="auto"/>
            <w:noWrap/>
            <w:vAlign w:val="bottom"/>
          </w:tcPr>
          <w:p w:rsidR="00246B6A" w:rsidRPr="00246B6A" w:rsidRDefault="00246B6A">
            <w:pPr>
              <w:rPr>
                <w:rFonts w:ascii="Book Antiqua" w:hAnsi="Book Antiqua"/>
              </w:rPr>
            </w:pPr>
            <w:r w:rsidRPr="00246B6A">
              <w:rPr>
                <w:rFonts w:ascii="Book Antiqua" w:hAnsi="Book Antiqua"/>
              </w:rPr>
              <w:t>6022002</w:t>
            </w:r>
          </w:p>
        </w:tc>
        <w:tc>
          <w:tcPr>
            <w:tcW w:w="1075" w:type="pct"/>
            <w:shd w:val="clear" w:color="auto" w:fill="auto"/>
            <w:noWrap/>
            <w:vAlign w:val="bottom"/>
          </w:tcPr>
          <w:p w:rsidR="00246B6A" w:rsidRPr="00246B6A" w:rsidRDefault="00C17670" w:rsidP="00246B6A">
            <w:pPr>
              <w:jc w:val="right"/>
              <w:rPr>
                <w:rFonts w:ascii="Book Antiqua" w:hAnsi="Book Antiqua"/>
              </w:rPr>
            </w:pPr>
            <w:r>
              <w:rPr>
                <w:rFonts w:ascii="Book Antiqua" w:hAnsi="Book Antiqua"/>
              </w:rPr>
              <w:t>250,000</w:t>
            </w:r>
          </w:p>
        </w:tc>
      </w:tr>
      <w:tr w:rsidR="00246B6A" w:rsidRPr="00246B6A" w:rsidTr="00246B6A">
        <w:trPr>
          <w:trHeight w:hRule="exact" w:val="284"/>
        </w:trPr>
        <w:tc>
          <w:tcPr>
            <w:tcW w:w="239" w:type="pct"/>
            <w:shd w:val="clear" w:color="auto" w:fill="auto"/>
            <w:noWrap/>
            <w:vAlign w:val="bottom"/>
            <w:hideMark/>
          </w:tcPr>
          <w:p w:rsidR="00246B6A" w:rsidRPr="00246B6A" w:rsidRDefault="00246B6A">
            <w:pPr>
              <w:jc w:val="right"/>
              <w:rPr>
                <w:rFonts w:ascii="Book Antiqua" w:hAnsi="Book Antiqua"/>
              </w:rPr>
            </w:pPr>
            <w:r w:rsidRPr="00246B6A">
              <w:rPr>
                <w:rFonts w:ascii="Book Antiqua" w:hAnsi="Book Antiqua"/>
              </w:rPr>
              <w:t>9</w:t>
            </w:r>
          </w:p>
        </w:tc>
        <w:tc>
          <w:tcPr>
            <w:tcW w:w="3012" w:type="pct"/>
            <w:shd w:val="clear" w:color="auto" w:fill="auto"/>
            <w:noWrap/>
            <w:vAlign w:val="bottom"/>
          </w:tcPr>
          <w:p w:rsidR="00246B6A" w:rsidRPr="00246B6A" w:rsidRDefault="00C17670">
            <w:pPr>
              <w:rPr>
                <w:rFonts w:ascii="Book Antiqua" w:hAnsi="Book Antiqua"/>
              </w:rPr>
            </w:pPr>
            <w:r w:rsidRPr="00246B6A">
              <w:rPr>
                <w:rFonts w:ascii="Book Antiqua" w:hAnsi="Book Antiqua"/>
              </w:rPr>
              <w:t>Sherbim Interneti</w:t>
            </w:r>
          </w:p>
        </w:tc>
        <w:tc>
          <w:tcPr>
            <w:tcW w:w="674" w:type="pct"/>
            <w:shd w:val="clear" w:color="auto" w:fill="auto"/>
            <w:noWrap/>
            <w:vAlign w:val="bottom"/>
          </w:tcPr>
          <w:p w:rsidR="00246B6A" w:rsidRPr="00246B6A" w:rsidRDefault="00246B6A">
            <w:pPr>
              <w:rPr>
                <w:rFonts w:ascii="Book Antiqua" w:hAnsi="Book Antiqua"/>
              </w:rPr>
            </w:pPr>
            <w:r w:rsidRPr="00246B6A">
              <w:rPr>
                <w:rFonts w:ascii="Book Antiqua" w:hAnsi="Book Antiqua"/>
              </w:rPr>
              <w:t>6022003</w:t>
            </w:r>
          </w:p>
        </w:tc>
        <w:tc>
          <w:tcPr>
            <w:tcW w:w="1075" w:type="pct"/>
            <w:shd w:val="clear" w:color="auto" w:fill="auto"/>
            <w:noWrap/>
            <w:vAlign w:val="bottom"/>
          </w:tcPr>
          <w:p w:rsidR="00246B6A" w:rsidRPr="00246B6A" w:rsidRDefault="00C17670" w:rsidP="00246B6A">
            <w:pPr>
              <w:jc w:val="right"/>
              <w:rPr>
                <w:rFonts w:ascii="Book Antiqua" w:hAnsi="Book Antiqua"/>
              </w:rPr>
            </w:pPr>
            <w:r>
              <w:rPr>
                <w:rFonts w:ascii="Book Antiqua" w:hAnsi="Book Antiqua"/>
              </w:rPr>
              <w:t>400,000</w:t>
            </w:r>
          </w:p>
        </w:tc>
      </w:tr>
      <w:tr w:rsidR="00246B6A" w:rsidRPr="00246B6A" w:rsidTr="00246B6A">
        <w:trPr>
          <w:trHeight w:hRule="exact" w:val="284"/>
        </w:trPr>
        <w:tc>
          <w:tcPr>
            <w:tcW w:w="239" w:type="pct"/>
            <w:shd w:val="clear" w:color="auto" w:fill="auto"/>
            <w:noWrap/>
            <w:vAlign w:val="bottom"/>
            <w:hideMark/>
          </w:tcPr>
          <w:p w:rsidR="00246B6A" w:rsidRPr="00246B6A" w:rsidRDefault="00246B6A">
            <w:pPr>
              <w:jc w:val="right"/>
              <w:rPr>
                <w:rFonts w:ascii="Book Antiqua" w:hAnsi="Book Antiqua"/>
              </w:rPr>
            </w:pPr>
            <w:r w:rsidRPr="00246B6A">
              <w:rPr>
                <w:rFonts w:ascii="Book Antiqua" w:hAnsi="Book Antiqua"/>
              </w:rPr>
              <w:t>10</w:t>
            </w:r>
          </w:p>
        </w:tc>
        <w:tc>
          <w:tcPr>
            <w:tcW w:w="3012" w:type="pct"/>
            <w:shd w:val="clear" w:color="auto" w:fill="auto"/>
            <w:noWrap/>
            <w:vAlign w:val="bottom"/>
          </w:tcPr>
          <w:p w:rsidR="00246B6A" w:rsidRPr="00246B6A" w:rsidRDefault="00C17670">
            <w:pPr>
              <w:rPr>
                <w:rFonts w:ascii="Book Antiqua" w:hAnsi="Book Antiqua"/>
              </w:rPr>
            </w:pPr>
            <w:r w:rsidRPr="00246B6A">
              <w:rPr>
                <w:rFonts w:ascii="Book Antiqua" w:hAnsi="Book Antiqua"/>
              </w:rPr>
              <w:t>Telefon</w:t>
            </w:r>
          </w:p>
        </w:tc>
        <w:tc>
          <w:tcPr>
            <w:tcW w:w="674" w:type="pct"/>
            <w:shd w:val="clear" w:color="auto" w:fill="auto"/>
            <w:noWrap/>
            <w:vAlign w:val="bottom"/>
          </w:tcPr>
          <w:p w:rsidR="00246B6A" w:rsidRPr="00246B6A" w:rsidRDefault="00246B6A">
            <w:pPr>
              <w:rPr>
                <w:rFonts w:ascii="Book Antiqua" w:hAnsi="Book Antiqua"/>
              </w:rPr>
            </w:pPr>
            <w:r w:rsidRPr="00246B6A">
              <w:rPr>
                <w:rFonts w:ascii="Book Antiqua" w:hAnsi="Book Antiqua"/>
              </w:rPr>
              <w:t>6022003</w:t>
            </w:r>
          </w:p>
        </w:tc>
        <w:tc>
          <w:tcPr>
            <w:tcW w:w="1075" w:type="pct"/>
            <w:shd w:val="clear" w:color="auto" w:fill="auto"/>
            <w:noWrap/>
            <w:vAlign w:val="bottom"/>
          </w:tcPr>
          <w:p w:rsidR="00246B6A" w:rsidRPr="00246B6A" w:rsidRDefault="00C17670" w:rsidP="00246B6A">
            <w:pPr>
              <w:jc w:val="right"/>
              <w:rPr>
                <w:rFonts w:ascii="Book Antiqua" w:hAnsi="Book Antiqua"/>
              </w:rPr>
            </w:pPr>
            <w:r>
              <w:rPr>
                <w:rFonts w:ascii="Book Antiqua" w:hAnsi="Book Antiqua"/>
              </w:rPr>
              <w:t>160,000</w:t>
            </w:r>
          </w:p>
        </w:tc>
      </w:tr>
      <w:tr w:rsidR="00246B6A" w:rsidRPr="00246B6A" w:rsidTr="00246B6A">
        <w:trPr>
          <w:trHeight w:hRule="exact" w:val="284"/>
        </w:trPr>
        <w:tc>
          <w:tcPr>
            <w:tcW w:w="239" w:type="pct"/>
            <w:shd w:val="clear" w:color="auto" w:fill="auto"/>
            <w:noWrap/>
            <w:vAlign w:val="bottom"/>
            <w:hideMark/>
          </w:tcPr>
          <w:p w:rsidR="00246B6A" w:rsidRPr="00246B6A" w:rsidRDefault="00246B6A">
            <w:pPr>
              <w:jc w:val="right"/>
              <w:rPr>
                <w:rFonts w:ascii="Book Antiqua" w:hAnsi="Book Antiqua"/>
              </w:rPr>
            </w:pPr>
            <w:r w:rsidRPr="00246B6A">
              <w:rPr>
                <w:rFonts w:ascii="Book Antiqua" w:hAnsi="Book Antiqua"/>
              </w:rPr>
              <w:t>11</w:t>
            </w:r>
          </w:p>
        </w:tc>
        <w:tc>
          <w:tcPr>
            <w:tcW w:w="3012" w:type="pct"/>
            <w:shd w:val="clear" w:color="auto" w:fill="auto"/>
            <w:noWrap/>
            <w:vAlign w:val="bottom"/>
          </w:tcPr>
          <w:p w:rsidR="00246B6A" w:rsidRPr="00246B6A" w:rsidRDefault="00246B6A">
            <w:pPr>
              <w:rPr>
                <w:rFonts w:ascii="Book Antiqua" w:hAnsi="Book Antiqua"/>
              </w:rPr>
            </w:pPr>
            <w:r w:rsidRPr="00246B6A">
              <w:rPr>
                <w:rFonts w:ascii="Book Antiqua" w:hAnsi="Book Antiqua"/>
              </w:rPr>
              <w:t>Komision Poste</w:t>
            </w:r>
          </w:p>
        </w:tc>
        <w:tc>
          <w:tcPr>
            <w:tcW w:w="674" w:type="pct"/>
            <w:shd w:val="clear" w:color="auto" w:fill="auto"/>
            <w:noWrap/>
            <w:vAlign w:val="bottom"/>
          </w:tcPr>
          <w:p w:rsidR="00246B6A" w:rsidRPr="00246B6A" w:rsidRDefault="00246B6A">
            <w:pPr>
              <w:rPr>
                <w:rFonts w:ascii="Book Antiqua" w:hAnsi="Book Antiqua"/>
              </w:rPr>
            </w:pPr>
            <w:r w:rsidRPr="00246B6A">
              <w:rPr>
                <w:rFonts w:ascii="Book Antiqua" w:hAnsi="Book Antiqua"/>
              </w:rPr>
              <w:t>6022004</w:t>
            </w:r>
          </w:p>
        </w:tc>
        <w:tc>
          <w:tcPr>
            <w:tcW w:w="1075" w:type="pct"/>
            <w:shd w:val="clear" w:color="auto" w:fill="auto"/>
            <w:noWrap/>
            <w:vAlign w:val="bottom"/>
          </w:tcPr>
          <w:p w:rsidR="00246B6A" w:rsidRPr="00246B6A" w:rsidRDefault="00C17670" w:rsidP="00246B6A">
            <w:pPr>
              <w:jc w:val="right"/>
              <w:rPr>
                <w:rFonts w:ascii="Book Antiqua" w:hAnsi="Book Antiqua"/>
              </w:rPr>
            </w:pPr>
            <w:r>
              <w:rPr>
                <w:rFonts w:ascii="Book Antiqua" w:hAnsi="Book Antiqua"/>
              </w:rPr>
              <w:t>150,000</w:t>
            </w:r>
          </w:p>
        </w:tc>
      </w:tr>
      <w:tr w:rsidR="00246B6A" w:rsidRPr="00246B6A" w:rsidTr="00246B6A">
        <w:trPr>
          <w:trHeight w:hRule="exact" w:val="284"/>
        </w:trPr>
        <w:tc>
          <w:tcPr>
            <w:tcW w:w="239" w:type="pct"/>
            <w:shd w:val="clear" w:color="auto" w:fill="auto"/>
            <w:noWrap/>
            <w:vAlign w:val="bottom"/>
            <w:hideMark/>
          </w:tcPr>
          <w:p w:rsidR="00246B6A" w:rsidRPr="00246B6A" w:rsidRDefault="00246B6A">
            <w:pPr>
              <w:jc w:val="right"/>
              <w:rPr>
                <w:rFonts w:ascii="Book Antiqua" w:hAnsi="Book Antiqua"/>
              </w:rPr>
            </w:pPr>
            <w:r w:rsidRPr="00246B6A">
              <w:rPr>
                <w:rFonts w:ascii="Book Antiqua" w:hAnsi="Book Antiqua"/>
              </w:rPr>
              <w:t>12</w:t>
            </w:r>
          </w:p>
        </w:tc>
        <w:tc>
          <w:tcPr>
            <w:tcW w:w="3012" w:type="pct"/>
            <w:shd w:val="clear" w:color="auto" w:fill="auto"/>
            <w:noWrap/>
            <w:vAlign w:val="bottom"/>
          </w:tcPr>
          <w:p w:rsidR="00246B6A" w:rsidRPr="00246B6A" w:rsidRDefault="00246B6A">
            <w:pPr>
              <w:rPr>
                <w:rFonts w:ascii="Book Antiqua" w:hAnsi="Book Antiqua"/>
              </w:rPr>
            </w:pPr>
            <w:r w:rsidRPr="00246B6A">
              <w:rPr>
                <w:rFonts w:ascii="Book Antiqua" w:hAnsi="Book Antiqua"/>
              </w:rPr>
              <w:t>Lende Djegese gaz</w:t>
            </w:r>
          </w:p>
        </w:tc>
        <w:tc>
          <w:tcPr>
            <w:tcW w:w="674" w:type="pct"/>
            <w:shd w:val="clear" w:color="auto" w:fill="auto"/>
            <w:noWrap/>
            <w:vAlign w:val="bottom"/>
          </w:tcPr>
          <w:p w:rsidR="00246B6A" w:rsidRPr="00246B6A" w:rsidRDefault="00246B6A">
            <w:pPr>
              <w:rPr>
                <w:rFonts w:ascii="Book Antiqua" w:hAnsi="Book Antiqua"/>
              </w:rPr>
            </w:pPr>
            <w:r w:rsidRPr="00246B6A">
              <w:rPr>
                <w:rFonts w:ascii="Book Antiqua" w:hAnsi="Book Antiqua"/>
              </w:rPr>
              <w:t>6022005</w:t>
            </w:r>
          </w:p>
        </w:tc>
        <w:tc>
          <w:tcPr>
            <w:tcW w:w="1075" w:type="pct"/>
            <w:shd w:val="clear" w:color="auto" w:fill="auto"/>
            <w:noWrap/>
            <w:vAlign w:val="bottom"/>
          </w:tcPr>
          <w:p w:rsidR="00246B6A" w:rsidRPr="00246B6A" w:rsidRDefault="00C17670" w:rsidP="00246B6A">
            <w:pPr>
              <w:jc w:val="right"/>
              <w:rPr>
                <w:rFonts w:ascii="Book Antiqua" w:hAnsi="Book Antiqua"/>
              </w:rPr>
            </w:pPr>
            <w:r>
              <w:rPr>
                <w:rFonts w:ascii="Book Antiqua" w:hAnsi="Book Antiqua"/>
              </w:rPr>
              <w:t>100,000</w:t>
            </w:r>
          </w:p>
        </w:tc>
      </w:tr>
      <w:tr w:rsidR="00246B6A" w:rsidRPr="00246B6A" w:rsidTr="00246B6A">
        <w:trPr>
          <w:trHeight w:hRule="exact" w:val="284"/>
        </w:trPr>
        <w:tc>
          <w:tcPr>
            <w:tcW w:w="239" w:type="pct"/>
            <w:shd w:val="clear" w:color="auto" w:fill="auto"/>
            <w:noWrap/>
            <w:vAlign w:val="bottom"/>
            <w:hideMark/>
          </w:tcPr>
          <w:p w:rsidR="00246B6A" w:rsidRPr="00246B6A" w:rsidRDefault="00C17670">
            <w:pPr>
              <w:jc w:val="right"/>
              <w:rPr>
                <w:rFonts w:ascii="Book Antiqua" w:hAnsi="Book Antiqua"/>
              </w:rPr>
            </w:pPr>
            <w:r>
              <w:rPr>
                <w:rFonts w:ascii="Book Antiqua" w:hAnsi="Book Antiqua"/>
              </w:rPr>
              <w:t>13</w:t>
            </w:r>
          </w:p>
        </w:tc>
        <w:tc>
          <w:tcPr>
            <w:tcW w:w="3012" w:type="pct"/>
            <w:shd w:val="clear" w:color="auto" w:fill="auto"/>
            <w:noWrap/>
            <w:vAlign w:val="bottom"/>
          </w:tcPr>
          <w:p w:rsidR="00246B6A" w:rsidRPr="00246B6A" w:rsidRDefault="00246B6A">
            <w:pPr>
              <w:rPr>
                <w:rFonts w:ascii="Book Antiqua" w:hAnsi="Book Antiqua"/>
              </w:rPr>
            </w:pPr>
            <w:r w:rsidRPr="00246B6A">
              <w:rPr>
                <w:rFonts w:ascii="Book Antiqua" w:hAnsi="Book Antiqua"/>
              </w:rPr>
              <w:t>Sherbime te printimit dhe publikimit</w:t>
            </w:r>
          </w:p>
        </w:tc>
        <w:tc>
          <w:tcPr>
            <w:tcW w:w="674" w:type="pct"/>
            <w:shd w:val="clear" w:color="auto" w:fill="auto"/>
            <w:noWrap/>
            <w:vAlign w:val="bottom"/>
          </w:tcPr>
          <w:p w:rsidR="00246B6A" w:rsidRPr="00246B6A" w:rsidRDefault="00246B6A">
            <w:pPr>
              <w:rPr>
                <w:rFonts w:ascii="Book Antiqua" w:hAnsi="Book Antiqua"/>
              </w:rPr>
            </w:pPr>
            <w:r w:rsidRPr="00246B6A">
              <w:rPr>
                <w:rFonts w:ascii="Book Antiqua" w:hAnsi="Book Antiqua"/>
              </w:rPr>
              <w:t>6022010</w:t>
            </w:r>
          </w:p>
        </w:tc>
        <w:tc>
          <w:tcPr>
            <w:tcW w:w="1075" w:type="pct"/>
            <w:shd w:val="clear" w:color="auto" w:fill="auto"/>
            <w:noWrap/>
            <w:vAlign w:val="bottom"/>
          </w:tcPr>
          <w:p w:rsidR="00246B6A" w:rsidRPr="00246B6A" w:rsidRDefault="00C17670" w:rsidP="00246B6A">
            <w:pPr>
              <w:jc w:val="right"/>
              <w:rPr>
                <w:rFonts w:ascii="Book Antiqua" w:hAnsi="Book Antiqua"/>
              </w:rPr>
            </w:pPr>
            <w:r>
              <w:rPr>
                <w:rFonts w:ascii="Book Antiqua" w:hAnsi="Book Antiqua"/>
              </w:rPr>
              <w:t>50,000</w:t>
            </w:r>
          </w:p>
        </w:tc>
      </w:tr>
      <w:tr w:rsidR="00246B6A" w:rsidRPr="00246B6A" w:rsidTr="00C17670">
        <w:trPr>
          <w:trHeight w:hRule="exact" w:val="284"/>
        </w:trPr>
        <w:tc>
          <w:tcPr>
            <w:tcW w:w="239" w:type="pct"/>
            <w:shd w:val="clear" w:color="auto" w:fill="auto"/>
            <w:noWrap/>
            <w:vAlign w:val="bottom"/>
          </w:tcPr>
          <w:p w:rsidR="00246B6A" w:rsidRPr="00246B6A" w:rsidRDefault="00C17670">
            <w:pPr>
              <w:jc w:val="right"/>
              <w:rPr>
                <w:rFonts w:ascii="Book Antiqua" w:hAnsi="Book Antiqua"/>
              </w:rPr>
            </w:pPr>
            <w:r w:rsidRPr="00246B6A">
              <w:rPr>
                <w:rFonts w:ascii="Book Antiqua" w:hAnsi="Book Antiqua"/>
              </w:rPr>
              <w:t>14</w:t>
            </w:r>
          </w:p>
        </w:tc>
        <w:tc>
          <w:tcPr>
            <w:tcW w:w="3012" w:type="pct"/>
            <w:shd w:val="clear" w:color="auto" w:fill="auto"/>
            <w:noWrap/>
            <w:vAlign w:val="bottom"/>
          </w:tcPr>
          <w:p w:rsidR="00246B6A" w:rsidRPr="00246B6A" w:rsidRDefault="00246B6A">
            <w:pPr>
              <w:rPr>
                <w:rFonts w:ascii="Book Antiqua" w:hAnsi="Book Antiqua"/>
              </w:rPr>
            </w:pPr>
            <w:r w:rsidRPr="00246B6A">
              <w:rPr>
                <w:rFonts w:ascii="Book Antiqua" w:hAnsi="Book Antiqua"/>
              </w:rPr>
              <w:t>Sherbime te tjera</w:t>
            </w:r>
          </w:p>
        </w:tc>
        <w:tc>
          <w:tcPr>
            <w:tcW w:w="674" w:type="pct"/>
            <w:shd w:val="clear" w:color="auto" w:fill="auto"/>
            <w:noWrap/>
            <w:vAlign w:val="bottom"/>
          </w:tcPr>
          <w:p w:rsidR="00246B6A" w:rsidRPr="00246B6A" w:rsidRDefault="00246B6A">
            <w:pPr>
              <w:rPr>
                <w:rFonts w:ascii="Book Antiqua" w:hAnsi="Book Antiqua"/>
              </w:rPr>
            </w:pPr>
            <w:r w:rsidRPr="00246B6A">
              <w:rPr>
                <w:rFonts w:ascii="Book Antiqua" w:hAnsi="Book Antiqua"/>
              </w:rPr>
              <w:t>6022099</w:t>
            </w:r>
          </w:p>
        </w:tc>
        <w:tc>
          <w:tcPr>
            <w:tcW w:w="1075" w:type="pct"/>
            <w:shd w:val="clear" w:color="auto" w:fill="auto"/>
            <w:noWrap/>
            <w:vAlign w:val="bottom"/>
          </w:tcPr>
          <w:p w:rsidR="00246B6A" w:rsidRPr="00246B6A" w:rsidRDefault="00C17670" w:rsidP="00246B6A">
            <w:pPr>
              <w:jc w:val="right"/>
              <w:rPr>
                <w:rFonts w:ascii="Book Antiqua" w:hAnsi="Book Antiqua"/>
              </w:rPr>
            </w:pPr>
            <w:r>
              <w:rPr>
                <w:rFonts w:ascii="Book Antiqua" w:hAnsi="Book Antiqua"/>
              </w:rPr>
              <w:t>50,000</w:t>
            </w:r>
          </w:p>
        </w:tc>
      </w:tr>
      <w:tr w:rsidR="00C17670" w:rsidRPr="00246B6A" w:rsidTr="00C17670">
        <w:trPr>
          <w:trHeight w:hRule="exact" w:val="284"/>
        </w:trPr>
        <w:tc>
          <w:tcPr>
            <w:tcW w:w="239" w:type="pct"/>
            <w:shd w:val="clear" w:color="auto" w:fill="auto"/>
            <w:noWrap/>
            <w:vAlign w:val="bottom"/>
          </w:tcPr>
          <w:p w:rsidR="00C17670" w:rsidRPr="00246B6A" w:rsidRDefault="00C17670" w:rsidP="00C02383">
            <w:pPr>
              <w:jc w:val="right"/>
              <w:rPr>
                <w:rFonts w:ascii="Book Antiqua" w:hAnsi="Book Antiqua"/>
              </w:rPr>
            </w:pPr>
            <w:r>
              <w:rPr>
                <w:rFonts w:ascii="Book Antiqua" w:hAnsi="Book Antiqua"/>
              </w:rPr>
              <w:t>15</w:t>
            </w:r>
          </w:p>
        </w:tc>
        <w:tc>
          <w:tcPr>
            <w:tcW w:w="3012" w:type="pct"/>
            <w:shd w:val="clear" w:color="auto" w:fill="auto"/>
            <w:noWrap/>
            <w:vAlign w:val="bottom"/>
          </w:tcPr>
          <w:p w:rsidR="00C17670" w:rsidRPr="00246B6A" w:rsidRDefault="00C17670">
            <w:pPr>
              <w:rPr>
                <w:rFonts w:ascii="Book Antiqua" w:hAnsi="Book Antiqua"/>
              </w:rPr>
            </w:pPr>
            <w:r w:rsidRPr="00246B6A">
              <w:rPr>
                <w:rFonts w:ascii="Book Antiqua" w:hAnsi="Book Antiqua"/>
              </w:rPr>
              <w:t>Karburant e Vajra</w:t>
            </w:r>
          </w:p>
        </w:tc>
        <w:tc>
          <w:tcPr>
            <w:tcW w:w="674" w:type="pct"/>
            <w:shd w:val="clear" w:color="auto" w:fill="auto"/>
            <w:noWrap/>
            <w:vAlign w:val="bottom"/>
          </w:tcPr>
          <w:p w:rsidR="00C17670" w:rsidRPr="00246B6A" w:rsidRDefault="00C17670">
            <w:pPr>
              <w:rPr>
                <w:rFonts w:ascii="Book Antiqua" w:hAnsi="Book Antiqua"/>
              </w:rPr>
            </w:pPr>
            <w:r w:rsidRPr="00246B6A">
              <w:rPr>
                <w:rFonts w:ascii="Book Antiqua" w:hAnsi="Book Antiqua"/>
              </w:rPr>
              <w:t>6023100</w:t>
            </w:r>
          </w:p>
        </w:tc>
        <w:tc>
          <w:tcPr>
            <w:tcW w:w="1075" w:type="pct"/>
            <w:shd w:val="clear" w:color="auto" w:fill="auto"/>
            <w:noWrap/>
            <w:vAlign w:val="bottom"/>
          </w:tcPr>
          <w:p w:rsidR="00C17670" w:rsidRPr="00246B6A" w:rsidRDefault="00C17670" w:rsidP="00246B6A">
            <w:pPr>
              <w:jc w:val="right"/>
              <w:rPr>
                <w:rFonts w:ascii="Book Antiqua" w:hAnsi="Book Antiqua"/>
              </w:rPr>
            </w:pPr>
            <w:r>
              <w:rPr>
                <w:rFonts w:ascii="Book Antiqua" w:hAnsi="Book Antiqua"/>
              </w:rPr>
              <w:t>700,000</w:t>
            </w:r>
          </w:p>
        </w:tc>
      </w:tr>
      <w:tr w:rsidR="00C17670" w:rsidRPr="00246B6A" w:rsidTr="00C17670">
        <w:trPr>
          <w:trHeight w:hRule="exact" w:val="284"/>
        </w:trPr>
        <w:tc>
          <w:tcPr>
            <w:tcW w:w="239" w:type="pct"/>
            <w:shd w:val="clear" w:color="auto" w:fill="auto"/>
            <w:noWrap/>
            <w:vAlign w:val="bottom"/>
          </w:tcPr>
          <w:p w:rsidR="00C17670" w:rsidRPr="00246B6A" w:rsidRDefault="00C17670" w:rsidP="00C02383">
            <w:pPr>
              <w:jc w:val="right"/>
              <w:rPr>
                <w:rFonts w:ascii="Book Antiqua" w:hAnsi="Book Antiqua"/>
              </w:rPr>
            </w:pPr>
            <w:r>
              <w:rPr>
                <w:rFonts w:ascii="Book Antiqua" w:hAnsi="Book Antiqua"/>
              </w:rPr>
              <w:t>16</w:t>
            </w:r>
          </w:p>
        </w:tc>
        <w:tc>
          <w:tcPr>
            <w:tcW w:w="3012" w:type="pct"/>
            <w:shd w:val="clear" w:color="auto" w:fill="auto"/>
            <w:noWrap/>
            <w:vAlign w:val="bottom"/>
          </w:tcPr>
          <w:p w:rsidR="00C17670" w:rsidRPr="00246B6A" w:rsidRDefault="00C17670">
            <w:pPr>
              <w:rPr>
                <w:rFonts w:ascii="Book Antiqua" w:hAnsi="Book Antiqua"/>
              </w:rPr>
            </w:pPr>
            <w:r w:rsidRPr="00246B6A">
              <w:rPr>
                <w:rFonts w:ascii="Book Antiqua" w:hAnsi="Book Antiqua"/>
              </w:rPr>
              <w:t>Pjese Kembimi Makina</w:t>
            </w:r>
          </w:p>
        </w:tc>
        <w:tc>
          <w:tcPr>
            <w:tcW w:w="674" w:type="pct"/>
            <w:shd w:val="clear" w:color="auto" w:fill="auto"/>
            <w:noWrap/>
            <w:vAlign w:val="bottom"/>
          </w:tcPr>
          <w:p w:rsidR="00C17670" w:rsidRPr="00246B6A" w:rsidRDefault="00C17670">
            <w:pPr>
              <w:rPr>
                <w:rFonts w:ascii="Book Antiqua" w:hAnsi="Book Antiqua"/>
              </w:rPr>
            </w:pPr>
            <w:r w:rsidRPr="00246B6A">
              <w:rPr>
                <w:rFonts w:ascii="Book Antiqua" w:hAnsi="Book Antiqua"/>
              </w:rPr>
              <w:t>6023200</w:t>
            </w:r>
          </w:p>
        </w:tc>
        <w:tc>
          <w:tcPr>
            <w:tcW w:w="1075" w:type="pct"/>
            <w:shd w:val="clear" w:color="auto" w:fill="auto"/>
            <w:noWrap/>
            <w:vAlign w:val="bottom"/>
          </w:tcPr>
          <w:p w:rsidR="00C17670" w:rsidRPr="00246B6A" w:rsidRDefault="00C17670" w:rsidP="00246B6A">
            <w:pPr>
              <w:jc w:val="right"/>
              <w:rPr>
                <w:rFonts w:ascii="Book Antiqua" w:hAnsi="Book Antiqua"/>
              </w:rPr>
            </w:pPr>
            <w:r>
              <w:rPr>
                <w:rFonts w:ascii="Book Antiqua" w:hAnsi="Book Antiqua"/>
              </w:rPr>
              <w:t>500,000</w:t>
            </w:r>
          </w:p>
        </w:tc>
      </w:tr>
      <w:tr w:rsidR="00C17670" w:rsidRPr="00246B6A" w:rsidTr="00C17670">
        <w:trPr>
          <w:trHeight w:hRule="exact" w:val="284"/>
        </w:trPr>
        <w:tc>
          <w:tcPr>
            <w:tcW w:w="239" w:type="pct"/>
            <w:shd w:val="clear" w:color="auto" w:fill="auto"/>
            <w:noWrap/>
            <w:vAlign w:val="bottom"/>
          </w:tcPr>
          <w:p w:rsidR="00C17670" w:rsidRPr="00246B6A" w:rsidRDefault="00C17670" w:rsidP="00C02383">
            <w:pPr>
              <w:jc w:val="right"/>
              <w:rPr>
                <w:rFonts w:ascii="Book Antiqua" w:hAnsi="Book Antiqua"/>
              </w:rPr>
            </w:pPr>
            <w:r>
              <w:rPr>
                <w:rFonts w:ascii="Book Antiqua" w:hAnsi="Book Antiqua"/>
              </w:rPr>
              <w:t>17</w:t>
            </w:r>
          </w:p>
        </w:tc>
        <w:tc>
          <w:tcPr>
            <w:tcW w:w="3012" w:type="pct"/>
            <w:shd w:val="clear" w:color="auto" w:fill="auto"/>
            <w:noWrap/>
            <w:vAlign w:val="bottom"/>
          </w:tcPr>
          <w:p w:rsidR="00C17670" w:rsidRPr="00246B6A" w:rsidRDefault="00C17670">
            <w:pPr>
              <w:rPr>
                <w:rFonts w:ascii="Book Antiqua" w:hAnsi="Book Antiqua"/>
              </w:rPr>
            </w:pPr>
            <w:r w:rsidRPr="00246B6A">
              <w:rPr>
                <w:rFonts w:ascii="Book Antiqua" w:hAnsi="Book Antiqua"/>
              </w:rPr>
              <w:t>Shpenzime Siguracion mjeti</w:t>
            </w:r>
          </w:p>
        </w:tc>
        <w:tc>
          <w:tcPr>
            <w:tcW w:w="674" w:type="pct"/>
            <w:shd w:val="clear" w:color="auto" w:fill="auto"/>
            <w:noWrap/>
            <w:vAlign w:val="bottom"/>
          </w:tcPr>
          <w:p w:rsidR="00C17670" w:rsidRPr="00246B6A" w:rsidRDefault="00C17670">
            <w:pPr>
              <w:rPr>
                <w:rFonts w:ascii="Book Antiqua" w:hAnsi="Book Antiqua"/>
              </w:rPr>
            </w:pPr>
            <w:r w:rsidRPr="00246B6A">
              <w:rPr>
                <w:rFonts w:ascii="Book Antiqua" w:hAnsi="Book Antiqua"/>
              </w:rPr>
              <w:t>6023300</w:t>
            </w:r>
          </w:p>
        </w:tc>
        <w:tc>
          <w:tcPr>
            <w:tcW w:w="1075" w:type="pct"/>
            <w:shd w:val="clear" w:color="auto" w:fill="auto"/>
            <w:noWrap/>
            <w:vAlign w:val="bottom"/>
          </w:tcPr>
          <w:p w:rsidR="00C17670" w:rsidRPr="00246B6A" w:rsidRDefault="00C17670" w:rsidP="00246B6A">
            <w:pPr>
              <w:jc w:val="right"/>
              <w:rPr>
                <w:rFonts w:ascii="Book Antiqua" w:hAnsi="Book Antiqua"/>
              </w:rPr>
            </w:pPr>
            <w:r>
              <w:rPr>
                <w:rFonts w:ascii="Book Antiqua" w:hAnsi="Book Antiqua"/>
              </w:rPr>
              <w:t>100,000</w:t>
            </w:r>
          </w:p>
        </w:tc>
      </w:tr>
      <w:tr w:rsidR="00C17670" w:rsidRPr="00246B6A" w:rsidTr="00C17670">
        <w:trPr>
          <w:trHeight w:hRule="exact" w:val="284"/>
        </w:trPr>
        <w:tc>
          <w:tcPr>
            <w:tcW w:w="239" w:type="pct"/>
            <w:shd w:val="clear" w:color="auto" w:fill="auto"/>
            <w:noWrap/>
            <w:vAlign w:val="bottom"/>
          </w:tcPr>
          <w:p w:rsidR="00C17670" w:rsidRPr="00246B6A" w:rsidRDefault="00C17670" w:rsidP="00C02383">
            <w:pPr>
              <w:jc w:val="right"/>
              <w:rPr>
                <w:rFonts w:ascii="Book Antiqua" w:hAnsi="Book Antiqua"/>
              </w:rPr>
            </w:pPr>
            <w:r>
              <w:rPr>
                <w:rFonts w:ascii="Book Antiqua" w:hAnsi="Book Antiqua"/>
              </w:rPr>
              <w:t>18</w:t>
            </w:r>
          </w:p>
        </w:tc>
        <w:tc>
          <w:tcPr>
            <w:tcW w:w="3012" w:type="pct"/>
            <w:shd w:val="clear" w:color="auto" w:fill="auto"/>
            <w:noWrap/>
            <w:vAlign w:val="bottom"/>
          </w:tcPr>
          <w:p w:rsidR="00C17670" w:rsidRPr="00246B6A" w:rsidRDefault="00C17670">
            <w:pPr>
              <w:rPr>
                <w:rFonts w:ascii="Book Antiqua" w:hAnsi="Book Antiqua"/>
              </w:rPr>
            </w:pPr>
            <w:r w:rsidRPr="00246B6A">
              <w:rPr>
                <w:rFonts w:ascii="Book Antiqua" w:hAnsi="Book Antiqua"/>
              </w:rPr>
              <w:t>Shpenzime Udhetimi</w:t>
            </w:r>
          </w:p>
        </w:tc>
        <w:tc>
          <w:tcPr>
            <w:tcW w:w="674" w:type="pct"/>
            <w:shd w:val="clear" w:color="auto" w:fill="auto"/>
            <w:noWrap/>
            <w:vAlign w:val="bottom"/>
          </w:tcPr>
          <w:p w:rsidR="00C17670" w:rsidRPr="00246B6A" w:rsidRDefault="00C17670">
            <w:pPr>
              <w:rPr>
                <w:rFonts w:ascii="Book Antiqua" w:hAnsi="Book Antiqua"/>
              </w:rPr>
            </w:pPr>
            <w:r w:rsidRPr="00246B6A">
              <w:rPr>
                <w:rFonts w:ascii="Book Antiqua" w:hAnsi="Book Antiqua"/>
              </w:rPr>
              <w:t>6024100</w:t>
            </w:r>
          </w:p>
        </w:tc>
        <w:tc>
          <w:tcPr>
            <w:tcW w:w="1075" w:type="pct"/>
            <w:shd w:val="clear" w:color="auto" w:fill="auto"/>
            <w:noWrap/>
            <w:vAlign w:val="bottom"/>
          </w:tcPr>
          <w:p w:rsidR="00C17670" w:rsidRPr="00246B6A" w:rsidRDefault="00C17670" w:rsidP="00246B6A">
            <w:pPr>
              <w:jc w:val="right"/>
              <w:rPr>
                <w:rFonts w:ascii="Book Antiqua" w:hAnsi="Book Antiqua"/>
              </w:rPr>
            </w:pPr>
            <w:r>
              <w:rPr>
                <w:rFonts w:ascii="Book Antiqua" w:hAnsi="Book Antiqua"/>
              </w:rPr>
              <w:t>1,500,000</w:t>
            </w:r>
          </w:p>
        </w:tc>
      </w:tr>
      <w:tr w:rsidR="00C17670" w:rsidRPr="00246B6A" w:rsidTr="00C17670">
        <w:trPr>
          <w:trHeight w:hRule="exact" w:val="284"/>
        </w:trPr>
        <w:tc>
          <w:tcPr>
            <w:tcW w:w="239" w:type="pct"/>
            <w:shd w:val="clear" w:color="auto" w:fill="auto"/>
            <w:noWrap/>
            <w:vAlign w:val="bottom"/>
          </w:tcPr>
          <w:p w:rsidR="00C17670" w:rsidRPr="00246B6A" w:rsidRDefault="00C17670" w:rsidP="00C02383">
            <w:pPr>
              <w:jc w:val="right"/>
              <w:rPr>
                <w:rFonts w:ascii="Book Antiqua" w:hAnsi="Book Antiqua"/>
              </w:rPr>
            </w:pPr>
            <w:r>
              <w:rPr>
                <w:rFonts w:ascii="Book Antiqua" w:hAnsi="Book Antiqua"/>
              </w:rPr>
              <w:t>19</w:t>
            </w:r>
          </w:p>
        </w:tc>
        <w:tc>
          <w:tcPr>
            <w:tcW w:w="3012" w:type="pct"/>
            <w:shd w:val="clear" w:color="auto" w:fill="auto"/>
            <w:noWrap/>
            <w:vAlign w:val="bottom"/>
          </w:tcPr>
          <w:p w:rsidR="00C17670" w:rsidRPr="00246B6A" w:rsidRDefault="00C17670">
            <w:pPr>
              <w:rPr>
                <w:rFonts w:ascii="Book Antiqua" w:hAnsi="Book Antiqua"/>
              </w:rPr>
            </w:pPr>
            <w:r w:rsidRPr="00246B6A">
              <w:rPr>
                <w:rFonts w:ascii="Book Antiqua" w:hAnsi="Book Antiqua"/>
              </w:rPr>
              <w:t>Shpenzime mirmbajtje objekte ndertimore</w:t>
            </w:r>
          </w:p>
        </w:tc>
        <w:tc>
          <w:tcPr>
            <w:tcW w:w="674" w:type="pct"/>
            <w:shd w:val="clear" w:color="auto" w:fill="auto"/>
            <w:noWrap/>
            <w:vAlign w:val="bottom"/>
          </w:tcPr>
          <w:p w:rsidR="00C17670" w:rsidRPr="00246B6A" w:rsidRDefault="00C17670">
            <w:pPr>
              <w:rPr>
                <w:rFonts w:ascii="Book Antiqua" w:hAnsi="Book Antiqua"/>
              </w:rPr>
            </w:pPr>
            <w:r w:rsidRPr="00246B6A">
              <w:rPr>
                <w:rFonts w:ascii="Book Antiqua" w:hAnsi="Book Antiqua"/>
              </w:rPr>
              <w:t>6025300</w:t>
            </w:r>
          </w:p>
        </w:tc>
        <w:tc>
          <w:tcPr>
            <w:tcW w:w="1075" w:type="pct"/>
            <w:shd w:val="clear" w:color="auto" w:fill="auto"/>
            <w:noWrap/>
            <w:vAlign w:val="bottom"/>
          </w:tcPr>
          <w:p w:rsidR="00C17670" w:rsidRPr="00246B6A" w:rsidRDefault="00C17670" w:rsidP="00246B6A">
            <w:pPr>
              <w:jc w:val="right"/>
              <w:rPr>
                <w:rFonts w:ascii="Book Antiqua" w:hAnsi="Book Antiqua"/>
              </w:rPr>
            </w:pPr>
            <w:r>
              <w:rPr>
                <w:rFonts w:ascii="Book Antiqua" w:hAnsi="Book Antiqua"/>
              </w:rPr>
              <w:t>300,000</w:t>
            </w:r>
          </w:p>
        </w:tc>
      </w:tr>
      <w:tr w:rsidR="00C17670" w:rsidRPr="00246B6A" w:rsidTr="00C17670">
        <w:trPr>
          <w:trHeight w:hRule="exact" w:val="284"/>
        </w:trPr>
        <w:tc>
          <w:tcPr>
            <w:tcW w:w="239" w:type="pct"/>
            <w:shd w:val="clear" w:color="auto" w:fill="auto"/>
            <w:noWrap/>
            <w:vAlign w:val="bottom"/>
          </w:tcPr>
          <w:p w:rsidR="00C17670" w:rsidRPr="00246B6A" w:rsidRDefault="00C17670" w:rsidP="00C02383">
            <w:pPr>
              <w:jc w:val="right"/>
              <w:rPr>
                <w:rFonts w:ascii="Book Antiqua" w:hAnsi="Book Antiqua"/>
              </w:rPr>
            </w:pPr>
            <w:r>
              <w:rPr>
                <w:rFonts w:ascii="Book Antiqua" w:hAnsi="Book Antiqua"/>
              </w:rPr>
              <w:t>20</w:t>
            </w:r>
          </w:p>
        </w:tc>
        <w:tc>
          <w:tcPr>
            <w:tcW w:w="3012" w:type="pct"/>
            <w:shd w:val="clear" w:color="auto" w:fill="auto"/>
            <w:noWrap/>
            <w:vAlign w:val="bottom"/>
          </w:tcPr>
          <w:p w:rsidR="00C17670" w:rsidRPr="00246B6A" w:rsidRDefault="00C17670">
            <w:pPr>
              <w:rPr>
                <w:rFonts w:ascii="Book Antiqua" w:hAnsi="Book Antiqua"/>
              </w:rPr>
            </w:pPr>
            <w:r w:rsidRPr="00246B6A">
              <w:rPr>
                <w:rFonts w:ascii="Book Antiqua" w:hAnsi="Book Antiqua"/>
              </w:rPr>
              <w:t>Shpenzime mirembajtje paisje zyre</w:t>
            </w:r>
          </w:p>
        </w:tc>
        <w:tc>
          <w:tcPr>
            <w:tcW w:w="674" w:type="pct"/>
            <w:shd w:val="clear" w:color="auto" w:fill="auto"/>
            <w:noWrap/>
            <w:vAlign w:val="bottom"/>
          </w:tcPr>
          <w:p w:rsidR="00C17670" w:rsidRPr="00246B6A" w:rsidRDefault="00C17670">
            <w:pPr>
              <w:rPr>
                <w:rFonts w:ascii="Book Antiqua" w:hAnsi="Book Antiqua"/>
              </w:rPr>
            </w:pPr>
            <w:r w:rsidRPr="00246B6A">
              <w:rPr>
                <w:rFonts w:ascii="Book Antiqua" w:hAnsi="Book Antiqua"/>
              </w:rPr>
              <w:t>6025800</w:t>
            </w:r>
          </w:p>
        </w:tc>
        <w:tc>
          <w:tcPr>
            <w:tcW w:w="1075" w:type="pct"/>
            <w:shd w:val="clear" w:color="auto" w:fill="auto"/>
            <w:noWrap/>
            <w:vAlign w:val="bottom"/>
          </w:tcPr>
          <w:p w:rsidR="00C17670" w:rsidRPr="00246B6A" w:rsidRDefault="00C17670" w:rsidP="00246B6A">
            <w:pPr>
              <w:jc w:val="right"/>
              <w:rPr>
                <w:rFonts w:ascii="Book Antiqua" w:hAnsi="Book Antiqua"/>
              </w:rPr>
            </w:pPr>
            <w:r>
              <w:rPr>
                <w:rFonts w:ascii="Book Antiqua" w:hAnsi="Book Antiqua"/>
              </w:rPr>
              <w:t>100,000</w:t>
            </w:r>
          </w:p>
        </w:tc>
      </w:tr>
      <w:tr w:rsidR="00C17670" w:rsidRPr="00246B6A" w:rsidTr="00C17670">
        <w:trPr>
          <w:trHeight w:hRule="exact" w:val="284"/>
        </w:trPr>
        <w:tc>
          <w:tcPr>
            <w:tcW w:w="239" w:type="pct"/>
            <w:shd w:val="clear" w:color="auto" w:fill="auto"/>
            <w:noWrap/>
            <w:vAlign w:val="bottom"/>
          </w:tcPr>
          <w:p w:rsidR="00C17670" w:rsidRPr="00246B6A" w:rsidRDefault="00C17670" w:rsidP="00C02383">
            <w:pPr>
              <w:jc w:val="right"/>
              <w:rPr>
                <w:rFonts w:ascii="Book Antiqua" w:hAnsi="Book Antiqua"/>
              </w:rPr>
            </w:pPr>
            <w:r>
              <w:rPr>
                <w:rFonts w:ascii="Book Antiqua" w:hAnsi="Book Antiqua"/>
              </w:rPr>
              <w:t>21</w:t>
            </w:r>
          </w:p>
        </w:tc>
        <w:tc>
          <w:tcPr>
            <w:tcW w:w="3012" w:type="pct"/>
            <w:shd w:val="clear" w:color="auto" w:fill="auto"/>
            <w:noWrap/>
            <w:vAlign w:val="bottom"/>
          </w:tcPr>
          <w:p w:rsidR="00C17670" w:rsidRPr="00246B6A" w:rsidRDefault="00C17670">
            <w:pPr>
              <w:rPr>
                <w:rFonts w:ascii="Book Antiqua" w:hAnsi="Book Antiqua"/>
              </w:rPr>
            </w:pPr>
            <w:r w:rsidRPr="00246B6A">
              <w:rPr>
                <w:rFonts w:ascii="Book Antiqua" w:hAnsi="Book Antiqua"/>
              </w:rPr>
              <w:t>Shpenzime pagese VG</w:t>
            </w:r>
            <w:r>
              <w:rPr>
                <w:rFonts w:ascii="Book Antiqua" w:hAnsi="Book Antiqua"/>
              </w:rPr>
              <w:t>j</w:t>
            </w:r>
          </w:p>
        </w:tc>
        <w:tc>
          <w:tcPr>
            <w:tcW w:w="674" w:type="pct"/>
            <w:shd w:val="clear" w:color="auto" w:fill="auto"/>
            <w:noWrap/>
            <w:vAlign w:val="bottom"/>
          </w:tcPr>
          <w:p w:rsidR="00C17670" w:rsidRPr="00246B6A" w:rsidRDefault="00C17670">
            <w:pPr>
              <w:rPr>
                <w:rFonts w:ascii="Book Antiqua" w:hAnsi="Book Antiqua"/>
              </w:rPr>
            </w:pPr>
            <w:r w:rsidRPr="00246B6A">
              <w:rPr>
                <w:rFonts w:ascii="Book Antiqua" w:hAnsi="Book Antiqua"/>
              </w:rPr>
              <w:t>6027400</w:t>
            </w:r>
          </w:p>
        </w:tc>
        <w:tc>
          <w:tcPr>
            <w:tcW w:w="1075" w:type="pct"/>
            <w:shd w:val="clear" w:color="auto" w:fill="auto"/>
            <w:noWrap/>
            <w:vAlign w:val="bottom"/>
          </w:tcPr>
          <w:p w:rsidR="00C17670" w:rsidRPr="00246B6A" w:rsidRDefault="00C17670" w:rsidP="00246B6A">
            <w:pPr>
              <w:jc w:val="right"/>
              <w:rPr>
                <w:rFonts w:ascii="Book Antiqua" w:hAnsi="Book Antiqua"/>
              </w:rPr>
            </w:pPr>
            <w:r>
              <w:rPr>
                <w:rFonts w:ascii="Book Antiqua" w:hAnsi="Book Antiqua"/>
              </w:rPr>
              <w:t>977,000</w:t>
            </w:r>
          </w:p>
        </w:tc>
      </w:tr>
      <w:tr w:rsidR="00C17670" w:rsidRPr="00246B6A" w:rsidTr="00C17670">
        <w:trPr>
          <w:trHeight w:hRule="exact" w:val="284"/>
        </w:trPr>
        <w:tc>
          <w:tcPr>
            <w:tcW w:w="239" w:type="pct"/>
            <w:shd w:val="clear" w:color="auto" w:fill="auto"/>
            <w:noWrap/>
            <w:vAlign w:val="bottom"/>
          </w:tcPr>
          <w:p w:rsidR="00C17670" w:rsidRPr="00246B6A" w:rsidRDefault="00C17670" w:rsidP="00C02383">
            <w:pPr>
              <w:jc w:val="right"/>
              <w:rPr>
                <w:rFonts w:ascii="Book Antiqua" w:hAnsi="Book Antiqua"/>
              </w:rPr>
            </w:pPr>
            <w:r>
              <w:rPr>
                <w:rFonts w:ascii="Book Antiqua" w:hAnsi="Book Antiqua"/>
              </w:rPr>
              <w:t>22</w:t>
            </w:r>
          </w:p>
        </w:tc>
        <w:tc>
          <w:tcPr>
            <w:tcW w:w="3012" w:type="pct"/>
            <w:shd w:val="clear" w:color="auto" w:fill="auto"/>
            <w:noWrap/>
            <w:vAlign w:val="bottom"/>
          </w:tcPr>
          <w:p w:rsidR="00C17670" w:rsidRPr="00246B6A" w:rsidRDefault="00C17670">
            <w:pPr>
              <w:rPr>
                <w:rFonts w:ascii="Book Antiqua" w:hAnsi="Book Antiqua"/>
              </w:rPr>
            </w:pPr>
            <w:r w:rsidRPr="00246B6A">
              <w:rPr>
                <w:rFonts w:ascii="Book Antiqua" w:hAnsi="Book Antiqua"/>
              </w:rPr>
              <w:t>Kuota e anetaresise Qarkut Kukes</w:t>
            </w:r>
          </w:p>
        </w:tc>
        <w:tc>
          <w:tcPr>
            <w:tcW w:w="674" w:type="pct"/>
            <w:shd w:val="clear" w:color="auto" w:fill="auto"/>
            <w:noWrap/>
            <w:vAlign w:val="bottom"/>
          </w:tcPr>
          <w:p w:rsidR="00C17670" w:rsidRPr="00246B6A" w:rsidRDefault="00C17670">
            <w:pPr>
              <w:rPr>
                <w:rFonts w:ascii="Book Antiqua" w:hAnsi="Book Antiqua"/>
              </w:rPr>
            </w:pPr>
            <w:r w:rsidRPr="00246B6A">
              <w:rPr>
                <w:rFonts w:ascii="Book Antiqua" w:hAnsi="Book Antiqua"/>
              </w:rPr>
              <w:t>6028100</w:t>
            </w:r>
          </w:p>
        </w:tc>
        <w:tc>
          <w:tcPr>
            <w:tcW w:w="1075" w:type="pct"/>
            <w:shd w:val="clear" w:color="auto" w:fill="auto"/>
            <w:noWrap/>
            <w:vAlign w:val="bottom"/>
          </w:tcPr>
          <w:p w:rsidR="00C17670" w:rsidRPr="00246B6A" w:rsidRDefault="00C17670" w:rsidP="00246B6A">
            <w:pPr>
              <w:jc w:val="right"/>
              <w:rPr>
                <w:rFonts w:ascii="Book Antiqua" w:hAnsi="Book Antiqua"/>
              </w:rPr>
            </w:pPr>
            <w:r>
              <w:rPr>
                <w:rFonts w:ascii="Book Antiqua" w:hAnsi="Book Antiqua"/>
              </w:rPr>
              <w:t>500,000</w:t>
            </w:r>
          </w:p>
        </w:tc>
      </w:tr>
      <w:tr w:rsidR="00C17670" w:rsidRPr="00246B6A" w:rsidTr="00C17670">
        <w:trPr>
          <w:trHeight w:hRule="exact" w:val="284"/>
        </w:trPr>
        <w:tc>
          <w:tcPr>
            <w:tcW w:w="239" w:type="pct"/>
            <w:shd w:val="clear" w:color="auto" w:fill="auto"/>
            <w:noWrap/>
            <w:vAlign w:val="bottom"/>
          </w:tcPr>
          <w:p w:rsidR="00C17670" w:rsidRPr="00246B6A" w:rsidRDefault="00C17670" w:rsidP="00C02383">
            <w:pPr>
              <w:jc w:val="right"/>
              <w:rPr>
                <w:rFonts w:ascii="Book Antiqua" w:hAnsi="Book Antiqua"/>
              </w:rPr>
            </w:pPr>
            <w:r>
              <w:rPr>
                <w:rFonts w:ascii="Book Antiqua" w:hAnsi="Book Antiqua"/>
              </w:rPr>
              <w:t>23</w:t>
            </w:r>
          </w:p>
        </w:tc>
        <w:tc>
          <w:tcPr>
            <w:tcW w:w="3012" w:type="pct"/>
            <w:shd w:val="clear" w:color="auto" w:fill="auto"/>
            <w:noWrap/>
            <w:vAlign w:val="bottom"/>
          </w:tcPr>
          <w:p w:rsidR="00C17670" w:rsidRPr="00246B6A" w:rsidRDefault="00C17670">
            <w:pPr>
              <w:rPr>
                <w:rFonts w:ascii="Book Antiqua" w:hAnsi="Book Antiqua"/>
              </w:rPr>
            </w:pPr>
            <w:r w:rsidRPr="00246B6A">
              <w:rPr>
                <w:rFonts w:ascii="Book Antiqua" w:hAnsi="Book Antiqua"/>
              </w:rPr>
              <w:t>Shoqate Bashkive</w:t>
            </w:r>
          </w:p>
        </w:tc>
        <w:tc>
          <w:tcPr>
            <w:tcW w:w="674" w:type="pct"/>
            <w:shd w:val="clear" w:color="auto" w:fill="auto"/>
            <w:noWrap/>
            <w:vAlign w:val="bottom"/>
          </w:tcPr>
          <w:p w:rsidR="00C17670" w:rsidRPr="00246B6A" w:rsidRDefault="00C17670">
            <w:pPr>
              <w:rPr>
                <w:rFonts w:ascii="Book Antiqua" w:hAnsi="Book Antiqua"/>
              </w:rPr>
            </w:pPr>
            <w:r w:rsidRPr="00246B6A">
              <w:rPr>
                <w:rFonts w:ascii="Book Antiqua" w:hAnsi="Book Antiqua"/>
              </w:rPr>
              <w:t>6028100</w:t>
            </w:r>
          </w:p>
        </w:tc>
        <w:tc>
          <w:tcPr>
            <w:tcW w:w="1075" w:type="pct"/>
            <w:shd w:val="clear" w:color="auto" w:fill="auto"/>
            <w:noWrap/>
            <w:vAlign w:val="bottom"/>
          </w:tcPr>
          <w:p w:rsidR="00C17670" w:rsidRPr="00246B6A" w:rsidRDefault="00C17670" w:rsidP="00246B6A">
            <w:pPr>
              <w:jc w:val="right"/>
              <w:rPr>
                <w:rFonts w:ascii="Book Antiqua" w:hAnsi="Book Antiqua"/>
              </w:rPr>
            </w:pPr>
            <w:r>
              <w:rPr>
                <w:rFonts w:ascii="Book Antiqua" w:hAnsi="Book Antiqua"/>
              </w:rPr>
              <w:t>212,470</w:t>
            </w:r>
          </w:p>
        </w:tc>
      </w:tr>
      <w:tr w:rsidR="00C17670" w:rsidRPr="00246B6A" w:rsidTr="00C17670">
        <w:trPr>
          <w:trHeight w:hRule="exact" w:val="284"/>
        </w:trPr>
        <w:tc>
          <w:tcPr>
            <w:tcW w:w="239" w:type="pct"/>
            <w:shd w:val="clear" w:color="auto" w:fill="auto"/>
            <w:noWrap/>
            <w:vAlign w:val="bottom"/>
          </w:tcPr>
          <w:p w:rsidR="00C17670" w:rsidRPr="00246B6A" w:rsidRDefault="00C17670" w:rsidP="00C02383">
            <w:pPr>
              <w:jc w:val="right"/>
              <w:rPr>
                <w:rFonts w:ascii="Book Antiqua" w:hAnsi="Book Antiqua"/>
              </w:rPr>
            </w:pPr>
            <w:r>
              <w:rPr>
                <w:rFonts w:ascii="Book Antiqua" w:hAnsi="Book Antiqua"/>
              </w:rPr>
              <w:t>24</w:t>
            </w:r>
          </w:p>
        </w:tc>
        <w:tc>
          <w:tcPr>
            <w:tcW w:w="3012" w:type="pct"/>
            <w:shd w:val="clear" w:color="auto" w:fill="auto"/>
            <w:noWrap/>
            <w:vAlign w:val="bottom"/>
          </w:tcPr>
          <w:p w:rsidR="00C17670" w:rsidRPr="00246B6A" w:rsidRDefault="00C17670">
            <w:pPr>
              <w:rPr>
                <w:rFonts w:ascii="Book Antiqua" w:hAnsi="Book Antiqua"/>
              </w:rPr>
            </w:pPr>
            <w:r w:rsidRPr="00246B6A">
              <w:rPr>
                <w:rFonts w:ascii="Book Antiqua" w:hAnsi="Book Antiqua"/>
              </w:rPr>
              <w:t>Shpenzime Pritje percjellje</w:t>
            </w:r>
          </w:p>
        </w:tc>
        <w:tc>
          <w:tcPr>
            <w:tcW w:w="674" w:type="pct"/>
            <w:shd w:val="clear" w:color="auto" w:fill="auto"/>
            <w:noWrap/>
            <w:vAlign w:val="bottom"/>
          </w:tcPr>
          <w:p w:rsidR="00C17670" w:rsidRPr="00246B6A" w:rsidRDefault="00C17670">
            <w:pPr>
              <w:rPr>
                <w:rFonts w:ascii="Book Antiqua" w:hAnsi="Book Antiqua"/>
              </w:rPr>
            </w:pPr>
            <w:r w:rsidRPr="00246B6A">
              <w:rPr>
                <w:rFonts w:ascii="Book Antiqua" w:hAnsi="Book Antiqua"/>
              </w:rPr>
              <w:t>6029001</w:t>
            </w:r>
          </w:p>
        </w:tc>
        <w:tc>
          <w:tcPr>
            <w:tcW w:w="1075" w:type="pct"/>
            <w:shd w:val="clear" w:color="auto" w:fill="auto"/>
            <w:noWrap/>
            <w:vAlign w:val="bottom"/>
          </w:tcPr>
          <w:p w:rsidR="00C17670" w:rsidRPr="00246B6A" w:rsidRDefault="00C17670" w:rsidP="00246B6A">
            <w:pPr>
              <w:jc w:val="right"/>
              <w:rPr>
                <w:rFonts w:ascii="Book Antiqua" w:hAnsi="Book Antiqua"/>
              </w:rPr>
            </w:pPr>
            <w:r>
              <w:rPr>
                <w:rFonts w:ascii="Book Antiqua" w:hAnsi="Book Antiqua"/>
              </w:rPr>
              <w:t>400,000</w:t>
            </w:r>
          </w:p>
        </w:tc>
      </w:tr>
      <w:tr w:rsidR="00C17670" w:rsidRPr="00246B6A" w:rsidTr="00246B6A">
        <w:trPr>
          <w:trHeight w:hRule="exact" w:val="284"/>
        </w:trPr>
        <w:tc>
          <w:tcPr>
            <w:tcW w:w="239" w:type="pct"/>
            <w:shd w:val="clear" w:color="auto" w:fill="auto"/>
            <w:noWrap/>
            <w:vAlign w:val="bottom"/>
          </w:tcPr>
          <w:p w:rsidR="00C17670" w:rsidRPr="00246B6A" w:rsidRDefault="00C17670" w:rsidP="00C02383">
            <w:pPr>
              <w:jc w:val="right"/>
              <w:rPr>
                <w:rFonts w:ascii="Book Antiqua" w:hAnsi="Book Antiqua"/>
              </w:rPr>
            </w:pPr>
            <w:r>
              <w:rPr>
                <w:rFonts w:ascii="Book Antiqua" w:hAnsi="Book Antiqua"/>
              </w:rPr>
              <w:t>25</w:t>
            </w:r>
          </w:p>
        </w:tc>
        <w:tc>
          <w:tcPr>
            <w:tcW w:w="3012" w:type="pct"/>
            <w:shd w:val="clear" w:color="auto" w:fill="auto"/>
            <w:noWrap/>
            <w:vAlign w:val="bottom"/>
          </w:tcPr>
          <w:p w:rsidR="00C17670" w:rsidRPr="00246B6A" w:rsidRDefault="00C17670">
            <w:pPr>
              <w:rPr>
                <w:rFonts w:ascii="Book Antiqua" w:hAnsi="Book Antiqua"/>
              </w:rPr>
            </w:pPr>
            <w:r>
              <w:rPr>
                <w:rFonts w:ascii="Book Antiqua" w:hAnsi="Book Antiqua"/>
              </w:rPr>
              <w:t>Shp</w:t>
            </w:r>
            <w:r w:rsidR="003E5BA6">
              <w:rPr>
                <w:rFonts w:ascii="Book Antiqua" w:hAnsi="Book Antiqua"/>
              </w:rPr>
              <w:t>ë</w:t>
            </w:r>
            <w:r>
              <w:rPr>
                <w:rFonts w:ascii="Book Antiqua" w:hAnsi="Book Antiqua"/>
              </w:rPr>
              <w:t>rblim K</w:t>
            </w:r>
            <w:r w:rsidR="003E5BA6">
              <w:rPr>
                <w:rFonts w:ascii="Book Antiqua" w:hAnsi="Book Antiqua"/>
              </w:rPr>
              <w:t>ë</w:t>
            </w:r>
            <w:r>
              <w:rPr>
                <w:rFonts w:ascii="Book Antiqua" w:hAnsi="Book Antiqua"/>
              </w:rPr>
              <w:t>shilltar</w:t>
            </w:r>
            <w:r w:rsidR="003E5BA6">
              <w:rPr>
                <w:rFonts w:ascii="Book Antiqua" w:hAnsi="Book Antiqua"/>
              </w:rPr>
              <w:t>ë</w:t>
            </w:r>
            <w:r>
              <w:rPr>
                <w:rFonts w:ascii="Book Antiqua" w:hAnsi="Book Antiqua"/>
              </w:rPr>
              <w:t>sh dhe kryetar Fshatrash</w:t>
            </w:r>
          </w:p>
        </w:tc>
        <w:tc>
          <w:tcPr>
            <w:tcW w:w="674" w:type="pct"/>
            <w:shd w:val="clear" w:color="auto" w:fill="auto"/>
            <w:noWrap/>
            <w:vAlign w:val="bottom"/>
          </w:tcPr>
          <w:p w:rsidR="00C17670" w:rsidRPr="00246B6A" w:rsidRDefault="00C17670">
            <w:pPr>
              <w:rPr>
                <w:rFonts w:ascii="Book Antiqua" w:hAnsi="Book Antiqua"/>
              </w:rPr>
            </w:pPr>
            <w:r>
              <w:rPr>
                <w:rFonts w:ascii="Book Antiqua" w:hAnsi="Book Antiqua"/>
              </w:rPr>
              <w:t>6029006</w:t>
            </w:r>
          </w:p>
        </w:tc>
        <w:tc>
          <w:tcPr>
            <w:tcW w:w="1075" w:type="pct"/>
            <w:shd w:val="clear" w:color="auto" w:fill="auto"/>
            <w:noWrap/>
            <w:vAlign w:val="bottom"/>
          </w:tcPr>
          <w:p w:rsidR="00C17670" w:rsidRPr="00246B6A" w:rsidRDefault="00C17670" w:rsidP="006560E0">
            <w:pPr>
              <w:jc w:val="right"/>
              <w:rPr>
                <w:rFonts w:ascii="Book Antiqua" w:hAnsi="Book Antiqua"/>
              </w:rPr>
            </w:pPr>
            <w:r>
              <w:rPr>
                <w:rFonts w:ascii="Book Antiqua" w:hAnsi="Book Antiqua"/>
              </w:rPr>
              <w:t>5,200,000</w:t>
            </w:r>
          </w:p>
        </w:tc>
      </w:tr>
      <w:tr w:rsidR="00C17670" w:rsidRPr="00246B6A" w:rsidTr="00246B6A">
        <w:trPr>
          <w:trHeight w:hRule="exact" w:val="284"/>
        </w:trPr>
        <w:tc>
          <w:tcPr>
            <w:tcW w:w="239" w:type="pct"/>
            <w:shd w:val="clear" w:color="auto" w:fill="auto"/>
            <w:noWrap/>
            <w:vAlign w:val="bottom"/>
            <w:hideMark/>
          </w:tcPr>
          <w:p w:rsidR="00C17670" w:rsidRPr="00246B6A" w:rsidRDefault="00C17670">
            <w:pPr>
              <w:jc w:val="right"/>
              <w:rPr>
                <w:rFonts w:ascii="Book Antiqua" w:hAnsi="Book Antiqua"/>
              </w:rPr>
            </w:pPr>
            <w:r>
              <w:rPr>
                <w:rFonts w:ascii="Book Antiqua" w:hAnsi="Book Antiqua"/>
              </w:rPr>
              <w:t>26</w:t>
            </w:r>
          </w:p>
        </w:tc>
        <w:tc>
          <w:tcPr>
            <w:tcW w:w="3012" w:type="pct"/>
            <w:shd w:val="clear" w:color="auto" w:fill="auto"/>
            <w:noWrap/>
            <w:vAlign w:val="bottom"/>
          </w:tcPr>
          <w:p w:rsidR="00C17670" w:rsidRPr="00246B6A" w:rsidRDefault="00C17670">
            <w:pPr>
              <w:rPr>
                <w:rFonts w:ascii="Book Antiqua" w:hAnsi="Book Antiqua"/>
              </w:rPr>
            </w:pPr>
            <w:r w:rsidRPr="00246B6A">
              <w:rPr>
                <w:rFonts w:ascii="Book Antiqua" w:hAnsi="Book Antiqua"/>
              </w:rPr>
              <w:t>Transferim 1%</w:t>
            </w:r>
          </w:p>
        </w:tc>
        <w:tc>
          <w:tcPr>
            <w:tcW w:w="674" w:type="pct"/>
            <w:shd w:val="clear" w:color="auto" w:fill="auto"/>
            <w:noWrap/>
            <w:vAlign w:val="bottom"/>
          </w:tcPr>
          <w:p w:rsidR="00C17670" w:rsidRPr="00246B6A" w:rsidRDefault="00C17670">
            <w:pPr>
              <w:rPr>
                <w:rFonts w:ascii="Book Antiqua" w:hAnsi="Book Antiqua"/>
              </w:rPr>
            </w:pPr>
            <w:r w:rsidRPr="00246B6A">
              <w:rPr>
                <w:rFonts w:ascii="Book Antiqua" w:hAnsi="Book Antiqua"/>
              </w:rPr>
              <w:t>6040006</w:t>
            </w:r>
          </w:p>
        </w:tc>
        <w:tc>
          <w:tcPr>
            <w:tcW w:w="1075" w:type="pct"/>
            <w:shd w:val="clear" w:color="auto" w:fill="auto"/>
            <w:noWrap/>
            <w:vAlign w:val="bottom"/>
          </w:tcPr>
          <w:p w:rsidR="00C17670" w:rsidRPr="00246B6A" w:rsidRDefault="00C17670" w:rsidP="006560E0">
            <w:pPr>
              <w:jc w:val="right"/>
              <w:rPr>
                <w:rFonts w:ascii="Book Antiqua" w:hAnsi="Book Antiqua"/>
              </w:rPr>
            </w:pPr>
            <w:r>
              <w:rPr>
                <w:rFonts w:ascii="Book Antiqua" w:hAnsi="Book Antiqua"/>
              </w:rPr>
              <w:t>10,000</w:t>
            </w:r>
          </w:p>
        </w:tc>
      </w:tr>
      <w:tr w:rsidR="00C17670" w:rsidRPr="00246B6A" w:rsidTr="00246B6A">
        <w:trPr>
          <w:trHeight w:hRule="exact" w:val="284"/>
        </w:trPr>
        <w:tc>
          <w:tcPr>
            <w:tcW w:w="239" w:type="pct"/>
            <w:shd w:val="clear" w:color="auto" w:fill="auto"/>
            <w:noWrap/>
            <w:vAlign w:val="bottom"/>
            <w:hideMark/>
          </w:tcPr>
          <w:p w:rsidR="00C17670" w:rsidRPr="00246B6A" w:rsidRDefault="00C17670">
            <w:pPr>
              <w:rPr>
                <w:rFonts w:ascii="Book Antiqua" w:hAnsi="Book Antiqua"/>
              </w:rPr>
            </w:pPr>
            <w:r w:rsidRPr="00246B6A">
              <w:rPr>
                <w:rFonts w:ascii="Book Antiqua" w:hAnsi="Book Antiqua"/>
              </w:rPr>
              <w:t> </w:t>
            </w:r>
          </w:p>
        </w:tc>
        <w:tc>
          <w:tcPr>
            <w:tcW w:w="3012" w:type="pct"/>
            <w:shd w:val="clear" w:color="auto" w:fill="auto"/>
            <w:noWrap/>
            <w:vAlign w:val="bottom"/>
            <w:hideMark/>
          </w:tcPr>
          <w:p w:rsidR="00C17670" w:rsidRPr="00246B6A" w:rsidRDefault="00C17670">
            <w:pPr>
              <w:rPr>
                <w:rFonts w:ascii="Book Antiqua" w:hAnsi="Book Antiqua"/>
              </w:rPr>
            </w:pPr>
            <w:r w:rsidRPr="00246B6A">
              <w:rPr>
                <w:rFonts w:ascii="Book Antiqua" w:hAnsi="Book Antiqua"/>
              </w:rPr>
              <w:t>Totali lekë</w:t>
            </w:r>
          </w:p>
        </w:tc>
        <w:tc>
          <w:tcPr>
            <w:tcW w:w="674" w:type="pct"/>
            <w:shd w:val="clear" w:color="auto" w:fill="auto"/>
            <w:noWrap/>
            <w:vAlign w:val="bottom"/>
            <w:hideMark/>
          </w:tcPr>
          <w:p w:rsidR="00C17670" w:rsidRPr="00246B6A" w:rsidRDefault="00C17670">
            <w:pPr>
              <w:rPr>
                <w:rFonts w:ascii="Book Antiqua" w:hAnsi="Book Antiqua"/>
              </w:rPr>
            </w:pPr>
            <w:r w:rsidRPr="00246B6A">
              <w:rPr>
                <w:rFonts w:ascii="Book Antiqua" w:hAnsi="Book Antiqua"/>
              </w:rPr>
              <w:t> </w:t>
            </w:r>
          </w:p>
        </w:tc>
        <w:tc>
          <w:tcPr>
            <w:tcW w:w="1075" w:type="pct"/>
            <w:shd w:val="clear" w:color="auto" w:fill="auto"/>
            <w:noWrap/>
          </w:tcPr>
          <w:p w:rsidR="00C17670" w:rsidRPr="00246B6A" w:rsidRDefault="00635F9C" w:rsidP="00A95586">
            <w:pPr>
              <w:jc w:val="right"/>
              <w:rPr>
                <w:rFonts w:ascii="Book Antiqua" w:hAnsi="Book Antiqua"/>
              </w:rPr>
            </w:pPr>
            <w:r>
              <w:rPr>
                <w:rFonts w:ascii="Book Antiqua" w:hAnsi="Book Antiqua"/>
              </w:rPr>
              <w:t>13,339,470</w:t>
            </w:r>
          </w:p>
        </w:tc>
      </w:tr>
    </w:tbl>
    <w:p w:rsidR="00E87640" w:rsidRPr="00DD0132" w:rsidRDefault="00E15657" w:rsidP="008057EA">
      <w:pPr>
        <w:jc w:val="both"/>
        <w:rPr>
          <w:rFonts w:ascii="Book Antiqua" w:hAnsi="Book Antiqua"/>
          <w:color w:val="FF0000"/>
          <w:lang w:val="en-US"/>
        </w:rPr>
      </w:pPr>
      <w:r w:rsidRPr="00DD0132">
        <w:rPr>
          <w:rFonts w:ascii="Book Antiqua" w:hAnsi="Book Antiqua"/>
          <w:color w:val="FF0000"/>
          <w:lang w:val="en-US"/>
        </w:rPr>
        <w:tab/>
      </w:r>
    </w:p>
    <w:p w:rsidR="001D7B4A" w:rsidRPr="00246B6A" w:rsidRDefault="00BC1D1D" w:rsidP="00757F71">
      <w:pPr>
        <w:ind w:firstLine="720"/>
        <w:jc w:val="both"/>
        <w:rPr>
          <w:rFonts w:ascii="Book Antiqua" w:hAnsi="Book Antiqua"/>
          <w:lang w:val="en-US"/>
        </w:rPr>
      </w:pPr>
      <w:r w:rsidRPr="00246B6A">
        <w:rPr>
          <w:rFonts w:ascii="Book Antiqua" w:hAnsi="Book Antiqua"/>
          <w:lang w:val="en-US"/>
        </w:rPr>
        <w:t>P</w:t>
      </w:r>
      <w:r w:rsidR="00E9392E" w:rsidRPr="00246B6A">
        <w:rPr>
          <w:rFonts w:ascii="Book Antiqua" w:hAnsi="Book Antiqua"/>
          <w:lang w:val="en-US"/>
        </w:rPr>
        <w:t>ë</w:t>
      </w:r>
      <w:r w:rsidRPr="00246B6A">
        <w:rPr>
          <w:rFonts w:ascii="Book Antiqua" w:hAnsi="Book Antiqua"/>
          <w:lang w:val="en-US"/>
        </w:rPr>
        <w:t>r  t</w:t>
      </w:r>
      <w:r w:rsidR="00E9392E" w:rsidRPr="00246B6A">
        <w:rPr>
          <w:rFonts w:ascii="Book Antiqua" w:hAnsi="Book Antiqua"/>
          <w:lang w:val="en-US"/>
        </w:rPr>
        <w:t>ë</w:t>
      </w:r>
      <w:r w:rsidRPr="00246B6A">
        <w:rPr>
          <w:rFonts w:ascii="Book Antiqua" w:hAnsi="Book Antiqua"/>
          <w:lang w:val="en-US"/>
        </w:rPr>
        <w:t xml:space="preserve"> perballuar shpenzimet e paparashikuara, n</w:t>
      </w:r>
      <w:r w:rsidR="00E9392E" w:rsidRPr="00246B6A">
        <w:rPr>
          <w:rFonts w:ascii="Book Antiqua" w:hAnsi="Book Antiqua"/>
          <w:lang w:val="en-US"/>
        </w:rPr>
        <w:t>ë</w:t>
      </w:r>
      <w:r w:rsidRPr="00246B6A">
        <w:rPr>
          <w:rFonts w:ascii="Book Antiqua" w:hAnsi="Book Antiqua"/>
          <w:lang w:val="en-US"/>
        </w:rPr>
        <w:t xml:space="preserve"> buxhet p</w:t>
      </w:r>
      <w:r w:rsidR="00204437" w:rsidRPr="00246B6A">
        <w:rPr>
          <w:rFonts w:ascii="Book Antiqua" w:hAnsi="Book Antiqua"/>
          <w:lang w:val="en-US"/>
        </w:rPr>
        <w:t>ë</w:t>
      </w:r>
      <w:r w:rsidRPr="00246B6A">
        <w:rPr>
          <w:rFonts w:ascii="Book Antiqua" w:hAnsi="Book Antiqua"/>
          <w:lang w:val="en-US"/>
        </w:rPr>
        <w:t xml:space="preserve">r  vitin </w:t>
      </w:r>
      <w:r w:rsidR="00C125FB">
        <w:rPr>
          <w:rFonts w:ascii="Book Antiqua" w:hAnsi="Book Antiqua"/>
          <w:lang w:val="en-US"/>
        </w:rPr>
        <w:t>2019</w:t>
      </w:r>
      <w:r w:rsidRPr="00246B6A">
        <w:rPr>
          <w:rFonts w:ascii="Book Antiqua" w:hAnsi="Book Antiqua"/>
          <w:lang w:val="en-US"/>
        </w:rPr>
        <w:t>, n</w:t>
      </w:r>
      <w:r w:rsidR="00E9392E" w:rsidRPr="00246B6A">
        <w:rPr>
          <w:rFonts w:ascii="Book Antiqua" w:hAnsi="Book Antiqua"/>
          <w:lang w:val="en-US"/>
        </w:rPr>
        <w:t>ë</w:t>
      </w:r>
      <w:r w:rsidRPr="00246B6A">
        <w:rPr>
          <w:rFonts w:ascii="Book Antiqua" w:hAnsi="Book Antiqua"/>
          <w:lang w:val="en-US"/>
        </w:rPr>
        <w:t xml:space="preserve"> baz</w:t>
      </w:r>
      <w:r w:rsidR="00E9392E" w:rsidRPr="00246B6A">
        <w:rPr>
          <w:rFonts w:ascii="Book Antiqua" w:hAnsi="Book Antiqua"/>
          <w:lang w:val="en-US"/>
        </w:rPr>
        <w:t>ë</w:t>
      </w:r>
      <w:r w:rsidRPr="00246B6A">
        <w:rPr>
          <w:rFonts w:ascii="Book Antiqua" w:hAnsi="Book Antiqua"/>
          <w:lang w:val="en-US"/>
        </w:rPr>
        <w:t xml:space="preserve"> t</w:t>
      </w:r>
      <w:r w:rsidR="00E9392E" w:rsidRPr="00246B6A">
        <w:rPr>
          <w:rFonts w:ascii="Book Antiqua" w:hAnsi="Book Antiqua"/>
          <w:lang w:val="en-US"/>
        </w:rPr>
        <w:t>ë</w:t>
      </w:r>
      <w:r w:rsidRPr="00246B6A">
        <w:rPr>
          <w:rFonts w:ascii="Book Antiqua" w:hAnsi="Book Antiqua"/>
          <w:lang w:val="en-US"/>
        </w:rPr>
        <w:t xml:space="preserve"> nenit 6, t</w:t>
      </w:r>
      <w:r w:rsidR="00E9392E" w:rsidRPr="00246B6A">
        <w:rPr>
          <w:rFonts w:ascii="Book Antiqua" w:hAnsi="Book Antiqua"/>
          <w:lang w:val="en-US"/>
        </w:rPr>
        <w:t>ë</w:t>
      </w:r>
      <w:r w:rsidRPr="00246B6A">
        <w:rPr>
          <w:rFonts w:ascii="Book Antiqua" w:hAnsi="Book Antiqua"/>
          <w:lang w:val="en-US"/>
        </w:rPr>
        <w:t xml:space="preserve"> ligjit nr.9936, dat</w:t>
      </w:r>
      <w:r w:rsidR="00E9392E" w:rsidRPr="00246B6A">
        <w:rPr>
          <w:rFonts w:ascii="Book Antiqua" w:hAnsi="Book Antiqua"/>
          <w:lang w:val="en-US"/>
        </w:rPr>
        <w:t>ë</w:t>
      </w:r>
      <w:r w:rsidRPr="00246B6A">
        <w:rPr>
          <w:rFonts w:ascii="Book Antiqua" w:hAnsi="Book Antiqua"/>
          <w:lang w:val="en-US"/>
        </w:rPr>
        <w:t xml:space="preserve"> 26.06.2008 “P</w:t>
      </w:r>
      <w:r w:rsidR="00E9392E" w:rsidRPr="00246B6A">
        <w:rPr>
          <w:rFonts w:ascii="Book Antiqua" w:hAnsi="Book Antiqua"/>
          <w:lang w:val="en-US"/>
        </w:rPr>
        <w:t>ë</w:t>
      </w:r>
      <w:r w:rsidRPr="00246B6A">
        <w:rPr>
          <w:rFonts w:ascii="Book Antiqua" w:hAnsi="Book Antiqua"/>
          <w:lang w:val="en-US"/>
        </w:rPr>
        <w:t>r menaxhimin e sistemit buxhetor n</w:t>
      </w:r>
      <w:r w:rsidR="00E9392E" w:rsidRPr="00246B6A">
        <w:rPr>
          <w:rFonts w:ascii="Book Antiqua" w:hAnsi="Book Antiqua"/>
          <w:lang w:val="en-US"/>
        </w:rPr>
        <w:t>ë</w:t>
      </w:r>
      <w:r w:rsidRPr="00246B6A">
        <w:rPr>
          <w:rFonts w:ascii="Book Antiqua" w:hAnsi="Book Antiqua"/>
          <w:lang w:val="en-US"/>
        </w:rPr>
        <w:t xml:space="preserve"> Republik</w:t>
      </w:r>
      <w:r w:rsidR="00E9392E" w:rsidRPr="00246B6A">
        <w:rPr>
          <w:rFonts w:ascii="Book Antiqua" w:hAnsi="Book Antiqua"/>
          <w:lang w:val="en-US"/>
        </w:rPr>
        <w:t>ë</w:t>
      </w:r>
      <w:r w:rsidRPr="00246B6A">
        <w:rPr>
          <w:rFonts w:ascii="Book Antiqua" w:hAnsi="Book Antiqua"/>
          <w:lang w:val="en-US"/>
        </w:rPr>
        <w:t>n e Shqiperis</w:t>
      </w:r>
      <w:r w:rsidR="00E9392E" w:rsidRPr="00246B6A">
        <w:rPr>
          <w:rFonts w:ascii="Book Antiqua" w:hAnsi="Book Antiqua"/>
          <w:lang w:val="en-US"/>
        </w:rPr>
        <w:t>ë</w:t>
      </w:r>
      <w:r w:rsidRPr="00246B6A">
        <w:rPr>
          <w:rFonts w:ascii="Book Antiqua" w:hAnsi="Book Antiqua"/>
          <w:lang w:val="en-US"/>
        </w:rPr>
        <w:t>“, kemi krijuar nj</w:t>
      </w:r>
      <w:r w:rsidR="00E9392E" w:rsidRPr="00246B6A">
        <w:rPr>
          <w:rFonts w:ascii="Book Antiqua" w:hAnsi="Book Antiqua"/>
          <w:lang w:val="en-US"/>
        </w:rPr>
        <w:t>ë</w:t>
      </w:r>
      <w:r w:rsidRPr="00246B6A">
        <w:rPr>
          <w:rFonts w:ascii="Book Antiqua" w:hAnsi="Book Antiqua"/>
          <w:lang w:val="en-US"/>
        </w:rPr>
        <w:t xml:space="preserve"> fond rezerv</w:t>
      </w:r>
      <w:r w:rsidR="00E9392E" w:rsidRPr="00246B6A">
        <w:rPr>
          <w:rFonts w:ascii="Book Antiqua" w:hAnsi="Book Antiqua"/>
          <w:lang w:val="en-US"/>
        </w:rPr>
        <w:t>ë</w:t>
      </w:r>
      <w:r w:rsidRPr="00246B6A">
        <w:rPr>
          <w:rFonts w:ascii="Book Antiqua" w:hAnsi="Book Antiqua"/>
          <w:lang w:val="en-US"/>
        </w:rPr>
        <w:t xml:space="preserve"> dhe nj</w:t>
      </w:r>
      <w:r w:rsidR="00E9392E" w:rsidRPr="00246B6A">
        <w:rPr>
          <w:rFonts w:ascii="Book Antiqua" w:hAnsi="Book Antiqua"/>
          <w:lang w:val="en-US"/>
        </w:rPr>
        <w:t>ë</w:t>
      </w:r>
      <w:r w:rsidRPr="00246B6A">
        <w:rPr>
          <w:rFonts w:ascii="Book Antiqua" w:hAnsi="Book Antiqua"/>
          <w:lang w:val="en-US"/>
        </w:rPr>
        <w:t xml:space="preserve"> fond kontingjence </w:t>
      </w:r>
      <w:r w:rsidR="005C3F1A" w:rsidRPr="00246B6A">
        <w:rPr>
          <w:rFonts w:ascii="Book Antiqua" w:hAnsi="Book Antiqua"/>
          <w:lang w:val="en-US"/>
        </w:rPr>
        <w:t xml:space="preserve">deri </w:t>
      </w:r>
      <w:r w:rsidRPr="00246B6A">
        <w:rPr>
          <w:rFonts w:ascii="Book Antiqua" w:hAnsi="Book Antiqua"/>
          <w:lang w:val="en-US"/>
        </w:rPr>
        <w:t>n</w:t>
      </w:r>
      <w:r w:rsidR="00E9392E" w:rsidRPr="00246B6A">
        <w:rPr>
          <w:rFonts w:ascii="Book Antiqua" w:hAnsi="Book Antiqua"/>
          <w:lang w:val="en-US"/>
        </w:rPr>
        <w:t>ë</w:t>
      </w:r>
      <w:r w:rsidRPr="00246B6A">
        <w:rPr>
          <w:rFonts w:ascii="Book Antiqua" w:hAnsi="Book Antiqua"/>
          <w:lang w:val="en-US"/>
        </w:rPr>
        <w:t xml:space="preserve">  masen </w:t>
      </w:r>
      <w:r w:rsidR="003C7E70" w:rsidRPr="00246B6A">
        <w:rPr>
          <w:rFonts w:ascii="Book Antiqua" w:hAnsi="Book Antiqua"/>
          <w:lang w:val="en-US"/>
        </w:rPr>
        <w:t>3</w:t>
      </w:r>
      <w:r w:rsidRPr="00246B6A">
        <w:rPr>
          <w:rFonts w:ascii="Book Antiqua" w:hAnsi="Book Antiqua"/>
          <w:lang w:val="en-US"/>
        </w:rPr>
        <w:t xml:space="preserve"> %  mbi  totalin e  </w:t>
      </w:r>
      <w:r w:rsidR="00EE50A2" w:rsidRPr="00246B6A">
        <w:rPr>
          <w:rFonts w:ascii="Book Antiqua" w:hAnsi="Book Antiqua"/>
          <w:lang w:val="en-US"/>
        </w:rPr>
        <w:t>buxhetit</w:t>
      </w:r>
      <w:r w:rsidRPr="00246B6A">
        <w:rPr>
          <w:rFonts w:ascii="Book Antiqua" w:hAnsi="Book Antiqua"/>
          <w:lang w:val="en-US"/>
        </w:rPr>
        <w:t xml:space="preserve">  p</w:t>
      </w:r>
      <w:r w:rsidR="00E9392E" w:rsidRPr="00246B6A">
        <w:rPr>
          <w:rFonts w:ascii="Book Antiqua" w:hAnsi="Book Antiqua"/>
          <w:lang w:val="en-US"/>
        </w:rPr>
        <w:t>ë</w:t>
      </w:r>
      <w:r w:rsidRPr="00246B6A">
        <w:rPr>
          <w:rFonts w:ascii="Book Antiqua" w:hAnsi="Book Antiqua"/>
          <w:lang w:val="en-US"/>
        </w:rPr>
        <w:t xml:space="preserve">r  vitin </w:t>
      </w:r>
      <w:r w:rsidR="00C125FB">
        <w:rPr>
          <w:rFonts w:ascii="Book Antiqua" w:hAnsi="Book Antiqua"/>
          <w:lang w:val="en-US"/>
        </w:rPr>
        <w:t>2019</w:t>
      </w:r>
      <w:r w:rsidRPr="00246B6A">
        <w:rPr>
          <w:rFonts w:ascii="Book Antiqua" w:hAnsi="Book Antiqua"/>
          <w:lang w:val="en-US"/>
        </w:rPr>
        <w:t xml:space="preserve"> n</w:t>
      </w:r>
      <w:r w:rsidR="00E9392E" w:rsidRPr="00246B6A">
        <w:rPr>
          <w:rFonts w:ascii="Book Antiqua" w:hAnsi="Book Antiqua"/>
          <w:lang w:val="en-US"/>
        </w:rPr>
        <w:t>ë</w:t>
      </w:r>
      <w:r w:rsidRPr="00246B6A">
        <w:rPr>
          <w:rFonts w:ascii="Book Antiqua" w:hAnsi="Book Antiqua"/>
          <w:lang w:val="en-US"/>
        </w:rPr>
        <w:t xml:space="preserve">  lek</w:t>
      </w:r>
      <w:r w:rsidR="00E9392E" w:rsidRPr="00246B6A">
        <w:rPr>
          <w:rFonts w:ascii="Book Antiqua" w:hAnsi="Book Antiqua"/>
          <w:lang w:val="en-US"/>
        </w:rPr>
        <w:t>ë</w:t>
      </w:r>
      <w:r w:rsidRPr="00246B6A">
        <w:rPr>
          <w:rFonts w:ascii="Book Antiqua" w:hAnsi="Book Antiqua"/>
          <w:lang w:val="en-US"/>
        </w:rPr>
        <w:t xml:space="preserve">  </w:t>
      </w:r>
      <w:r w:rsidR="00A8276F">
        <w:rPr>
          <w:rFonts w:ascii="Book Antiqua" w:hAnsi="Book Antiqua"/>
          <w:bCs/>
          <w:lang w:val="en-US"/>
        </w:rPr>
        <w:t>1,782,000</w:t>
      </w:r>
      <w:r w:rsidR="00E15657" w:rsidRPr="00246B6A">
        <w:rPr>
          <w:rFonts w:ascii="Book Antiqua" w:hAnsi="Book Antiqua"/>
          <w:bCs/>
          <w:lang w:val="en-US"/>
        </w:rPr>
        <w:t>.</w:t>
      </w:r>
      <w:r w:rsidR="00E15657" w:rsidRPr="00246B6A">
        <w:rPr>
          <w:rFonts w:ascii="Book Antiqua" w:hAnsi="Book Antiqua"/>
          <w:lang w:val="en-US"/>
        </w:rPr>
        <w:tab/>
      </w:r>
    </w:p>
    <w:p w:rsidR="00FA0D3F" w:rsidRPr="00246B6A" w:rsidRDefault="00FA0D3F" w:rsidP="008057EA">
      <w:pPr>
        <w:ind w:firstLine="720"/>
        <w:jc w:val="both"/>
        <w:rPr>
          <w:rFonts w:ascii="Book Antiqua" w:hAnsi="Book Antiqua"/>
          <w:lang w:val="en-US"/>
        </w:rPr>
      </w:pPr>
    </w:p>
    <w:p w:rsidR="001D7B4A" w:rsidRPr="00246B6A" w:rsidRDefault="00E15657" w:rsidP="008057EA">
      <w:pPr>
        <w:ind w:firstLine="720"/>
        <w:jc w:val="both"/>
        <w:rPr>
          <w:rFonts w:ascii="Book Antiqua" w:hAnsi="Book Antiqua"/>
          <w:lang w:val="en-US"/>
        </w:rPr>
      </w:pPr>
      <w:r w:rsidRPr="00246B6A">
        <w:rPr>
          <w:rFonts w:ascii="Book Antiqua" w:hAnsi="Book Antiqua"/>
          <w:lang w:val="en-US"/>
        </w:rPr>
        <w:t>F</w:t>
      </w:r>
      <w:r w:rsidR="00BC1D1D" w:rsidRPr="00246B6A">
        <w:rPr>
          <w:rFonts w:ascii="Book Antiqua" w:hAnsi="Book Antiqua"/>
          <w:lang w:val="en-US"/>
        </w:rPr>
        <w:t>ondi rezerv</w:t>
      </w:r>
      <w:r w:rsidR="00E9392E" w:rsidRPr="00246B6A">
        <w:rPr>
          <w:rFonts w:ascii="Book Antiqua" w:hAnsi="Book Antiqua"/>
          <w:lang w:val="en-US"/>
        </w:rPr>
        <w:t>ë</w:t>
      </w:r>
      <w:r w:rsidR="00BC1D1D" w:rsidRPr="00246B6A">
        <w:rPr>
          <w:rFonts w:ascii="Book Antiqua" w:hAnsi="Book Antiqua"/>
          <w:lang w:val="en-US"/>
        </w:rPr>
        <w:t xml:space="preserve"> </w:t>
      </w:r>
      <w:r w:rsidRPr="00246B6A">
        <w:rPr>
          <w:rFonts w:ascii="Book Antiqua" w:hAnsi="Book Antiqua"/>
          <w:lang w:val="en-US"/>
        </w:rPr>
        <w:t>p</w:t>
      </w:r>
      <w:r w:rsidR="004B1EE4" w:rsidRPr="00246B6A">
        <w:rPr>
          <w:rFonts w:ascii="Book Antiqua" w:hAnsi="Book Antiqua"/>
          <w:lang w:val="en-US"/>
        </w:rPr>
        <w:t>ë</w:t>
      </w:r>
      <w:r w:rsidRPr="00246B6A">
        <w:rPr>
          <w:rFonts w:ascii="Book Antiqua" w:hAnsi="Book Antiqua"/>
          <w:lang w:val="en-US"/>
        </w:rPr>
        <w:t>r</w:t>
      </w:r>
      <w:r w:rsidR="00BC1D1D" w:rsidRPr="00246B6A">
        <w:rPr>
          <w:rFonts w:ascii="Book Antiqua" w:hAnsi="Book Antiqua"/>
          <w:lang w:val="en-US"/>
        </w:rPr>
        <w:t xml:space="preserve"> shum</w:t>
      </w:r>
      <w:r w:rsidR="00E9392E" w:rsidRPr="00246B6A">
        <w:rPr>
          <w:rFonts w:ascii="Book Antiqua" w:hAnsi="Book Antiqua"/>
          <w:lang w:val="en-US"/>
        </w:rPr>
        <w:t>ë</w:t>
      </w:r>
      <w:r w:rsidR="00BC1D1D" w:rsidRPr="00246B6A">
        <w:rPr>
          <w:rFonts w:ascii="Book Antiqua" w:hAnsi="Book Antiqua"/>
          <w:lang w:val="en-US"/>
        </w:rPr>
        <w:t>n lek</w:t>
      </w:r>
      <w:r w:rsidR="00E9392E" w:rsidRPr="00246B6A">
        <w:rPr>
          <w:rFonts w:ascii="Book Antiqua" w:hAnsi="Book Antiqua"/>
          <w:lang w:val="en-US"/>
        </w:rPr>
        <w:t>ë</w:t>
      </w:r>
      <w:r w:rsidR="00BC1D1D" w:rsidRPr="00246B6A">
        <w:rPr>
          <w:rFonts w:ascii="Book Antiqua" w:hAnsi="Book Antiqua"/>
          <w:lang w:val="en-US"/>
        </w:rPr>
        <w:t xml:space="preserve"> </w:t>
      </w:r>
      <w:r w:rsidR="00A8276F">
        <w:rPr>
          <w:rFonts w:ascii="Book Antiqua" w:hAnsi="Book Antiqua"/>
          <w:bCs/>
          <w:lang w:val="en-US"/>
        </w:rPr>
        <w:t>1,782,000</w:t>
      </w:r>
      <w:r w:rsidR="00BC1D1D" w:rsidRPr="00246B6A">
        <w:rPr>
          <w:rFonts w:ascii="Book Antiqua" w:hAnsi="Book Antiqua"/>
          <w:bCs/>
          <w:lang w:val="en-US"/>
        </w:rPr>
        <w:t xml:space="preserve"> </w:t>
      </w:r>
      <w:r w:rsidR="00BC1D1D" w:rsidRPr="00246B6A">
        <w:rPr>
          <w:rFonts w:ascii="Book Antiqua" w:hAnsi="Book Antiqua"/>
          <w:lang w:val="en-US"/>
        </w:rPr>
        <w:t>i cili do t</w:t>
      </w:r>
      <w:r w:rsidR="00E9392E" w:rsidRPr="00246B6A">
        <w:rPr>
          <w:rFonts w:ascii="Book Antiqua" w:hAnsi="Book Antiqua"/>
          <w:lang w:val="en-US"/>
        </w:rPr>
        <w:t>ë</w:t>
      </w:r>
      <w:r w:rsidR="00BC1D1D" w:rsidRPr="00246B6A">
        <w:rPr>
          <w:rFonts w:ascii="Book Antiqua" w:hAnsi="Book Antiqua"/>
          <w:lang w:val="en-US"/>
        </w:rPr>
        <w:t xml:space="preserve"> p</w:t>
      </w:r>
      <w:r w:rsidR="00E9392E" w:rsidRPr="00246B6A">
        <w:rPr>
          <w:rFonts w:ascii="Book Antiqua" w:hAnsi="Book Antiqua"/>
          <w:lang w:val="en-US"/>
        </w:rPr>
        <w:t>ë</w:t>
      </w:r>
      <w:r w:rsidR="00BC1D1D" w:rsidRPr="00246B6A">
        <w:rPr>
          <w:rFonts w:ascii="Book Antiqua" w:hAnsi="Book Antiqua"/>
          <w:lang w:val="en-US"/>
        </w:rPr>
        <w:t>rdoret vet</w:t>
      </w:r>
      <w:r w:rsidR="00E9392E" w:rsidRPr="00246B6A">
        <w:rPr>
          <w:rFonts w:ascii="Book Antiqua" w:hAnsi="Book Antiqua"/>
          <w:lang w:val="en-US"/>
        </w:rPr>
        <w:t>ë</w:t>
      </w:r>
      <w:r w:rsidR="00BC1D1D" w:rsidRPr="00246B6A">
        <w:rPr>
          <w:rFonts w:ascii="Book Antiqua" w:hAnsi="Book Antiqua"/>
          <w:lang w:val="en-US"/>
        </w:rPr>
        <w:t>m p</w:t>
      </w:r>
      <w:r w:rsidR="00E9392E" w:rsidRPr="00246B6A">
        <w:rPr>
          <w:rFonts w:ascii="Book Antiqua" w:hAnsi="Book Antiqua"/>
          <w:lang w:val="en-US"/>
        </w:rPr>
        <w:t>ë</w:t>
      </w:r>
      <w:r w:rsidR="00BC1D1D" w:rsidRPr="00246B6A">
        <w:rPr>
          <w:rFonts w:ascii="Book Antiqua" w:hAnsi="Book Antiqua"/>
          <w:lang w:val="en-US"/>
        </w:rPr>
        <w:t>r rastet e financimit t</w:t>
      </w:r>
      <w:r w:rsidR="00E9392E" w:rsidRPr="00246B6A">
        <w:rPr>
          <w:rFonts w:ascii="Book Antiqua" w:hAnsi="Book Antiqua"/>
          <w:lang w:val="en-US"/>
        </w:rPr>
        <w:t>ë</w:t>
      </w:r>
      <w:r w:rsidR="00BC1D1D" w:rsidRPr="00246B6A">
        <w:rPr>
          <w:rFonts w:ascii="Book Antiqua" w:hAnsi="Book Antiqua"/>
          <w:lang w:val="en-US"/>
        </w:rPr>
        <w:t xml:space="preserve"> shpenzimeve, t</w:t>
      </w:r>
      <w:r w:rsidR="00E9392E" w:rsidRPr="00246B6A">
        <w:rPr>
          <w:rFonts w:ascii="Book Antiqua" w:hAnsi="Book Antiqua"/>
          <w:lang w:val="en-US"/>
        </w:rPr>
        <w:t>ë</w:t>
      </w:r>
      <w:r w:rsidR="00BC1D1D" w:rsidRPr="00246B6A">
        <w:rPr>
          <w:rFonts w:ascii="Book Antiqua" w:hAnsi="Book Antiqua"/>
          <w:lang w:val="en-US"/>
        </w:rPr>
        <w:t xml:space="preserve"> cilat nuk njihen ose jan</w:t>
      </w:r>
      <w:r w:rsidR="00E9392E" w:rsidRPr="00246B6A">
        <w:rPr>
          <w:rFonts w:ascii="Book Antiqua" w:hAnsi="Book Antiqua"/>
          <w:lang w:val="en-US"/>
        </w:rPr>
        <w:t>ë</w:t>
      </w:r>
      <w:r w:rsidR="00BC1D1D" w:rsidRPr="00246B6A">
        <w:rPr>
          <w:rFonts w:ascii="Book Antiqua" w:hAnsi="Book Antiqua"/>
          <w:lang w:val="en-US"/>
        </w:rPr>
        <w:t xml:space="preserve"> t</w:t>
      </w:r>
      <w:r w:rsidR="00E9392E" w:rsidRPr="00246B6A">
        <w:rPr>
          <w:rFonts w:ascii="Book Antiqua" w:hAnsi="Book Antiqua"/>
          <w:lang w:val="en-US"/>
        </w:rPr>
        <w:t>ë</w:t>
      </w:r>
      <w:r w:rsidR="00BC1D1D" w:rsidRPr="00246B6A">
        <w:rPr>
          <w:rFonts w:ascii="Book Antiqua" w:hAnsi="Book Antiqua"/>
          <w:lang w:val="en-US"/>
        </w:rPr>
        <w:t xml:space="preserve"> pamundura t</w:t>
      </w:r>
      <w:r w:rsidR="00E9392E" w:rsidRPr="00246B6A">
        <w:rPr>
          <w:rFonts w:ascii="Book Antiqua" w:hAnsi="Book Antiqua"/>
          <w:lang w:val="en-US"/>
        </w:rPr>
        <w:t>ë</w:t>
      </w:r>
      <w:r w:rsidR="00BC1D1D" w:rsidRPr="00246B6A">
        <w:rPr>
          <w:rFonts w:ascii="Book Antiqua" w:hAnsi="Book Antiqua"/>
          <w:lang w:val="en-US"/>
        </w:rPr>
        <w:t xml:space="preserve"> parashikohen gjat</w:t>
      </w:r>
      <w:r w:rsidR="00E9392E" w:rsidRPr="00246B6A">
        <w:rPr>
          <w:rFonts w:ascii="Book Antiqua" w:hAnsi="Book Antiqua"/>
          <w:lang w:val="en-US"/>
        </w:rPr>
        <w:t>ë</w:t>
      </w:r>
      <w:r w:rsidR="00BC1D1D" w:rsidRPr="00246B6A">
        <w:rPr>
          <w:rFonts w:ascii="Book Antiqua" w:hAnsi="Book Antiqua"/>
          <w:lang w:val="en-US"/>
        </w:rPr>
        <w:t xml:space="preserve"> procesit t</w:t>
      </w:r>
      <w:r w:rsidR="00E9392E" w:rsidRPr="00246B6A">
        <w:rPr>
          <w:rFonts w:ascii="Book Antiqua" w:hAnsi="Book Antiqua"/>
          <w:lang w:val="en-US"/>
        </w:rPr>
        <w:t>ë</w:t>
      </w:r>
      <w:r w:rsidR="00BC1D1D" w:rsidRPr="00246B6A">
        <w:rPr>
          <w:rFonts w:ascii="Book Antiqua" w:hAnsi="Book Antiqua"/>
          <w:lang w:val="en-US"/>
        </w:rPr>
        <w:t xml:space="preserve"> p</w:t>
      </w:r>
      <w:r w:rsidR="00E9392E" w:rsidRPr="00246B6A">
        <w:rPr>
          <w:rFonts w:ascii="Book Antiqua" w:hAnsi="Book Antiqua"/>
          <w:lang w:val="en-US"/>
        </w:rPr>
        <w:t>ë</w:t>
      </w:r>
      <w:r w:rsidR="00BC1D1D" w:rsidRPr="00246B6A">
        <w:rPr>
          <w:rFonts w:ascii="Book Antiqua" w:hAnsi="Book Antiqua"/>
          <w:lang w:val="en-US"/>
        </w:rPr>
        <w:t>rgatitjes s</w:t>
      </w:r>
      <w:r w:rsidR="00E9392E" w:rsidRPr="00246B6A">
        <w:rPr>
          <w:rFonts w:ascii="Book Antiqua" w:hAnsi="Book Antiqua"/>
          <w:lang w:val="en-US"/>
        </w:rPr>
        <w:t>ë</w:t>
      </w:r>
      <w:r w:rsidR="00BC1D1D" w:rsidRPr="00246B6A">
        <w:rPr>
          <w:rFonts w:ascii="Book Antiqua" w:hAnsi="Book Antiqua"/>
          <w:lang w:val="en-US"/>
        </w:rPr>
        <w:t xml:space="preserve"> buxhetit. </w:t>
      </w:r>
      <w:r w:rsidR="008C67FE" w:rsidRPr="00246B6A">
        <w:rPr>
          <w:rFonts w:ascii="Book Antiqua" w:hAnsi="Book Antiqua"/>
          <w:lang w:val="en-US"/>
        </w:rPr>
        <w:t>Përdorimi i</w:t>
      </w:r>
      <w:r w:rsidR="00BC1D1D" w:rsidRPr="00246B6A">
        <w:rPr>
          <w:rFonts w:ascii="Book Antiqua" w:hAnsi="Book Antiqua"/>
          <w:lang w:val="en-US"/>
        </w:rPr>
        <w:t xml:space="preserve"> tij b</w:t>
      </w:r>
      <w:r w:rsidR="00E9392E" w:rsidRPr="00246B6A">
        <w:rPr>
          <w:rFonts w:ascii="Book Antiqua" w:hAnsi="Book Antiqua"/>
          <w:lang w:val="en-US"/>
        </w:rPr>
        <w:t>ë</w:t>
      </w:r>
      <w:r w:rsidR="00BC1D1D" w:rsidRPr="00246B6A">
        <w:rPr>
          <w:rFonts w:ascii="Book Antiqua" w:hAnsi="Book Antiqua"/>
          <w:lang w:val="en-US"/>
        </w:rPr>
        <w:t>het me vendim t</w:t>
      </w:r>
      <w:r w:rsidR="00E9392E" w:rsidRPr="00246B6A">
        <w:rPr>
          <w:rFonts w:ascii="Book Antiqua" w:hAnsi="Book Antiqua"/>
          <w:lang w:val="en-US"/>
        </w:rPr>
        <w:t>ë</w:t>
      </w:r>
      <w:r w:rsidR="00BC1D1D" w:rsidRPr="00246B6A">
        <w:rPr>
          <w:rFonts w:ascii="Book Antiqua" w:hAnsi="Book Antiqua"/>
          <w:lang w:val="en-US"/>
        </w:rPr>
        <w:t xml:space="preserve"> k</w:t>
      </w:r>
      <w:r w:rsidR="00E9392E" w:rsidRPr="00246B6A">
        <w:rPr>
          <w:rFonts w:ascii="Book Antiqua" w:hAnsi="Book Antiqua"/>
          <w:lang w:val="en-US"/>
        </w:rPr>
        <w:t>ë</w:t>
      </w:r>
      <w:r w:rsidR="00BC1D1D" w:rsidRPr="00246B6A">
        <w:rPr>
          <w:rFonts w:ascii="Book Antiqua" w:hAnsi="Book Antiqua"/>
          <w:lang w:val="en-US"/>
        </w:rPr>
        <w:t>shillit bashkis</w:t>
      </w:r>
      <w:r w:rsidR="00E9392E" w:rsidRPr="00246B6A">
        <w:rPr>
          <w:rFonts w:ascii="Book Antiqua" w:hAnsi="Book Antiqua"/>
          <w:lang w:val="en-US"/>
        </w:rPr>
        <w:t>ë</w:t>
      </w:r>
      <w:r w:rsidR="00873CE1" w:rsidRPr="00246B6A">
        <w:rPr>
          <w:rFonts w:ascii="Book Antiqua" w:hAnsi="Book Antiqua"/>
          <w:lang w:val="en-US"/>
        </w:rPr>
        <w:t xml:space="preserve"> </w:t>
      </w:r>
      <w:proofErr w:type="gramStart"/>
      <w:r w:rsidR="00873CE1" w:rsidRPr="00246B6A">
        <w:rPr>
          <w:rFonts w:ascii="Book Antiqua" w:hAnsi="Book Antiqua"/>
          <w:lang w:val="en-US"/>
        </w:rPr>
        <w:t>Has</w:t>
      </w:r>
      <w:proofErr w:type="gramEnd"/>
      <w:r w:rsidR="00BC1D1D" w:rsidRPr="00246B6A">
        <w:rPr>
          <w:rFonts w:ascii="Book Antiqua" w:hAnsi="Book Antiqua"/>
          <w:lang w:val="en-US"/>
        </w:rPr>
        <w:t>.</w:t>
      </w:r>
    </w:p>
    <w:p w:rsidR="00FA0D3F" w:rsidRPr="00246B6A" w:rsidRDefault="00FA0D3F" w:rsidP="004302CE">
      <w:pPr>
        <w:ind w:firstLine="720"/>
        <w:jc w:val="both"/>
        <w:rPr>
          <w:rFonts w:ascii="Book Antiqua" w:hAnsi="Book Antiqua"/>
          <w:lang w:val="en-US"/>
        </w:rPr>
      </w:pPr>
    </w:p>
    <w:p w:rsidR="001D7B4A" w:rsidRDefault="00BC1D1D" w:rsidP="004302CE">
      <w:pPr>
        <w:ind w:firstLine="720"/>
        <w:jc w:val="both"/>
        <w:rPr>
          <w:rFonts w:ascii="Book Antiqua" w:hAnsi="Book Antiqua"/>
          <w:lang w:val="en-US"/>
        </w:rPr>
      </w:pPr>
      <w:r w:rsidRPr="00246B6A">
        <w:rPr>
          <w:rFonts w:ascii="Book Antiqua" w:hAnsi="Book Antiqua"/>
          <w:lang w:val="en-US"/>
        </w:rPr>
        <w:t>Fondi</w:t>
      </w:r>
      <w:r w:rsidR="005B7575" w:rsidRPr="00246B6A">
        <w:rPr>
          <w:rFonts w:ascii="Book Antiqua" w:hAnsi="Book Antiqua"/>
          <w:lang w:val="en-US"/>
        </w:rPr>
        <w:t xml:space="preserve"> i kontingjences per shumen lek</w:t>
      </w:r>
      <w:r w:rsidR="00304E1A" w:rsidRPr="00246B6A">
        <w:rPr>
          <w:rFonts w:ascii="Book Antiqua" w:hAnsi="Book Antiqua"/>
          <w:lang w:val="en-US"/>
        </w:rPr>
        <w:t>ë</w:t>
      </w:r>
      <w:r w:rsidRPr="00246B6A">
        <w:rPr>
          <w:rFonts w:ascii="Book Antiqua" w:hAnsi="Book Antiqua"/>
          <w:lang w:val="en-US"/>
        </w:rPr>
        <w:t xml:space="preserve"> </w:t>
      </w:r>
      <w:r w:rsidR="00A8276F">
        <w:rPr>
          <w:rFonts w:ascii="Book Antiqua" w:hAnsi="Book Antiqua"/>
          <w:bCs/>
          <w:lang w:val="en-US"/>
        </w:rPr>
        <w:t>1,782,000</w:t>
      </w:r>
      <w:r w:rsidR="00E15657" w:rsidRPr="00246B6A">
        <w:rPr>
          <w:rFonts w:ascii="Book Antiqua" w:hAnsi="Book Antiqua"/>
          <w:lang w:val="en-US"/>
        </w:rPr>
        <w:t xml:space="preserve"> i cili do t</w:t>
      </w:r>
      <w:r w:rsidR="004B1EE4" w:rsidRPr="00246B6A">
        <w:rPr>
          <w:rFonts w:ascii="Book Antiqua" w:hAnsi="Book Antiqua"/>
          <w:lang w:val="en-US"/>
        </w:rPr>
        <w:t>ë</w:t>
      </w:r>
      <w:r w:rsidR="00E15657" w:rsidRPr="00246B6A">
        <w:rPr>
          <w:rFonts w:ascii="Book Antiqua" w:hAnsi="Book Antiqua"/>
          <w:lang w:val="en-US"/>
        </w:rPr>
        <w:t xml:space="preserve"> </w:t>
      </w:r>
      <w:r w:rsidRPr="00246B6A">
        <w:rPr>
          <w:rFonts w:ascii="Book Antiqua" w:hAnsi="Book Antiqua"/>
          <w:lang w:val="en-US"/>
        </w:rPr>
        <w:t>p</w:t>
      </w:r>
      <w:r w:rsidR="00E9392E" w:rsidRPr="00246B6A">
        <w:rPr>
          <w:rFonts w:ascii="Book Antiqua" w:hAnsi="Book Antiqua"/>
          <w:lang w:val="en-US"/>
        </w:rPr>
        <w:t>ë</w:t>
      </w:r>
      <w:r w:rsidRPr="00246B6A">
        <w:rPr>
          <w:rFonts w:ascii="Book Antiqua" w:hAnsi="Book Antiqua"/>
          <w:lang w:val="en-US"/>
        </w:rPr>
        <w:t>rdoret sipas vendimit te k</w:t>
      </w:r>
      <w:r w:rsidR="00E9392E" w:rsidRPr="00246B6A">
        <w:rPr>
          <w:rFonts w:ascii="Book Antiqua" w:hAnsi="Book Antiqua"/>
          <w:lang w:val="en-US"/>
        </w:rPr>
        <w:t>ë</w:t>
      </w:r>
      <w:r w:rsidRPr="00246B6A">
        <w:rPr>
          <w:rFonts w:ascii="Book Antiqua" w:hAnsi="Book Antiqua"/>
          <w:lang w:val="en-US"/>
        </w:rPr>
        <w:t>shillit bashkis</w:t>
      </w:r>
      <w:r w:rsidR="00E9392E" w:rsidRPr="00246B6A">
        <w:rPr>
          <w:rFonts w:ascii="Book Antiqua" w:hAnsi="Book Antiqua"/>
          <w:lang w:val="en-US"/>
        </w:rPr>
        <w:t>ë</w:t>
      </w:r>
      <w:r w:rsidRPr="00246B6A">
        <w:rPr>
          <w:rFonts w:ascii="Book Antiqua" w:hAnsi="Book Antiqua"/>
          <w:lang w:val="en-US"/>
        </w:rPr>
        <w:t>, p</w:t>
      </w:r>
      <w:r w:rsidR="00E9392E" w:rsidRPr="00246B6A">
        <w:rPr>
          <w:rFonts w:ascii="Book Antiqua" w:hAnsi="Book Antiqua"/>
          <w:lang w:val="en-US"/>
        </w:rPr>
        <w:t>ë</w:t>
      </w:r>
      <w:r w:rsidRPr="00246B6A">
        <w:rPr>
          <w:rFonts w:ascii="Book Antiqua" w:hAnsi="Book Antiqua"/>
          <w:lang w:val="en-US"/>
        </w:rPr>
        <w:t>r t</w:t>
      </w:r>
      <w:r w:rsidR="00E9392E" w:rsidRPr="00246B6A">
        <w:rPr>
          <w:rFonts w:ascii="Book Antiqua" w:hAnsi="Book Antiqua"/>
          <w:lang w:val="en-US"/>
        </w:rPr>
        <w:t>ë</w:t>
      </w:r>
      <w:r w:rsidRPr="00246B6A">
        <w:rPr>
          <w:rFonts w:ascii="Book Antiqua" w:hAnsi="Book Antiqua"/>
          <w:lang w:val="en-US"/>
        </w:rPr>
        <w:t xml:space="preserve"> p</w:t>
      </w:r>
      <w:r w:rsidR="00E9392E" w:rsidRPr="00246B6A">
        <w:rPr>
          <w:rFonts w:ascii="Book Antiqua" w:hAnsi="Book Antiqua"/>
          <w:lang w:val="en-US"/>
        </w:rPr>
        <w:t>ë</w:t>
      </w:r>
      <w:r w:rsidRPr="00246B6A">
        <w:rPr>
          <w:rFonts w:ascii="Book Antiqua" w:hAnsi="Book Antiqua"/>
          <w:lang w:val="en-US"/>
        </w:rPr>
        <w:t>rballuar efektet e mosrealizimit t</w:t>
      </w:r>
      <w:r w:rsidR="00E9392E" w:rsidRPr="00246B6A">
        <w:rPr>
          <w:rFonts w:ascii="Book Antiqua" w:hAnsi="Book Antiqua"/>
          <w:lang w:val="en-US"/>
        </w:rPr>
        <w:t>ë</w:t>
      </w:r>
      <w:r w:rsidRPr="00246B6A">
        <w:rPr>
          <w:rFonts w:ascii="Book Antiqua" w:hAnsi="Book Antiqua"/>
          <w:lang w:val="en-US"/>
        </w:rPr>
        <w:t xml:space="preserve"> t</w:t>
      </w:r>
      <w:r w:rsidR="00E9392E" w:rsidRPr="00246B6A">
        <w:rPr>
          <w:rFonts w:ascii="Book Antiqua" w:hAnsi="Book Antiqua"/>
          <w:lang w:val="en-US"/>
        </w:rPr>
        <w:t>ë</w:t>
      </w:r>
      <w:r w:rsidRPr="00246B6A">
        <w:rPr>
          <w:rFonts w:ascii="Book Antiqua" w:hAnsi="Book Antiqua"/>
          <w:lang w:val="en-US"/>
        </w:rPr>
        <w:t xml:space="preserve"> ardhurave, nevojen e kryerjes s</w:t>
      </w:r>
      <w:r w:rsidR="00E9392E" w:rsidRPr="00246B6A">
        <w:rPr>
          <w:rFonts w:ascii="Book Antiqua" w:hAnsi="Book Antiqua"/>
          <w:lang w:val="en-US"/>
        </w:rPr>
        <w:t>ë</w:t>
      </w:r>
      <w:r w:rsidRPr="00246B6A">
        <w:rPr>
          <w:rFonts w:ascii="Book Antiqua" w:hAnsi="Book Antiqua"/>
          <w:lang w:val="en-US"/>
        </w:rPr>
        <w:t xml:space="preserve"> financimeve t</w:t>
      </w:r>
      <w:r w:rsidR="00E9392E" w:rsidRPr="00246B6A">
        <w:rPr>
          <w:rFonts w:ascii="Book Antiqua" w:hAnsi="Book Antiqua"/>
          <w:lang w:val="en-US"/>
        </w:rPr>
        <w:t>ë</w:t>
      </w:r>
      <w:r w:rsidRPr="00246B6A">
        <w:rPr>
          <w:rFonts w:ascii="Book Antiqua" w:hAnsi="Book Antiqua"/>
          <w:lang w:val="en-US"/>
        </w:rPr>
        <w:t xml:space="preserve"> reja dhe shtimin e financimeve mbi fondet e miratuara, t</w:t>
      </w:r>
      <w:r w:rsidR="00E9392E" w:rsidRPr="00246B6A">
        <w:rPr>
          <w:rFonts w:ascii="Book Antiqua" w:hAnsi="Book Antiqua"/>
          <w:lang w:val="en-US"/>
        </w:rPr>
        <w:t>ë</w:t>
      </w:r>
      <w:r w:rsidRPr="00246B6A">
        <w:rPr>
          <w:rFonts w:ascii="Book Antiqua" w:hAnsi="Book Antiqua"/>
          <w:lang w:val="en-US"/>
        </w:rPr>
        <w:t xml:space="preserve"> </w:t>
      </w:r>
      <w:r w:rsidR="00A8276F">
        <w:rPr>
          <w:rFonts w:ascii="Book Antiqua" w:hAnsi="Book Antiqua"/>
          <w:lang w:val="en-US"/>
        </w:rPr>
        <w:t>fuknsioneve</w:t>
      </w:r>
      <w:r w:rsidRPr="00246B6A">
        <w:rPr>
          <w:rFonts w:ascii="Book Antiqua" w:hAnsi="Book Antiqua"/>
          <w:lang w:val="en-US"/>
        </w:rPr>
        <w:t xml:space="preserve"> ekzistuese.</w:t>
      </w:r>
      <w:r w:rsidR="00905732" w:rsidRPr="00246B6A">
        <w:rPr>
          <w:rFonts w:ascii="Book Antiqua" w:hAnsi="Book Antiqua"/>
          <w:lang w:val="en-US"/>
        </w:rPr>
        <w:t xml:space="preserve"> </w:t>
      </w:r>
    </w:p>
    <w:p w:rsidR="00260981" w:rsidRDefault="00260981" w:rsidP="004302CE">
      <w:pPr>
        <w:ind w:firstLine="720"/>
        <w:jc w:val="both"/>
        <w:rPr>
          <w:rFonts w:ascii="Book Antiqua" w:hAnsi="Book Antiqua"/>
          <w:lang w:val="en-US"/>
        </w:rPr>
      </w:pPr>
    </w:p>
    <w:p w:rsidR="00260981" w:rsidRDefault="00260981" w:rsidP="004302CE">
      <w:pPr>
        <w:ind w:firstLine="720"/>
        <w:jc w:val="both"/>
        <w:rPr>
          <w:rFonts w:ascii="Book Antiqua" w:hAnsi="Book Antiqua"/>
          <w:lang w:val="en-US"/>
        </w:rPr>
      </w:pPr>
    </w:p>
    <w:p w:rsidR="00260981" w:rsidRDefault="00260981" w:rsidP="004302CE">
      <w:pPr>
        <w:ind w:firstLine="720"/>
        <w:jc w:val="both"/>
        <w:rPr>
          <w:rFonts w:ascii="Book Antiqua" w:hAnsi="Book Antiqua"/>
          <w:lang w:val="en-US"/>
        </w:rPr>
      </w:pPr>
    </w:p>
    <w:tbl>
      <w:tblPr>
        <w:tblW w:w="5000" w:type="pct"/>
        <w:tblLook w:val="04A0" w:firstRow="1" w:lastRow="0" w:firstColumn="1" w:lastColumn="0" w:noHBand="0" w:noVBand="1"/>
      </w:tblPr>
      <w:tblGrid>
        <w:gridCol w:w="548"/>
        <w:gridCol w:w="3521"/>
        <w:gridCol w:w="876"/>
        <w:gridCol w:w="878"/>
        <w:gridCol w:w="872"/>
        <w:gridCol w:w="968"/>
        <w:gridCol w:w="3019"/>
      </w:tblGrid>
      <w:tr w:rsidR="00136F4E" w:rsidRPr="00961DCB" w:rsidTr="00F14042">
        <w:trPr>
          <w:trHeight w:val="288"/>
        </w:trPr>
        <w:tc>
          <w:tcPr>
            <w:tcW w:w="5000" w:type="pct"/>
            <w:gridSpan w:val="7"/>
            <w:tcBorders>
              <w:top w:val="nil"/>
              <w:left w:val="nil"/>
              <w:bottom w:val="nil"/>
              <w:right w:val="nil"/>
            </w:tcBorders>
            <w:shd w:val="clear" w:color="auto" w:fill="auto"/>
            <w:vAlign w:val="bottom"/>
            <w:hideMark/>
          </w:tcPr>
          <w:p w:rsidR="00136F4E" w:rsidRPr="00961DCB" w:rsidRDefault="00136F4E" w:rsidP="00136F4E">
            <w:pPr>
              <w:rPr>
                <w:rFonts w:ascii="Book Antiqua" w:hAnsi="Book Antiqua" w:cs="Tahoma"/>
                <w:bCs/>
                <w:sz w:val="22"/>
                <w:szCs w:val="22"/>
              </w:rPr>
            </w:pPr>
            <w:r>
              <w:rPr>
                <w:rFonts w:ascii="Book Antiqua" w:hAnsi="Book Antiqua" w:cs="Tahoma"/>
                <w:bCs/>
                <w:sz w:val="22"/>
                <w:szCs w:val="22"/>
              </w:rPr>
              <w:t>Funksioni Nr.2, Sh</w:t>
            </w:r>
            <w:r w:rsidR="003E5BA6">
              <w:rPr>
                <w:rFonts w:ascii="Book Antiqua" w:hAnsi="Book Antiqua" w:cs="Tahoma"/>
                <w:bCs/>
                <w:sz w:val="22"/>
                <w:szCs w:val="22"/>
              </w:rPr>
              <w:t>ë</w:t>
            </w:r>
            <w:r>
              <w:rPr>
                <w:rFonts w:ascii="Book Antiqua" w:hAnsi="Book Antiqua" w:cs="Tahoma"/>
                <w:bCs/>
                <w:sz w:val="22"/>
                <w:szCs w:val="22"/>
              </w:rPr>
              <w:t>rbimet Policore</w:t>
            </w:r>
          </w:p>
        </w:tc>
      </w:tr>
      <w:tr w:rsidR="00136F4E" w:rsidRPr="00961DCB" w:rsidTr="00F14042">
        <w:trPr>
          <w:trHeight w:val="276"/>
        </w:trPr>
        <w:tc>
          <w:tcPr>
            <w:tcW w:w="257" w:type="pct"/>
            <w:tcBorders>
              <w:top w:val="single" w:sz="8" w:space="0" w:color="auto"/>
              <w:left w:val="single" w:sz="8" w:space="0" w:color="auto"/>
              <w:bottom w:val="single" w:sz="4" w:space="0" w:color="auto"/>
              <w:right w:val="single" w:sz="4" w:space="0" w:color="auto"/>
            </w:tcBorders>
            <w:shd w:val="clear" w:color="auto" w:fill="auto"/>
            <w:hideMark/>
          </w:tcPr>
          <w:p w:rsidR="00136F4E" w:rsidRPr="00961DCB" w:rsidRDefault="00136F4E" w:rsidP="00F14042">
            <w:pPr>
              <w:jc w:val="right"/>
              <w:rPr>
                <w:rFonts w:ascii="Book Antiqua" w:hAnsi="Book Antiqua" w:cs="Tahoma"/>
                <w:sz w:val="22"/>
                <w:szCs w:val="22"/>
              </w:rPr>
            </w:pPr>
            <w:r w:rsidRPr="00961DCB">
              <w:rPr>
                <w:rFonts w:ascii="Book Antiqua" w:hAnsi="Book Antiqua" w:cs="Tahoma"/>
                <w:sz w:val="22"/>
                <w:szCs w:val="22"/>
              </w:rPr>
              <w:t xml:space="preserve">Nr </w:t>
            </w:r>
          </w:p>
        </w:tc>
        <w:tc>
          <w:tcPr>
            <w:tcW w:w="1648" w:type="pct"/>
            <w:tcBorders>
              <w:top w:val="single" w:sz="8" w:space="0" w:color="auto"/>
              <w:left w:val="nil"/>
              <w:bottom w:val="single" w:sz="4" w:space="0" w:color="auto"/>
              <w:right w:val="single" w:sz="4" w:space="0" w:color="auto"/>
            </w:tcBorders>
            <w:shd w:val="clear" w:color="auto" w:fill="auto"/>
            <w:hideMark/>
          </w:tcPr>
          <w:p w:rsidR="00136F4E" w:rsidRPr="00961DCB" w:rsidRDefault="00136F4E" w:rsidP="00F14042">
            <w:pPr>
              <w:jc w:val="center"/>
              <w:rPr>
                <w:rFonts w:ascii="Book Antiqua" w:hAnsi="Book Antiqua" w:cs="Tahoma"/>
                <w:sz w:val="22"/>
                <w:szCs w:val="22"/>
              </w:rPr>
            </w:pPr>
            <w:r w:rsidRPr="00961DCB">
              <w:rPr>
                <w:rFonts w:ascii="Book Antiqua" w:hAnsi="Book Antiqua" w:cs="Tahoma"/>
                <w:sz w:val="22"/>
                <w:szCs w:val="22"/>
              </w:rPr>
              <w:t xml:space="preserve">Emertimi </w:t>
            </w:r>
          </w:p>
        </w:tc>
        <w:tc>
          <w:tcPr>
            <w:tcW w:w="410" w:type="pct"/>
            <w:tcBorders>
              <w:top w:val="single" w:sz="8" w:space="0" w:color="auto"/>
              <w:left w:val="nil"/>
              <w:bottom w:val="single" w:sz="4" w:space="0" w:color="auto"/>
              <w:right w:val="single" w:sz="4" w:space="0" w:color="auto"/>
            </w:tcBorders>
            <w:shd w:val="clear" w:color="auto" w:fill="auto"/>
            <w:hideMark/>
          </w:tcPr>
          <w:p w:rsidR="00136F4E" w:rsidRPr="00961DCB" w:rsidRDefault="00136F4E" w:rsidP="00F14042">
            <w:pPr>
              <w:jc w:val="center"/>
              <w:rPr>
                <w:rFonts w:ascii="Book Antiqua" w:hAnsi="Book Antiqua" w:cs="Tahoma"/>
                <w:sz w:val="22"/>
                <w:szCs w:val="22"/>
              </w:rPr>
            </w:pPr>
            <w:r w:rsidRPr="00961DCB">
              <w:rPr>
                <w:rFonts w:ascii="Book Antiqua" w:hAnsi="Book Antiqua" w:cs="Tahoma"/>
                <w:sz w:val="22"/>
                <w:szCs w:val="22"/>
              </w:rPr>
              <w:t xml:space="preserve">Gr. </w:t>
            </w:r>
          </w:p>
        </w:tc>
        <w:tc>
          <w:tcPr>
            <w:tcW w:w="411" w:type="pct"/>
            <w:tcBorders>
              <w:top w:val="single" w:sz="8" w:space="0" w:color="auto"/>
              <w:left w:val="nil"/>
              <w:bottom w:val="single" w:sz="4" w:space="0" w:color="auto"/>
              <w:right w:val="single" w:sz="4" w:space="0" w:color="auto"/>
            </w:tcBorders>
            <w:shd w:val="clear" w:color="auto" w:fill="auto"/>
            <w:hideMark/>
          </w:tcPr>
          <w:p w:rsidR="00136F4E" w:rsidRPr="00961DCB" w:rsidRDefault="00136F4E" w:rsidP="00F14042">
            <w:pPr>
              <w:jc w:val="right"/>
              <w:rPr>
                <w:rFonts w:ascii="Book Antiqua" w:hAnsi="Book Antiqua" w:cs="Tahoma"/>
                <w:sz w:val="22"/>
                <w:szCs w:val="22"/>
              </w:rPr>
            </w:pPr>
            <w:r w:rsidRPr="00961DCB">
              <w:rPr>
                <w:rFonts w:ascii="Book Antiqua" w:hAnsi="Book Antiqua" w:cs="Tahoma"/>
                <w:sz w:val="22"/>
                <w:szCs w:val="22"/>
              </w:rPr>
              <w:t xml:space="preserve">Tit. </w:t>
            </w:r>
          </w:p>
        </w:tc>
        <w:tc>
          <w:tcPr>
            <w:tcW w:w="408" w:type="pct"/>
            <w:tcBorders>
              <w:top w:val="single" w:sz="8" w:space="0" w:color="auto"/>
              <w:left w:val="nil"/>
              <w:bottom w:val="single" w:sz="4" w:space="0" w:color="auto"/>
              <w:right w:val="single" w:sz="4" w:space="0" w:color="auto"/>
            </w:tcBorders>
            <w:shd w:val="clear" w:color="auto" w:fill="auto"/>
            <w:hideMark/>
          </w:tcPr>
          <w:p w:rsidR="00136F4E" w:rsidRPr="00961DCB" w:rsidRDefault="00136F4E" w:rsidP="00F14042">
            <w:pPr>
              <w:rPr>
                <w:rFonts w:ascii="Book Antiqua" w:hAnsi="Book Antiqua" w:cs="Tahoma"/>
                <w:sz w:val="22"/>
                <w:szCs w:val="22"/>
              </w:rPr>
            </w:pPr>
            <w:r w:rsidRPr="00961DCB">
              <w:rPr>
                <w:rFonts w:ascii="Book Antiqua" w:hAnsi="Book Antiqua" w:cs="Tahoma"/>
                <w:sz w:val="22"/>
                <w:szCs w:val="22"/>
              </w:rPr>
              <w:t xml:space="preserve">Kap. </w:t>
            </w:r>
          </w:p>
        </w:tc>
        <w:tc>
          <w:tcPr>
            <w:tcW w:w="453" w:type="pct"/>
            <w:tcBorders>
              <w:top w:val="single" w:sz="8" w:space="0" w:color="auto"/>
              <w:left w:val="nil"/>
              <w:bottom w:val="single" w:sz="4" w:space="0" w:color="auto"/>
              <w:right w:val="single" w:sz="4" w:space="0" w:color="auto"/>
            </w:tcBorders>
            <w:shd w:val="clear" w:color="auto" w:fill="auto"/>
            <w:hideMark/>
          </w:tcPr>
          <w:p w:rsidR="00136F4E" w:rsidRPr="00961DCB" w:rsidRDefault="00136F4E" w:rsidP="00F14042">
            <w:pPr>
              <w:jc w:val="right"/>
              <w:rPr>
                <w:rFonts w:ascii="Book Antiqua" w:hAnsi="Book Antiqua" w:cs="Tahoma"/>
                <w:sz w:val="22"/>
                <w:szCs w:val="22"/>
              </w:rPr>
            </w:pPr>
            <w:r w:rsidRPr="00961DCB">
              <w:rPr>
                <w:rFonts w:ascii="Book Antiqua" w:hAnsi="Book Antiqua" w:cs="Tahoma"/>
                <w:sz w:val="22"/>
                <w:szCs w:val="22"/>
              </w:rPr>
              <w:t xml:space="preserve">Art. </w:t>
            </w:r>
          </w:p>
        </w:tc>
        <w:tc>
          <w:tcPr>
            <w:tcW w:w="1413" w:type="pct"/>
            <w:tcBorders>
              <w:top w:val="single" w:sz="8" w:space="0" w:color="auto"/>
              <w:left w:val="nil"/>
              <w:bottom w:val="single" w:sz="4" w:space="0" w:color="auto"/>
              <w:right w:val="single" w:sz="8" w:space="0" w:color="000000"/>
            </w:tcBorders>
            <w:shd w:val="clear" w:color="auto" w:fill="auto"/>
            <w:hideMark/>
          </w:tcPr>
          <w:p w:rsidR="00136F4E" w:rsidRPr="00961DCB" w:rsidRDefault="00136F4E" w:rsidP="00F14042">
            <w:pPr>
              <w:jc w:val="center"/>
              <w:rPr>
                <w:rFonts w:ascii="Book Antiqua" w:hAnsi="Book Antiqua" w:cs="Tahoma"/>
                <w:sz w:val="22"/>
                <w:szCs w:val="22"/>
              </w:rPr>
            </w:pPr>
            <w:r w:rsidRPr="00961DCB">
              <w:rPr>
                <w:rFonts w:ascii="Book Antiqua" w:hAnsi="Book Antiqua" w:cs="Tahoma"/>
                <w:sz w:val="22"/>
                <w:szCs w:val="22"/>
              </w:rPr>
              <w:t xml:space="preserve"> Shuma leke </w:t>
            </w:r>
          </w:p>
        </w:tc>
      </w:tr>
      <w:tr w:rsidR="00136F4E" w:rsidRPr="00961DCB" w:rsidTr="00F14042">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136F4E" w:rsidRPr="00961DCB" w:rsidRDefault="00136F4E" w:rsidP="00F14042">
            <w:pPr>
              <w:jc w:val="right"/>
              <w:rPr>
                <w:rFonts w:ascii="Book Antiqua" w:hAnsi="Book Antiqua" w:cs="Tahoma"/>
                <w:sz w:val="22"/>
                <w:szCs w:val="22"/>
              </w:rPr>
            </w:pPr>
            <w:r w:rsidRPr="00961DCB">
              <w:rPr>
                <w:rFonts w:ascii="Book Antiqua" w:hAnsi="Book Antiqua" w:cs="Tahoma"/>
                <w:sz w:val="22"/>
                <w:szCs w:val="22"/>
              </w:rPr>
              <w:t>1</w:t>
            </w:r>
          </w:p>
        </w:tc>
        <w:tc>
          <w:tcPr>
            <w:tcW w:w="1648" w:type="pct"/>
            <w:tcBorders>
              <w:top w:val="single" w:sz="4" w:space="0" w:color="auto"/>
              <w:left w:val="nil"/>
              <w:bottom w:val="single" w:sz="4" w:space="0" w:color="auto"/>
              <w:right w:val="single" w:sz="4" w:space="0" w:color="auto"/>
            </w:tcBorders>
            <w:shd w:val="clear" w:color="auto" w:fill="auto"/>
            <w:hideMark/>
          </w:tcPr>
          <w:p w:rsidR="00136F4E" w:rsidRPr="00961DCB" w:rsidRDefault="00136F4E" w:rsidP="00F14042">
            <w:pPr>
              <w:rPr>
                <w:sz w:val="22"/>
                <w:szCs w:val="22"/>
              </w:rPr>
            </w:pPr>
            <w:r w:rsidRPr="00961DCB">
              <w:rPr>
                <w:sz w:val="22"/>
                <w:szCs w:val="22"/>
              </w:rPr>
              <w:t>Investime</w:t>
            </w:r>
          </w:p>
        </w:tc>
        <w:tc>
          <w:tcPr>
            <w:tcW w:w="410" w:type="pct"/>
            <w:tcBorders>
              <w:top w:val="nil"/>
              <w:left w:val="nil"/>
              <w:bottom w:val="single" w:sz="4" w:space="0" w:color="auto"/>
              <w:right w:val="single" w:sz="4" w:space="0" w:color="auto"/>
            </w:tcBorders>
            <w:shd w:val="clear" w:color="auto" w:fill="auto"/>
            <w:hideMark/>
          </w:tcPr>
          <w:p w:rsidR="00136F4E" w:rsidRPr="00961DCB" w:rsidRDefault="00136F4E" w:rsidP="00F14042">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136F4E" w:rsidRPr="00961DCB" w:rsidRDefault="00136F4E" w:rsidP="003675C4">
            <w:pPr>
              <w:jc w:val="center"/>
              <w:rPr>
                <w:sz w:val="22"/>
                <w:szCs w:val="22"/>
              </w:rPr>
            </w:pPr>
            <w:r w:rsidRPr="00961DCB">
              <w:rPr>
                <w:sz w:val="22"/>
                <w:szCs w:val="22"/>
              </w:rPr>
              <w:t>0</w:t>
            </w:r>
            <w:r w:rsidR="003675C4">
              <w:rPr>
                <w:sz w:val="22"/>
                <w:szCs w:val="22"/>
              </w:rPr>
              <w:t>314</w:t>
            </w:r>
            <w:r w:rsidRPr="00961DCB">
              <w:rPr>
                <w:sz w:val="22"/>
                <w:szCs w:val="22"/>
              </w:rPr>
              <w:t>0</w:t>
            </w:r>
          </w:p>
        </w:tc>
        <w:tc>
          <w:tcPr>
            <w:tcW w:w="408" w:type="pct"/>
            <w:tcBorders>
              <w:top w:val="nil"/>
              <w:left w:val="nil"/>
              <w:bottom w:val="single" w:sz="4" w:space="0" w:color="auto"/>
              <w:right w:val="single" w:sz="4" w:space="0" w:color="auto"/>
            </w:tcBorders>
            <w:shd w:val="clear" w:color="auto" w:fill="auto"/>
            <w:hideMark/>
          </w:tcPr>
          <w:p w:rsidR="00136F4E" w:rsidRPr="00961DCB" w:rsidRDefault="00136F4E" w:rsidP="00F14042">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136F4E" w:rsidRPr="00961DCB" w:rsidRDefault="00446E34" w:rsidP="00F14042">
            <w:pPr>
              <w:jc w:val="center"/>
              <w:rPr>
                <w:sz w:val="22"/>
                <w:szCs w:val="22"/>
              </w:rPr>
            </w:pPr>
            <w:r>
              <w:rPr>
                <w:sz w:val="22"/>
                <w:szCs w:val="22"/>
              </w:rPr>
              <w:t>203-</w:t>
            </w:r>
            <w:r w:rsidR="00136F4E" w:rsidRPr="00961DCB">
              <w:rPr>
                <w:sz w:val="22"/>
                <w:szCs w:val="22"/>
              </w:rPr>
              <w:t>231</w:t>
            </w:r>
          </w:p>
        </w:tc>
        <w:tc>
          <w:tcPr>
            <w:tcW w:w="1413" w:type="pct"/>
            <w:tcBorders>
              <w:top w:val="single" w:sz="4" w:space="0" w:color="auto"/>
              <w:left w:val="nil"/>
              <w:bottom w:val="single" w:sz="4" w:space="0" w:color="auto"/>
              <w:right w:val="single" w:sz="8" w:space="0" w:color="000000"/>
            </w:tcBorders>
            <w:shd w:val="clear" w:color="auto" w:fill="auto"/>
          </w:tcPr>
          <w:p w:rsidR="00136F4E" w:rsidRPr="00961DCB" w:rsidRDefault="00446E34" w:rsidP="00F14042">
            <w:pPr>
              <w:jc w:val="right"/>
              <w:rPr>
                <w:sz w:val="22"/>
                <w:szCs w:val="22"/>
              </w:rPr>
            </w:pPr>
            <w:r>
              <w:rPr>
                <w:sz w:val="22"/>
                <w:szCs w:val="22"/>
              </w:rPr>
              <w:t>0</w:t>
            </w:r>
          </w:p>
        </w:tc>
      </w:tr>
      <w:tr w:rsidR="00446E34" w:rsidRPr="00961DCB" w:rsidTr="00F14042">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446E34" w:rsidRPr="00961DCB" w:rsidRDefault="00446E34" w:rsidP="00F14042">
            <w:pPr>
              <w:jc w:val="right"/>
              <w:rPr>
                <w:rFonts w:ascii="Book Antiqua" w:hAnsi="Book Antiqua" w:cs="Tahoma"/>
                <w:sz w:val="22"/>
                <w:szCs w:val="22"/>
              </w:rPr>
            </w:pPr>
            <w:r w:rsidRPr="00961DCB">
              <w:rPr>
                <w:rFonts w:ascii="Book Antiqua" w:hAnsi="Book Antiqua" w:cs="Tahoma"/>
                <w:sz w:val="22"/>
                <w:szCs w:val="22"/>
              </w:rPr>
              <w:t>2</w:t>
            </w:r>
          </w:p>
        </w:tc>
        <w:tc>
          <w:tcPr>
            <w:tcW w:w="1648" w:type="pct"/>
            <w:tcBorders>
              <w:top w:val="single" w:sz="4" w:space="0" w:color="auto"/>
              <w:left w:val="nil"/>
              <w:bottom w:val="single" w:sz="4" w:space="0" w:color="auto"/>
              <w:right w:val="single" w:sz="4" w:space="0" w:color="auto"/>
            </w:tcBorders>
            <w:shd w:val="clear" w:color="auto" w:fill="auto"/>
            <w:hideMark/>
          </w:tcPr>
          <w:p w:rsidR="00446E34" w:rsidRPr="00961DCB" w:rsidRDefault="00446E34" w:rsidP="00F14042">
            <w:pPr>
              <w:rPr>
                <w:sz w:val="22"/>
                <w:szCs w:val="22"/>
              </w:rPr>
            </w:pPr>
            <w:r w:rsidRPr="00961DCB">
              <w:rPr>
                <w:sz w:val="22"/>
                <w:szCs w:val="22"/>
              </w:rPr>
              <w:t>Paga dhe shtesa mbi page</w:t>
            </w:r>
          </w:p>
        </w:tc>
        <w:tc>
          <w:tcPr>
            <w:tcW w:w="410" w:type="pct"/>
            <w:tcBorders>
              <w:top w:val="nil"/>
              <w:left w:val="nil"/>
              <w:bottom w:val="single" w:sz="4" w:space="0" w:color="auto"/>
              <w:right w:val="single" w:sz="4" w:space="0" w:color="auto"/>
            </w:tcBorders>
            <w:shd w:val="clear" w:color="auto" w:fill="auto"/>
            <w:hideMark/>
          </w:tcPr>
          <w:p w:rsidR="00446E34" w:rsidRPr="00961DCB" w:rsidRDefault="00446E34" w:rsidP="00F14042">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446E34" w:rsidRDefault="00446E34" w:rsidP="00446E34">
            <w:pPr>
              <w:jc w:val="center"/>
            </w:pPr>
            <w:r w:rsidRPr="00962350">
              <w:rPr>
                <w:sz w:val="22"/>
                <w:szCs w:val="22"/>
              </w:rPr>
              <w:t>03140</w:t>
            </w:r>
          </w:p>
        </w:tc>
        <w:tc>
          <w:tcPr>
            <w:tcW w:w="408" w:type="pct"/>
            <w:tcBorders>
              <w:top w:val="nil"/>
              <w:left w:val="nil"/>
              <w:bottom w:val="single" w:sz="4" w:space="0" w:color="auto"/>
              <w:right w:val="single" w:sz="4" w:space="0" w:color="auto"/>
            </w:tcBorders>
            <w:shd w:val="clear" w:color="auto" w:fill="auto"/>
            <w:hideMark/>
          </w:tcPr>
          <w:p w:rsidR="00446E34" w:rsidRPr="00961DCB" w:rsidRDefault="00446E34" w:rsidP="00F14042">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446E34" w:rsidRPr="00961DCB" w:rsidRDefault="00446E34" w:rsidP="00F14042">
            <w:pPr>
              <w:jc w:val="center"/>
              <w:rPr>
                <w:sz w:val="22"/>
                <w:szCs w:val="22"/>
              </w:rPr>
            </w:pPr>
            <w:r w:rsidRPr="00961DCB">
              <w:rPr>
                <w:sz w:val="22"/>
                <w:szCs w:val="22"/>
              </w:rPr>
              <w:t>600</w:t>
            </w:r>
          </w:p>
        </w:tc>
        <w:tc>
          <w:tcPr>
            <w:tcW w:w="1413" w:type="pct"/>
            <w:tcBorders>
              <w:top w:val="single" w:sz="4" w:space="0" w:color="auto"/>
              <w:left w:val="nil"/>
              <w:bottom w:val="single" w:sz="4" w:space="0" w:color="auto"/>
              <w:right w:val="single" w:sz="8" w:space="0" w:color="000000"/>
            </w:tcBorders>
            <w:shd w:val="clear" w:color="auto" w:fill="auto"/>
          </w:tcPr>
          <w:p w:rsidR="00446E34" w:rsidRPr="00961DCB" w:rsidRDefault="00446E34" w:rsidP="00F14042">
            <w:pPr>
              <w:jc w:val="right"/>
              <w:rPr>
                <w:sz w:val="22"/>
                <w:szCs w:val="22"/>
              </w:rPr>
            </w:pPr>
            <w:r>
              <w:rPr>
                <w:sz w:val="22"/>
                <w:szCs w:val="22"/>
              </w:rPr>
              <w:t>4</w:t>
            </w:r>
            <w:r w:rsidR="00620C5F">
              <w:rPr>
                <w:sz w:val="22"/>
                <w:szCs w:val="22"/>
              </w:rPr>
              <w:t>,</w:t>
            </w:r>
            <w:r>
              <w:rPr>
                <w:sz w:val="22"/>
                <w:szCs w:val="22"/>
              </w:rPr>
              <w:t>001</w:t>
            </w:r>
            <w:r w:rsidR="00620C5F">
              <w:rPr>
                <w:sz w:val="22"/>
                <w:szCs w:val="22"/>
              </w:rPr>
              <w:t>,</w:t>
            </w:r>
            <w:r>
              <w:rPr>
                <w:sz w:val="22"/>
                <w:szCs w:val="22"/>
              </w:rPr>
              <w:t>920</w:t>
            </w:r>
          </w:p>
        </w:tc>
      </w:tr>
      <w:tr w:rsidR="00446E34" w:rsidRPr="00961DCB" w:rsidTr="00F14042">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446E34" w:rsidRPr="00961DCB" w:rsidRDefault="00446E34" w:rsidP="00F14042">
            <w:pPr>
              <w:jc w:val="right"/>
              <w:rPr>
                <w:rFonts w:ascii="Book Antiqua" w:hAnsi="Book Antiqua" w:cs="Tahoma"/>
                <w:sz w:val="22"/>
                <w:szCs w:val="22"/>
              </w:rPr>
            </w:pPr>
            <w:r w:rsidRPr="00961DCB">
              <w:rPr>
                <w:rFonts w:ascii="Book Antiqua" w:hAnsi="Book Antiqua" w:cs="Tahoma"/>
                <w:sz w:val="22"/>
                <w:szCs w:val="22"/>
              </w:rPr>
              <w:t>3</w:t>
            </w:r>
          </w:p>
        </w:tc>
        <w:tc>
          <w:tcPr>
            <w:tcW w:w="1648" w:type="pct"/>
            <w:tcBorders>
              <w:top w:val="single" w:sz="4" w:space="0" w:color="auto"/>
              <w:left w:val="nil"/>
              <w:bottom w:val="single" w:sz="4" w:space="0" w:color="auto"/>
              <w:right w:val="single" w:sz="4" w:space="0" w:color="auto"/>
            </w:tcBorders>
            <w:shd w:val="clear" w:color="auto" w:fill="auto"/>
            <w:hideMark/>
          </w:tcPr>
          <w:p w:rsidR="00446E34" w:rsidRPr="00961DCB" w:rsidRDefault="00446E34" w:rsidP="00F14042">
            <w:pPr>
              <w:rPr>
                <w:sz w:val="22"/>
                <w:szCs w:val="22"/>
              </w:rPr>
            </w:pPr>
            <w:r w:rsidRPr="00961DCB">
              <w:rPr>
                <w:sz w:val="22"/>
                <w:szCs w:val="22"/>
              </w:rPr>
              <w:t>Sigurime shoqerore</w:t>
            </w:r>
          </w:p>
        </w:tc>
        <w:tc>
          <w:tcPr>
            <w:tcW w:w="410" w:type="pct"/>
            <w:tcBorders>
              <w:top w:val="nil"/>
              <w:left w:val="nil"/>
              <w:bottom w:val="single" w:sz="4" w:space="0" w:color="auto"/>
              <w:right w:val="single" w:sz="4" w:space="0" w:color="auto"/>
            </w:tcBorders>
            <w:shd w:val="clear" w:color="auto" w:fill="auto"/>
            <w:hideMark/>
          </w:tcPr>
          <w:p w:rsidR="00446E34" w:rsidRPr="00961DCB" w:rsidRDefault="00446E34" w:rsidP="00F14042">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446E34" w:rsidRDefault="00446E34" w:rsidP="00446E34">
            <w:pPr>
              <w:jc w:val="center"/>
            </w:pPr>
            <w:r w:rsidRPr="00962350">
              <w:rPr>
                <w:sz w:val="22"/>
                <w:szCs w:val="22"/>
              </w:rPr>
              <w:t>03140</w:t>
            </w:r>
          </w:p>
        </w:tc>
        <w:tc>
          <w:tcPr>
            <w:tcW w:w="408" w:type="pct"/>
            <w:tcBorders>
              <w:top w:val="nil"/>
              <w:left w:val="nil"/>
              <w:bottom w:val="single" w:sz="4" w:space="0" w:color="auto"/>
              <w:right w:val="single" w:sz="4" w:space="0" w:color="auto"/>
            </w:tcBorders>
            <w:shd w:val="clear" w:color="auto" w:fill="auto"/>
            <w:hideMark/>
          </w:tcPr>
          <w:p w:rsidR="00446E34" w:rsidRPr="00961DCB" w:rsidRDefault="00446E34" w:rsidP="00F14042">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446E34" w:rsidRPr="00961DCB" w:rsidRDefault="00446E34" w:rsidP="00F14042">
            <w:pPr>
              <w:jc w:val="center"/>
              <w:rPr>
                <w:sz w:val="22"/>
                <w:szCs w:val="22"/>
              </w:rPr>
            </w:pPr>
            <w:r w:rsidRPr="00961DCB">
              <w:rPr>
                <w:sz w:val="22"/>
                <w:szCs w:val="22"/>
              </w:rPr>
              <w:t>601</w:t>
            </w:r>
          </w:p>
        </w:tc>
        <w:tc>
          <w:tcPr>
            <w:tcW w:w="1413" w:type="pct"/>
            <w:tcBorders>
              <w:top w:val="single" w:sz="4" w:space="0" w:color="auto"/>
              <w:left w:val="nil"/>
              <w:bottom w:val="single" w:sz="4" w:space="0" w:color="auto"/>
              <w:right w:val="single" w:sz="8" w:space="0" w:color="000000"/>
            </w:tcBorders>
            <w:shd w:val="clear" w:color="auto" w:fill="auto"/>
          </w:tcPr>
          <w:p w:rsidR="00446E34" w:rsidRPr="00961DCB" w:rsidRDefault="00446E34" w:rsidP="00F14042">
            <w:pPr>
              <w:jc w:val="right"/>
              <w:rPr>
                <w:sz w:val="22"/>
                <w:szCs w:val="22"/>
              </w:rPr>
            </w:pPr>
            <w:r>
              <w:rPr>
                <w:sz w:val="22"/>
                <w:szCs w:val="22"/>
              </w:rPr>
              <w:t>801</w:t>
            </w:r>
            <w:r w:rsidR="00620C5F">
              <w:rPr>
                <w:sz w:val="22"/>
                <w:szCs w:val="22"/>
              </w:rPr>
              <w:t>,</w:t>
            </w:r>
            <w:r>
              <w:rPr>
                <w:sz w:val="22"/>
                <w:szCs w:val="22"/>
              </w:rPr>
              <w:t>912</w:t>
            </w:r>
          </w:p>
        </w:tc>
      </w:tr>
      <w:tr w:rsidR="00446E34" w:rsidRPr="00961DCB" w:rsidTr="00F14042">
        <w:trPr>
          <w:trHeight w:val="276"/>
        </w:trPr>
        <w:tc>
          <w:tcPr>
            <w:tcW w:w="257" w:type="pct"/>
            <w:tcBorders>
              <w:top w:val="nil"/>
              <w:left w:val="single" w:sz="8" w:space="0" w:color="auto"/>
              <w:bottom w:val="single" w:sz="4" w:space="0" w:color="auto"/>
              <w:right w:val="single" w:sz="4" w:space="0" w:color="auto"/>
            </w:tcBorders>
            <w:shd w:val="clear" w:color="auto" w:fill="auto"/>
            <w:vAlign w:val="center"/>
            <w:hideMark/>
          </w:tcPr>
          <w:p w:rsidR="00446E34" w:rsidRPr="00961DCB" w:rsidRDefault="00446E34" w:rsidP="00F14042">
            <w:pPr>
              <w:jc w:val="right"/>
              <w:rPr>
                <w:rFonts w:ascii="Book Antiqua" w:hAnsi="Book Antiqua" w:cs="Tahoma"/>
                <w:sz w:val="22"/>
                <w:szCs w:val="22"/>
              </w:rPr>
            </w:pPr>
            <w:r w:rsidRPr="00961DCB">
              <w:rPr>
                <w:rFonts w:ascii="Book Antiqua" w:hAnsi="Book Antiqua" w:cs="Tahoma"/>
                <w:sz w:val="22"/>
                <w:szCs w:val="22"/>
              </w:rPr>
              <w:t>4</w:t>
            </w:r>
          </w:p>
        </w:tc>
        <w:tc>
          <w:tcPr>
            <w:tcW w:w="1648" w:type="pct"/>
            <w:tcBorders>
              <w:top w:val="single" w:sz="4" w:space="0" w:color="auto"/>
              <w:left w:val="nil"/>
              <w:bottom w:val="single" w:sz="4" w:space="0" w:color="auto"/>
              <w:right w:val="single" w:sz="4" w:space="0" w:color="auto"/>
            </w:tcBorders>
            <w:shd w:val="clear" w:color="auto" w:fill="auto"/>
            <w:hideMark/>
          </w:tcPr>
          <w:p w:rsidR="00446E34" w:rsidRPr="00961DCB" w:rsidRDefault="00446E34" w:rsidP="00F14042">
            <w:pPr>
              <w:rPr>
                <w:sz w:val="22"/>
                <w:szCs w:val="22"/>
              </w:rPr>
            </w:pPr>
            <w:r w:rsidRPr="00961DCB">
              <w:rPr>
                <w:sz w:val="22"/>
                <w:szCs w:val="22"/>
              </w:rPr>
              <w:t xml:space="preserve">Mallra e sherbime </w:t>
            </w:r>
          </w:p>
        </w:tc>
        <w:tc>
          <w:tcPr>
            <w:tcW w:w="410" w:type="pct"/>
            <w:tcBorders>
              <w:top w:val="nil"/>
              <w:left w:val="nil"/>
              <w:bottom w:val="single" w:sz="4" w:space="0" w:color="auto"/>
              <w:right w:val="single" w:sz="4" w:space="0" w:color="auto"/>
            </w:tcBorders>
            <w:shd w:val="clear" w:color="auto" w:fill="auto"/>
            <w:hideMark/>
          </w:tcPr>
          <w:p w:rsidR="00446E34" w:rsidRPr="00961DCB" w:rsidRDefault="00446E34" w:rsidP="00F14042">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446E34" w:rsidRDefault="00446E34" w:rsidP="00446E34">
            <w:pPr>
              <w:jc w:val="center"/>
            </w:pPr>
            <w:r w:rsidRPr="00962350">
              <w:rPr>
                <w:sz w:val="22"/>
                <w:szCs w:val="22"/>
              </w:rPr>
              <w:t>03140</w:t>
            </w:r>
          </w:p>
        </w:tc>
        <w:tc>
          <w:tcPr>
            <w:tcW w:w="408" w:type="pct"/>
            <w:tcBorders>
              <w:top w:val="nil"/>
              <w:left w:val="nil"/>
              <w:bottom w:val="single" w:sz="4" w:space="0" w:color="auto"/>
              <w:right w:val="single" w:sz="4" w:space="0" w:color="auto"/>
            </w:tcBorders>
            <w:shd w:val="clear" w:color="auto" w:fill="auto"/>
            <w:hideMark/>
          </w:tcPr>
          <w:p w:rsidR="00446E34" w:rsidRPr="00961DCB" w:rsidRDefault="00446E34" w:rsidP="00F14042">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446E34" w:rsidRPr="00961DCB" w:rsidRDefault="00446E34" w:rsidP="00F14042">
            <w:pPr>
              <w:jc w:val="center"/>
              <w:rPr>
                <w:sz w:val="22"/>
                <w:szCs w:val="22"/>
              </w:rPr>
            </w:pPr>
            <w:r w:rsidRPr="00961DCB">
              <w:rPr>
                <w:sz w:val="22"/>
                <w:szCs w:val="22"/>
              </w:rPr>
              <w:t>602</w:t>
            </w:r>
          </w:p>
        </w:tc>
        <w:tc>
          <w:tcPr>
            <w:tcW w:w="1413" w:type="pct"/>
            <w:tcBorders>
              <w:top w:val="single" w:sz="4" w:space="0" w:color="auto"/>
              <w:left w:val="nil"/>
              <w:bottom w:val="single" w:sz="4" w:space="0" w:color="auto"/>
              <w:right w:val="single" w:sz="8" w:space="0" w:color="000000"/>
            </w:tcBorders>
            <w:shd w:val="clear" w:color="auto" w:fill="auto"/>
          </w:tcPr>
          <w:p w:rsidR="00446E34" w:rsidRPr="00961DCB" w:rsidRDefault="00446E34" w:rsidP="00F14042">
            <w:pPr>
              <w:jc w:val="right"/>
              <w:rPr>
                <w:sz w:val="22"/>
                <w:szCs w:val="22"/>
              </w:rPr>
            </w:pPr>
            <w:r>
              <w:rPr>
                <w:sz w:val="22"/>
                <w:szCs w:val="22"/>
              </w:rPr>
              <w:t>150</w:t>
            </w:r>
            <w:r w:rsidR="00620C5F">
              <w:rPr>
                <w:sz w:val="22"/>
                <w:szCs w:val="22"/>
              </w:rPr>
              <w:t>,</w:t>
            </w:r>
            <w:r>
              <w:rPr>
                <w:sz w:val="22"/>
                <w:szCs w:val="22"/>
              </w:rPr>
              <w:t>000</w:t>
            </w:r>
          </w:p>
        </w:tc>
      </w:tr>
      <w:tr w:rsidR="00446E34" w:rsidRPr="00961DCB" w:rsidTr="00F14042">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446E34" w:rsidRPr="00961DCB" w:rsidRDefault="00446E34" w:rsidP="00F14042">
            <w:pPr>
              <w:jc w:val="right"/>
              <w:rPr>
                <w:rFonts w:ascii="Book Antiqua" w:hAnsi="Book Antiqua" w:cs="Tahoma"/>
                <w:sz w:val="22"/>
                <w:szCs w:val="22"/>
              </w:rPr>
            </w:pPr>
            <w:r w:rsidRPr="00961DCB">
              <w:rPr>
                <w:rFonts w:ascii="Book Antiqua" w:hAnsi="Book Antiqua" w:cs="Tahoma"/>
                <w:sz w:val="22"/>
                <w:szCs w:val="22"/>
              </w:rPr>
              <w:t>5</w:t>
            </w:r>
          </w:p>
        </w:tc>
        <w:tc>
          <w:tcPr>
            <w:tcW w:w="1648" w:type="pct"/>
            <w:tcBorders>
              <w:top w:val="single" w:sz="4" w:space="0" w:color="auto"/>
              <w:left w:val="nil"/>
              <w:bottom w:val="single" w:sz="4" w:space="0" w:color="auto"/>
              <w:right w:val="single" w:sz="4" w:space="0" w:color="000000"/>
            </w:tcBorders>
            <w:shd w:val="clear" w:color="auto" w:fill="auto"/>
            <w:hideMark/>
          </w:tcPr>
          <w:p w:rsidR="00446E34" w:rsidRPr="00961DCB" w:rsidRDefault="00446E34" w:rsidP="00F14042">
            <w:pPr>
              <w:rPr>
                <w:sz w:val="22"/>
                <w:szCs w:val="22"/>
              </w:rPr>
            </w:pPr>
            <w:r w:rsidRPr="00961DCB">
              <w:rPr>
                <w:sz w:val="22"/>
                <w:szCs w:val="22"/>
              </w:rPr>
              <w:t>Transferta te tjera</w:t>
            </w:r>
          </w:p>
        </w:tc>
        <w:tc>
          <w:tcPr>
            <w:tcW w:w="410" w:type="pct"/>
            <w:tcBorders>
              <w:top w:val="nil"/>
              <w:left w:val="nil"/>
              <w:bottom w:val="nil"/>
              <w:right w:val="single" w:sz="4" w:space="0" w:color="auto"/>
            </w:tcBorders>
            <w:shd w:val="clear" w:color="auto" w:fill="auto"/>
            <w:hideMark/>
          </w:tcPr>
          <w:p w:rsidR="00446E34" w:rsidRPr="00961DCB" w:rsidRDefault="00446E34" w:rsidP="00F14042">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446E34" w:rsidRDefault="00446E34" w:rsidP="00446E34">
            <w:pPr>
              <w:jc w:val="center"/>
            </w:pPr>
            <w:r w:rsidRPr="00962350">
              <w:rPr>
                <w:sz w:val="22"/>
                <w:szCs w:val="22"/>
              </w:rPr>
              <w:t>03140</w:t>
            </w:r>
          </w:p>
        </w:tc>
        <w:tc>
          <w:tcPr>
            <w:tcW w:w="408" w:type="pct"/>
            <w:tcBorders>
              <w:top w:val="nil"/>
              <w:left w:val="nil"/>
              <w:bottom w:val="nil"/>
              <w:right w:val="single" w:sz="4" w:space="0" w:color="auto"/>
            </w:tcBorders>
            <w:shd w:val="clear" w:color="auto" w:fill="auto"/>
            <w:hideMark/>
          </w:tcPr>
          <w:p w:rsidR="00446E34" w:rsidRPr="00961DCB" w:rsidRDefault="00446E34" w:rsidP="00F14042">
            <w:pPr>
              <w:jc w:val="center"/>
              <w:rPr>
                <w:sz w:val="22"/>
                <w:szCs w:val="22"/>
              </w:rPr>
            </w:pPr>
            <w:r w:rsidRPr="00961DCB">
              <w:rPr>
                <w:sz w:val="22"/>
                <w:szCs w:val="22"/>
              </w:rPr>
              <w:t>01</w:t>
            </w:r>
          </w:p>
        </w:tc>
        <w:tc>
          <w:tcPr>
            <w:tcW w:w="453" w:type="pct"/>
            <w:tcBorders>
              <w:top w:val="nil"/>
              <w:left w:val="nil"/>
              <w:bottom w:val="nil"/>
              <w:right w:val="single" w:sz="4" w:space="0" w:color="auto"/>
            </w:tcBorders>
            <w:shd w:val="clear" w:color="auto" w:fill="auto"/>
            <w:hideMark/>
          </w:tcPr>
          <w:p w:rsidR="00446E34" w:rsidRPr="00961DCB" w:rsidRDefault="00446E34" w:rsidP="00F14042">
            <w:pPr>
              <w:jc w:val="center"/>
              <w:rPr>
                <w:sz w:val="22"/>
                <w:szCs w:val="22"/>
              </w:rPr>
            </w:pPr>
            <w:r w:rsidRPr="00961DCB">
              <w:rPr>
                <w:sz w:val="22"/>
                <w:szCs w:val="22"/>
              </w:rPr>
              <w:t>604</w:t>
            </w:r>
            <w:r>
              <w:rPr>
                <w:sz w:val="22"/>
                <w:szCs w:val="22"/>
              </w:rPr>
              <w:t>-606</w:t>
            </w:r>
          </w:p>
        </w:tc>
        <w:tc>
          <w:tcPr>
            <w:tcW w:w="1413" w:type="pct"/>
            <w:tcBorders>
              <w:top w:val="single" w:sz="4" w:space="0" w:color="auto"/>
              <w:left w:val="nil"/>
              <w:bottom w:val="single" w:sz="4" w:space="0" w:color="auto"/>
              <w:right w:val="single" w:sz="8" w:space="0" w:color="000000"/>
            </w:tcBorders>
            <w:shd w:val="clear" w:color="auto" w:fill="auto"/>
          </w:tcPr>
          <w:p w:rsidR="00446E34" w:rsidRPr="00961DCB" w:rsidRDefault="00446E34" w:rsidP="00F14042">
            <w:pPr>
              <w:jc w:val="right"/>
              <w:rPr>
                <w:sz w:val="22"/>
                <w:szCs w:val="22"/>
              </w:rPr>
            </w:pPr>
            <w:r>
              <w:rPr>
                <w:sz w:val="22"/>
                <w:szCs w:val="22"/>
              </w:rPr>
              <w:t>0</w:t>
            </w:r>
          </w:p>
        </w:tc>
      </w:tr>
      <w:tr w:rsidR="00136F4E" w:rsidRPr="00961DCB" w:rsidTr="00F14042">
        <w:trPr>
          <w:trHeight w:val="288"/>
        </w:trPr>
        <w:tc>
          <w:tcPr>
            <w:tcW w:w="257" w:type="pct"/>
            <w:tcBorders>
              <w:top w:val="nil"/>
              <w:left w:val="single" w:sz="8" w:space="0" w:color="auto"/>
              <w:bottom w:val="single" w:sz="8" w:space="0" w:color="auto"/>
              <w:right w:val="single" w:sz="4" w:space="0" w:color="auto"/>
            </w:tcBorders>
            <w:shd w:val="clear" w:color="auto" w:fill="auto"/>
            <w:hideMark/>
          </w:tcPr>
          <w:p w:rsidR="00136F4E" w:rsidRPr="00961DCB" w:rsidRDefault="00136F4E" w:rsidP="00F14042">
            <w:pPr>
              <w:jc w:val="right"/>
              <w:rPr>
                <w:rFonts w:ascii="Book Antiqua" w:hAnsi="Book Antiqua" w:cs="Tahoma"/>
                <w:bCs/>
                <w:sz w:val="22"/>
                <w:szCs w:val="22"/>
              </w:rPr>
            </w:pPr>
            <w:r w:rsidRPr="00961DCB">
              <w:rPr>
                <w:rFonts w:ascii="Book Antiqua" w:hAnsi="Book Antiqua" w:cs="Tahoma"/>
                <w:bCs/>
                <w:sz w:val="22"/>
                <w:szCs w:val="22"/>
              </w:rPr>
              <w:t> </w:t>
            </w:r>
          </w:p>
        </w:tc>
        <w:tc>
          <w:tcPr>
            <w:tcW w:w="1648" w:type="pct"/>
            <w:tcBorders>
              <w:top w:val="single" w:sz="4" w:space="0" w:color="auto"/>
              <w:left w:val="nil"/>
              <w:bottom w:val="single" w:sz="8" w:space="0" w:color="auto"/>
              <w:right w:val="single" w:sz="4" w:space="0" w:color="auto"/>
            </w:tcBorders>
            <w:shd w:val="clear" w:color="auto" w:fill="auto"/>
            <w:hideMark/>
          </w:tcPr>
          <w:p w:rsidR="00136F4E" w:rsidRPr="00961DCB" w:rsidRDefault="00136F4E" w:rsidP="00F14042">
            <w:pPr>
              <w:rPr>
                <w:rFonts w:ascii="Book Antiqua" w:hAnsi="Book Antiqua" w:cs="Tahoma"/>
                <w:bCs/>
                <w:iCs/>
                <w:sz w:val="22"/>
                <w:szCs w:val="22"/>
              </w:rPr>
            </w:pPr>
            <w:r w:rsidRPr="00961DCB">
              <w:rPr>
                <w:rFonts w:ascii="Book Antiqua" w:hAnsi="Book Antiqua" w:cs="Tahoma"/>
                <w:bCs/>
                <w:iCs/>
                <w:sz w:val="22"/>
                <w:szCs w:val="22"/>
              </w:rPr>
              <w:t>Totali Leke</w:t>
            </w:r>
          </w:p>
        </w:tc>
        <w:tc>
          <w:tcPr>
            <w:tcW w:w="410" w:type="pct"/>
            <w:tcBorders>
              <w:top w:val="single" w:sz="4" w:space="0" w:color="auto"/>
              <w:left w:val="nil"/>
              <w:bottom w:val="single" w:sz="8" w:space="0" w:color="auto"/>
              <w:right w:val="single" w:sz="4" w:space="0" w:color="auto"/>
            </w:tcBorders>
            <w:shd w:val="clear" w:color="auto" w:fill="auto"/>
            <w:hideMark/>
          </w:tcPr>
          <w:p w:rsidR="00136F4E" w:rsidRPr="00961DCB" w:rsidRDefault="00136F4E" w:rsidP="00F14042">
            <w:pPr>
              <w:jc w:val="right"/>
              <w:rPr>
                <w:rFonts w:ascii="Book Antiqua" w:hAnsi="Book Antiqua" w:cs="Tahoma"/>
                <w:bCs/>
                <w:sz w:val="22"/>
                <w:szCs w:val="22"/>
              </w:rPr>
            </w:pPr>
            <w:r w:rsidRPr="00961DCB">
              <w:rPr>
                <w:rFonts w:ascii="Book Antiqua" w:hAnsi="Book Antiqua" w:cs="Tahoma"/>
                <w:bCs/>
                <w:sz w:val="22"/>
                <w:szCs w:val="22"/>
              </w:rPr>
              <w:t> </w:t>
            </w:r>
          </w:p>
        </w:tc>
        <w:tc>
          <w:tcPr>
            <w:tcW w:w="411" w:type="pct"/>
            <w:tcBorders>
              <w:top w:val="nil"/>
              <w:left w:val="nil"/>
              <w:bottom w:val="single" w:sz="8" w:space="0" w:color="auto"/>
              <w:right w:val="single" w:sz="4" w:space="0" w:color="auto"/>
            </w:tcBorders>
            <w:shd w:val="clear" w:color="auto" w:fill="auto"/>
            <w:hideMark/>
          </w:tcPr>
          <w:p w:rsidR="00136F4E" w:rsidRPr="00961DCB" w:rsidRDefault="00136F4E" w:rsidP="00F14042">
            <w:pPr>
              <w:jc w:val="right"/>
              <w:rPr>
                <w:rFonts w:ascii="Book Antiqua" w:hAnsi="Book Antiqua" w:cs="Tahoma"/>
                <w:bCs/>
                <w:sz w:val="22"/>
                <w:szCs w:val="22"/>
              </w:rPr>
            </w:pPr>
            <w:r w:rsidRPr="00961DCB">
              <w:rPr>
                <w:rFonts w:ascii="Book Antiqua" w:hAnsi="Book Antiqua" w:cs="Tahoma"/>
                <w:bCs/>
                <w:sz w:val="22"/>
                <w:szCs w:val="22"/>
              </w:rPr>
              <w:t> </w:t>
            </w:r>
          </w:p>
        </w:tc>
        <w:tc>
          <w:tcPr>
            <w:tcW w:w="408" w:type="pct"/>
            <w:tcBorders>
              <w:top w:val="single" w:sz="4" w:space="0" w:color="auto"/>
              <w:left w:val="nil"/>
              <w:bottom w:val="single" w:sz="8" w:space="0" w:color="auto"/>
              <w:right w:val="single" w:sz="4" w:space="0" w:color="auto"/>
            </w:tcBorders>
            <w:shd w:val="clear" w:color="auto" w:fill="auto"/>
            <w:hideMark/>
          </w:tcPr>
          <w:p w:rsidR="00136F4E" w:rsidRPr="00961DCB" w:rsidRDefault="00136F4E" w:rsidP="00F14042">
            <w:pPr>
              <w:jc w:val="right"/>
              <w:rPr>
                <w:rFonts w:ascii="Book Antiqua" w:hAnsi="Book Antiqua" w:cs="Tahoma"/>
                <w:bCs/>
                <w:sz w:val="22"/>
                <w:szCs w:val="22"/>
              </w:rPr>
            </w:pPr>
            <w:r w:rsidRPr="00961DCB">
              <w:rPr>
                <w:rFonts w:ascii="Book Antiqua" w:hAnsi="Book Antiqua" w:cs="Tahoma"/>
                <w:bCs/>
                <w:sz w:val="22"/>
                <w:szCs w:val="22"/>
              </w:rPr>
              <w:t> </w:t>
            </w:r>
          </w:p>
        </w:tc>
        <w:tc>
          <w:tcPr>
            <w:tcW w:w="453" w:type="pct"/>
            <w:tcBorders>
              <w:top w:val="single" w:sz="4" w:space="0" w:color="auto"/>
              <w:left w:val="nil"/>
              <w:bottom w:val="single" w:sz="8" w:space="0" w:color="auto"/>
              <w:right w:val="single" w:sz="4" w:space="0" w:color="auto"/>
            </w:tcBorders>
            <w:shd w:val="clear" w:color="auto" w:fill="auto"/>
            <w:hideMark/>
          </w:tcPr>
          <w:p w:rsidR="00136F4E" w:rsidRPr="00961DCB" w:rsidRDefault="00136F4E" w:rsidP="00F14042">
            <w:pPr>
              <w:jc w:val="right"/>
              <w:rPr>
                <w:rFonts w:ascii="Book Antiqua" w:hAnsi="Book Antiqua" w:cs="Tahoma"/>
                <w:bCs/>
                <w:sz w:val="22"/>
                <w:szCs w:val="22"/>
              </w:rPr>
            </w:pPr>
            <w:r w:rsidRPr="00961DCB">
              <w:rPr>
                <w:rFonts w:ascii="Book Antiqua" w:hAnsi="Book Antiqua" w:cs="Tahoma"/>
                <w:bCs/>
                <w:sz w:val="22"/>
                <w:szCs w:val="22"/>
              </w:rPr>
              <w:t> </w:t>
            </w:r>
          </w:p>
        </w:tc>
        <w:tc>
          <w:tcPr>
            <w:tcW w:w="1413" w:type="pct"/>
            <w:tcBorders>
              <w:top w:val="single" w:sz="4" w:space="0" w:color="auto"/>
              <w:left w:val="nil"/>
              <w:bottom w:val="single" w:sz="8" w:space="0" w:color="auto"/>
              <w:right w:val="single" w:sz="8" w:space="0" w:color="000000"/>
            </w:tcBorders>
            <w:shd w:val="clear" w:color="auto" w:fill="auto"/>
          </w:tcPr>
          <w:p w:rsidR="00136F4E" w:rsidRPr="00961DCB" w:rsidRDefault="0064498F" w:rsidP="00F14042">
            <w:pPr>
              <w:jc w:val="right"/>
              <w:rPr>
                <w:sz w:val="22"/>
                <w:szCs w:val="22"/>
              </w:rPr>
            </w:pPr>
            <w:r>
              <w:rPr>
                <w:sz w:val="22"/>
                <w:szCs w:val="22"/>
              </w:rPr>
              <w:t>4,953,832</w:t>
            </w:r>
          </w:p>
        </w:tc>
      </w:tr>
    </w:tbl>
    <w:p w:rsidR="00F3665B" w:rsidRDefault="00F3665B" w:rsidP="004302CE">
      <w:pPr>
        <w:ind w:firstLine="720"/>
        <w:jc w:val="both"/>
        <w:rPr>
          <w:rFonts w:ascii="Book Antiqua" w:hAnsi="Book Antiqua"/>
          <w:lang w:val="sq-AL"/>
        </w:rPr>
      </w:pPr>
    </w:p>
    <w:p w:rsidR="00136F4E" w:rsidRDefault="00136F4E" w:rsidP="004302CE">
      <w:pPr>
        <w:ind w:firstLine="720"/>
        <w:jc w:val="both"/>
        <w:rPr>
          <w:rFonts w:ascii="Book Antiqua" w:hAnsi="Book Antiqua"/>
          <w:lang w:val="en-US"/>
        </w:rPr>
      </w:pPr>
      <w:r w:rsidRPr="00246B6A">
        <w:rPr>
          <w:rFonts w:ascii="Book Antiqua" w:hAnsi="Book Antiqua"/>
          <w:lang w:val="sq-AL"/>
        </w:rPr>
        <w:t xml:space="preserve">Në  planifikimin  e  shpenzimeve për </w:t>
      </w:r>
      <w:r>
        <w:rPr>
          <w:rFonts w:ascii="Book Antiqua" w:hAnsi="Book Antiqua"/>
          <w:lang w:val="sq-AL"/>
        </w:rPr>
        <w:t xml:space="preserve">Funksionin Nr.2, </w:t>
      </w:r>
      <w:r w:rsidR="005B62E4" w:rsidRPr="00246B6A">
        <w:rPr>
          <w:rFonts w:ascii="Book Antiqua" w:hAnsi="Book Antiqua"/>
          <w:lang w:val="sq-AL"/>
        </w:rPr>
        <w:t xml:space="preserve">për  mallra dhe shërbime tjera në artikullin </w:t>
      </w:r>
      <w:r w:rsidR="005B62E4">
        <w:rPr>
          <w:rFonts w:ascii="Book Antiqua" w:hAnsi="Book Antiqua"/>
          <w:lang w:val="sq-AL"/>
        </w:rPr>
        <w:t>shpenzime operative dhe transferta</w:t>
      </w:r>
      <w:r w:rsidR="005B62E4" w:rsidRPr="00246B6A">
        <w:rPr>
          <w:rFonts w:ascii="Book Antiqua" w:hAnsi="Book Antiqua"/>
          <w:lang w:val="sq-AL"/>
        </w:rPr>
        <w:t xml:space="preserve">  për  vitin </w:t>
      </w:r>
      <w:r w:rsidR="005B62E4">
        <w:rPr>
          <w:rFonts w:ascii="Book Antiqua" w:hAnsi="Book Antiqua"/>
          <w:lang w:val="sq-AL"/>
        </w:rPr>
        <w:t>2019</w:t>
      </w:r>
      <w:r w:rsidR="005B62E4" w:rsidRPr="00246B6A">
        <w:rPr>
          <w:rFonts w:ascii="Book Antiqua" w:hAnsi="Book Antiqua"/>
          <w:lang w:val="sq-AL"/>
        </w:rPr>
        <w:t>, si më poshtë: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6434"/>
        <w:gridCol w:w="1440"/>
        <w:gridCol w:w="2297"/>
      </w:tblGrid>
      <w:tr w:rsidR="00136F4E" w:rsidRPr="00246B6A" w:rsidTr="00F14042">
        <w:trPr>
          <w:trHeight w:hRule="exact" w:val="284"/>
        </w:trPr>
        <w:tc>
          <w:tcPr>
            <w:tcW w:w="239" w:type="pct"/>
            <w:shd w:val="clear" w:color="auto" w:fill="auto"/>
            <w:vAlign w:val="center"/>
            <w:hideMark/>
          </w:tcPr>
          <w:p w:rsidR="00136F4E" w:rsidRPr="00246B6A" w:rsidRDefault="00136F4E" w:rsidP="00F14042">
            <w:pPr>
              <w:jc w:val="right"/>
              <w:rPr>
                <w:rFonts w:ascii="Book Antiqua" w:hAnsi="Book Antiqua"/>
              </w:rPr>
            </w:pPr>
            <w:r w:rsidRPr="00246B6A">
              <w:rPr>
                <w:rFonts w:ascii="Book Antiqua" w:hAnsi="Book Antiqua" w:cs="Tahoma"/>
              </w:rPr>
              <w:t xml:space="preserve">Nr </w:t>
            </w:r>
          </w:p>
        </w:tc>
        <w:tc>
          <w:tcPr>
            <w:tcW w:w="3012" w:type="pct"/>
            <w:shd w:val="clear" w:color="auto" w:fill="auto"/>
            <w:vAlign w:val="center"/>
            <w:hideMark/>
          </w:tcPr>
          <w:p w:rsidR="00136F4E" w:rsidRPr="00246B6A" w:rsidRDefault="00136F4E" w:rsidP="00F14042">
            <w:pPr>
              <w:jc w:val="center"/>
              <w:rPr>
                <w:rFonts w:ascii="Book Antiqua" w:hAnsi="Book Antiqua"/>
              </w:rPr>
            </w:pPr>
            <w:r w:rsidRPr="00246B6A">
              <w:rPr>
                <w:rFonts w:ascii="Book Antiqua" w:hAnsi="Book Antiqua" w:cs="Tahoma"/>
              </w:rPr>
              <w:t xml:space="preserve">Emertimi </w:t>
            </w:r>
          </w:p>
        </w:tc>
        <w:tc>
          <w:tcPr>
            <w:tcW w:w="674" w:type="pct"/>
            <w:shd w:val="clear" w:color="auto" w:fill="auto"/>
            <w:vAlign w:val="center"/>
            <w:hideMark/>
          </w:tcPr>
          <w:p w:rsidR="00136F4E" w:rsidRPr="00246B6A" w:rsidRDefault="00136F4E" w:rsidP="00F14042">
            <w:pPr>
              <w:jc w:val="center"/>
              <w:rPr>
                <w:rFonts w:ascii="Book Antiqua" w:hAnsi="Book Antiqua"/>
              </w:rPr>
            </w:pPr>
            <w:r w:rsidRPr="00246B6A">
              <w:rPr>
                <w:rFonts w:ascii="Book Antiqua" w:hAnsi="Book Antiqua"/>
              </w:rPr>
              <w:t>Nen/Artik.</w:t>
            </w:r>
          </w:p>
        </w:tc>
        <w:tc>
          <w:tcPr>
            <w:tcW w:w="1075" w:type="pct"/>
            <w:shd w:val="clear" w:color="auto" w:fill="auto"/>
            <w:vAlign w:val="center"/>
            <w:hideMark/>
          </w:tcPr>
          <w:p w:rsidR="00136F4E" w:rsidRPr="00246B6A" w:rsidRDefault="00136F4E" w:rsidP="00F14042">
            <w:pPr>
              <w:jc w:val="center"/>
              <w:rPr>
                <w:rFonts w:ascii="Book Antiqua" w:hAnsi="Book Antiqua"/>
                <w:i/>
                <w:iCs/>
              </w:rPr>
            </w:pPr>
            <w:r w:rsidRPr="00246B6A">
              <w:rPr>
                <w:rFonts w:ascii="Book Antiqua" w:hAnsi="Book Antiqua"/>
                <w:i/>
                <w:iCs/>
              </w:rPr>
              <w:t xml:space="preserve"> Shuma ne leke </w:t>
            </w:r>
          </w:p>
        </w:tc>
      </w:tr>
      <w:tr w:rsidR="00136F4E" w:rsidRPr="00246B6A" w:rsidTr="00F14042">
        <w:trPr>
          <w:trHeight w:hRule="exact" w:val="284"/>
        </w:trPr>
        <w:tc>
          <w:tcPr>
            <w:tcW w:w="239" w:type="pct"/>
            <w:shd w:val="clear" w:color="auto" w:fill="auto"/>
            <w:noWrap/>
            <w:vAlign w:val="bottom"/>
            <w:hideMark/>
          </w:tcPr>
          <w:p w:rsidR="00136F4E" w:rsidRPr="00246B6A" w:rsidRDefault="00136F4E" w:rsidP="00F14042">
            <w:pPr>
              <w:jc w:val="right"/>
              <w:rPr>
                <w:rFonts w:ascii="Book Antiqua" w:hAnsi="Book Antiqua"/>
              </w:rPr>
            </w:pPr>
            <w:r w:rsidRPr="00246B6A">
              <w:rPr>
                <w:rFonts w:ascii="Book Antiqua" w:hAnsi="Book Antiqua"/>
              </w:rPr>
              <w:t>1</w:t>
            </w:r>
          </w:p>
        </w:tc>
        <w:tc>
          <w:tcPr>
            <w:tcW w:w="3012" w:type="pct"/>
            <w:shd w:val="clear" w:color="auto" w:fill="auto"/>
            <w:noWrap/>
            <w:vAlign w:val="bottom"/>
          </w:tcPr>
          <w:p w:rsidR="00136F4E" w:rsidRPr="00246B6A" w:rsidRDefault="00136F4E" w:rsidP="00F14042">
            <w:pPr>
              <w:rPr>
                <w:rFonts w:ascii="Book Antiqua" w:hAnsi="Book Antiqua"/>
              </w:rPr>
            </w:pPr>
            <w:r w:rsidRPr="00246B6A">
              <w:rPr>
                <w:rFonts w:ascii="Book Antiqua" w:hAnsi="Book Antiqua"/>
              </w:rPr>
              <w:t>Kancelari</w:t>
            </w:r>
          </w:p>
        </w:tc>
        <w:tc>
          <w:tcPr>
            <w:tcW w:w="674" w:type="pct"/>
            <w:shd w:val="clear" w:color="auto" w:fill="auto"/>
            <w:noWrap/>
            <w:vAlign w:val="bottom"/>
          </w:tcPr>
          <w:p w:rsidR="00136F4E" w:rsidRPr="00246B6A" w:rsidRDefault="00136F4E" w:rsidP="00F14042">
            <w:pPr>
              <w:rPr>
                <w:rFonts w:ascii="Book Antiqua" w:hAnsi="Book Antiqua"/>
              </w:rPr>
            </w:pPr>
            <w:r w:rsidRPr="00246B6A">
              <w:rPr>
                <w:rFonts w:ascii="Book Antiqua" w:hAnsi="Book Antiqua"/>
              </w:rPr>
              <w:t>6020100</w:t>
            </w:r>
          </w:p>
        </w:tc>
        <w:tc>
          <w:tcPr>
            <w:tcW w:w="1075" w:type="pct"/>
            <w:shd w:val="clear" w:color="auto" w:fill="auto"/>
            <w:noWrap/>
            <w:vAlign w:val="bottom"/>
          </w:tcPr>
          <w:p w:rsidR="00136F4E" w:rsidRPr="00246B6A" w:rsidRDefault="0064498F" w:rsidP="00F14042">
            <w:pPr>
              <w:jc w:val="right"/>
              <w:rPr>
                <w:rFonts w:ascii="Book Antiqua" w:hAnsi="Book Antiqua"/>
              </w:rPr>
            </w:pPr>
            <w:r>
              <w:rPr>
                <w:rFonts w:ascii="Book Antiqua" w:hAnsi="Book Antiqua"/>
              </w:rPr>
              <w:t>50,000</w:t>
            </w:r>
          </w:p>
        </w:tc>
      </w:tr>
      <w:tr w:rsidR="00136F4E" w:rsidRPr="00246B6A" w:rsidTr="00F14042">
        <w:trPr>
          <w:trHeight w:hRule="exact" w:val="284"/>
        </w:trPr>
        <w:tc>
          <w:tcPr>
            <w:tcW w:w="239" w:type="pct"/>
            <w:shd w:val="clear" w:color="auto" w:fill="auto"/>
            <w:noWrap/>
            <w:vAlign w:val="bottom"/>
            <w:hideMark/>
          </w:tcPr>
          <w:p w:rsidR="00136F4E" w:rsidRPr="00246B6A" w:rsidRDefault="00136F4E" w:rsidP="00F14042">
            <w:pPr>
              <w:jc w:val="right"/>
              <w:rPr>
                <w:rFonts w:ascii="Book Antiqua" w:hAnsi="Book Antiqua"/>
              </w:rPr>
            </w:pPr>
            <w:r w:rsidRPr="00246B6A">
              <w:rPr>
                <w:rFonts w:ascii="Book Antiqua" w:hAnsi="Book Antiqua"/>
              </w:rPr>
              <w:t>2</w:t>
            </w:r>
          </w:p>
        </w:tc>
        <w:tc>
          <w:tcPr>
            <w:tcW w:w="3012" w:type="pct"/>
            <w:shd w:val="clear" w:color="auto" w:fill="auto"/>
            <w:noWrap/>
            <w:vAlign w:val="bottom"/>
          </w:tcPr>
          <w:p w:rsidR="00136F4E" w:rsidRPr="00246B6A" w:rsidRDefault="0064498F" w:rsidP="00F14042">
            <w:pPr>
              <w:rPr>
                <w:rFonts w:ascii="Book Antiqua" w:hAnsi="Book Antiqua"/>
              </w:rPr>
            </w:pPr>
            <w:r>
              <w:rPr>
                <w:rFonts w:ascii="Book Antiqua" w:hAnsi="Book Antiqua"/>
              </w:rPr>
              <w:t>Uniforma p</w:t>
            </w:r>
            <w:r w:rsidR="003E5BA6">
              <w:rPr>
                <w:rFonts w:ascii="Book Antiqua" w:hAnsi="Book Antiqua"/>
              </w:rPr>
              <w:t>ë</w:t>
            </w:r>
            <w:r>
              <w:rPr>
                <w:rFonts w:ascii="Book Antiqua" w:hAnsi="Book Antiqua"/>
              </w:rPr>
              <w:t>r punonj</w:t>
            </w:r>
            <w:r w:rsidR="003E5BA6">
              <w:rPr>
                <w:rFonts w:ascii="Book Antiqua" w:hAnsi="Book Antiqua"/>
              </w:rPr>
              <w:t>ë</w:t>
            </w:r>
            <w:r>
              <w:rPr>
                <w:rFonts w:ascii="Book Antiqua" w:hAnsi="Book Antiqua"/>
              </w:rPr>
              <w:t>sit e policis</w:t>
            </w:r>
            <w:r w:rsidR="003E5BA6">
              <w:rPr>
                <w:rFonts w:ascii="Book Antiqua" w:hAnsi="Book Antiqua"/>
              </w:rPr>
              <w:t>ë</w:t>
            </w:r>
          </w:p>
        </w:tc>
        <w:tc>
          <w:tcPr>
            <w:tcW w:w="674" w:type="pct"/>
            <w:shd w:val="clear" w:color="auto" w:fill="auto"/>
            <w:noWrap/>
            <w:vAlign w:val="bottom"/>
          </w:tcPr>
          <w:p w:rsidR="00136F4E" w:rsidRPr="00246B6A" w:rsidRDefault="0064498F" w:rsidP="00F14042">
            <w:pPr>
              <w:rPr>
                <w:rFonts w:ascii="Book Antiqua" w:hAnsi="Book Antiqua"/>
              </w:rPr>
            </w:pPr>
            <w:r>
              <w:rPr>
                <w:rFonts w:ascii="Book Antiqua" w:hAnsi="Book Antiqua"/>
              </w:rPr>
              <w:t>6021006</w:t>
            </w:r>
          </w:p>
        </w:tc>
        <w:tc>
          <w:tcPr>
            <w:tcW w:w="1075" w:type="pct"/>
            <w:shd w:val="clear" w:color="auto" w:fill="auto"/>
            <w:noWrap/>
            <w:vAlign w:val="bottom"/>
          </w:tcPr>
          <w:p w:rsidR="00136F4E" w:rsidRPr="00246B6A" w:rsidRDefault="0064498F" w:rsidP="00F14042">
            <w:pPr>
              <w:jc w:val="right"/>
              <w:rPr>
                <w:rFonts w:ascii="Book Antiqua" w:hAnsi="Book Antiqua"/>
              </w:rPr>
            </w:pPr>
            <w:r>
              <w:rPr>
                <w:rFonts w:ascii="Book Antiqua" w:hAnsi="Book Antiqua"/>
              </w:rPr>
              <w:t>100,000</w:t>
            </w:r>
          </w:p>
        </w:tc>
      </w:tr>
      <w:tr w:rsidR="00136F4E" w:rsidRPr="00246B6A" w:rsidTr="00F14042">
        <w:trPr>
          <w:trHeight w:hRule="exact" w:val="284"/>
        </w:trPr>
        <w:tc>
          <w:tcPr>
            <w:tcW w:w="239" w:type="pct"/>
            <w:shd w:val="clear" w:color="auto" w:fill="auto"/>
            <w:noWrap/>
            <w:vAlign w:val="bottom"/>
            <w:hideMark/>
          </w:tcPr>
          <w:p w:rsidR="00136F4E" w:rsidRPr="00246B6A" w:rsidRDefault="00136F4E" w:rsidP="00F14042">
            <w:pPr>
              <w:rPr>
                <w:rFonts w:ascii="Book Antiqua" w:hAnsi="Book Antiqua"/>
              </w:rPr>
            </w:pPr>
            <w:r w:rsidRPr="00246B6A">
              <w:rPr>
                <w:rFonts w:ascii="Book Antiqua" w:hAnsi="Book Antiqua"/>
              </w:rPr>
              <w:t> </w:t>
            </w:r>
          </w:p>
        </w:tc>
        <w:tc>
          <w:tcPr>
            <w:tcW w:w="3012" w:type="pct"/>
            <w:shd w:val="clear" w:color="auto" w:fill="auto"/>
            <w:noWrap/>
            <w:vAlign w:val="bottom"/>
            <w:hideMark/>
          </w:tcPr>
          <w:p w:rsidR="00136F4E" w:rsidRPr="00246B6A" w:rsidRDefault="00136F4E" w:rsidP="00F14042">
            <w:pPr>
              <w:rPr>
                <w:rFonts w:ascii="Book Antiqua" w:hAnsi="Book Antiqua"/>
              </w:rPr>
            </w:pPr>
            <w:r w:rsidRPr="00246B6A">
              <w:rPr>
                <w:rFonts w:ascii="Book Antiqua" w:hAnsi="Book Antiqua"/>
              </w:rPr>
              <w:t>Totali lekë</w:t>
            </w:r>
          </w:p>
        </w:tc>
        <w:tc>
          <w:tcPr>
            <w:tcW w:w="674" w:type="pct"/>
            <w:shd w:val="clear" w:color="auto" w:fill="auto"/>
            <w:noWrap/>
            <w:vAlign w:val="bottom"/>
            <w:hideMark/>
          </w:tcPr>
          <w:p w:rsidR="00136F4E" w:rsidRPr="00246B6A" w:rsidRDefault="00136F4E" w:rsidP="00F14042">
            <w:pPr>
              <w:rPr>
                <w:rFonts w:ascii="Book Antiqua" w:hAnsi="Book Antiqua"/>
              </w:rPr>
            </w:pPr>
            <w:r w:rsidRPr="00246B6A">
              <w:rPr>
                <w:rFonts w:ascii="Book Antiqua" w:hAnsi="Book Antiqua"/>
              </w:rPr>
              <w:t> </w:t>
            </w:r>
          </w:p>
        </w:tc>
        <w:tc>
          <w:tcPr>
            <w:tcW w:w="1075" w:type="pct"/>
            <w:shd w:val="clear" w:color="auto" w:fill="auto"/>
            <w:noWrap/>
          </w:tcPr>
          <w:p w:rsidR="00136F4E" w:rsidRPr="00246B6A" w:rsidRDefault="0064498F" w:rsidP="00F14042">
            <w:pPr>
              <w:jc w:val="right"/>
              <w:rPr>
                <w:rFonts w:ascii="Book Antiqua" w:hAnsi="Book Antiqua"/>
              </w:rPr>
            </w:pPr>
            <w:r>
              <w:rPr>
                <w:rFonts w:ascii="Book Antiqua" w:hAnsi="Book Antiqua"/>
              </w:rPr>
              <w:t>150,000</w:t>
            </w:r>
          </w:p>
        </w:tc>
      </w:tr>
    </w:tbl>
    <w:p w:rsidR="00F3665B" w:rsidRDefault="00F3665B" w:rsidP="00F3665B">
      <w:pPr>
        <w:ind w:firstLine="720"/>
        <w:jc w:val="both"/>
        <w:rPr>
          <w:rFonts w:ascii="Book Antiqua" w:hAnsi="Book Antiqua"/>
          <w:lang w:val="en-US"/>
        </w:rPr>
      </w:pPr>
      <w:bookmarkStart w:id="1" w:name="OLE_LINK1"/>
      <w:bookmarkStart w:id="2" w:name="OLE_LINK2"/>
    </w:p>
    <w:tbl>
      <w:tblPr>
        <w:tblW w:w="5000" w:type="pct"/>
        <w:tblLook w:val="04A0" w:firstRow="1" w:lastRow="0" w:firstColumn="1" w:lastColumn="0" w:noHBand="0" w:noVBand="1"/>
      </w:tblPr>
      <w:tblGrid>
        <w:gridCol w:w="548"/>
        <w:gridCol w:w="3521"/>
        <w:gridCol w:w="876"/>
        <w:gridCol w:w="878"/>
        <w:gridCol w:w="872"/>
        <w:gridCol w:w="968"/>
        <w:gridCol w:w="3019"/>
      </w:tblGrid>
      <w:tr w:rsidR="00F3665B" w:rsidRPr="00961DCB" w:rsidTr="00F14042">
        <w:trPr>
          <w:trHeight w:val="288"/>
        </w:trPr>
        <w:tc>
          <w:tcPr>
            <w:tcW w:w="5000" w:type="pct"/>
            <w:gridSpan w:val="7"/>
            <w:tcBorders>
              <w:top w:val="nil"/>
              <w:left w:val="nil"/>
              <w:bottom w:val="nil"/>
              <w:right w:val="nil"/>
            </w:tcBorders>
            <w:shd w:val="clear" w:color="auto" w:fill="auto"/>
            <w:vAlign w:val="bottom"/>
            <w:hideMark/>
          </w:tcPr>
          <w:p w:rsidR="00F3665B" w:rsidRPr="00961DCB" w:rsidRDefault="00F3665B" w:rsidP="00F3665B">
            <w:pPr>
              <w:rPr>
                <w:rFonts w:ascii="Book Antiqua" w:hAnsi="Book Antiqua" w:cs="Tahoma"/>
                <w:bCs/>
                <w:sz w:val="22"/>
                <w:szCs w:val="22"/>
              </w:rPr>
            </w:pPr>
            <w:r>
              <w:rPr>
                <w:rFonts w:ascii="Book Antiqua" w:hAnsi="Book Antiqua" w:cs="Tahoma"/>
                <w:bCs/>
                <w:sz w:val="22"/>
                <w:szCs w:val="22"/>
              </w:rPr>
              <w:t>Funksioni Nr.3, Mbrojtja nga zjarri dhe mbrojtja civile</w:t>
            </w:r>
          </w:p>
        </w:tc>
      </w:tr>
      <w:tr w:rsidR="00F3665B" w:rsidRPr="00961DCB" w:rsidTr="00F14042">
        <w:trPr>
          <w:trHeight w:val="276"/>
        </w:trPr>
        <w:tc>
          <w:tcPr>
            <w:tcW w:w="257" w:type="pct"/>
            <w:tcBorders>
              <w:top w:val="single" w:sz="8" w:space="0" w:color="auto"/>
              <w:left w:val="single" w:sz="8" w:space="0" w:color="auto"/>
              <w:bottom w:val="single" w:sz="4" w:space="0" w:color="auto"/>
              <w:right w:val="single" w:sz="4" w:space="0" w:color="auto"/>
            </w:tcBorders>
            <w:shd w:val="clear" w:color="auto" w:fill="auto"/>
            <w:hideMark/>
          </w:tcPr>
          <w:p w:rsidR="00F3665B" w:rsidRPr="00961DCB" w:rsidRDefault="00F3665B" w:rsidP="00F14042">
            <w:pPr>
              <w:jc w:val="right"/>
              <w:rPr>
                <w:rFonts w:ascii="Book Antiqua" w:hAnsi="Book Antiqua" w:cs="Tahoma"/>
                <w:sz w:val="22"/>
                <w:szCs w:val="22"/>
              </w:rPr>
            </w:pPr>
            <w:r w:rsidRPr="00961DCB">
              <w:rPr>
                <w:rFonts w:ascii="Book Antiqua" w:hAnsi="Book Antiqua" w:cs="Tahoma"/>
                <w:sz w:val="22"/>
                <w:szCs w:val="22"/>
              </w:rPr>
              <w:t xml:space="preserve">Nr </w:t>
            </w:r>
          </w:p>
        </w:tc>
        <w:tc>
          <w:tcPr>
            <w:tcW w:w="1648" w:type="pct"/>
            <w:tcBorders>
              <w:top w:val="single" w:sz="8" w:space="0" w:color="auto"/>
              <w:left w:val="nil"/>
              <w:bottom w:val="single" w:sz="4" w:space="0" w:color="auto"/>
              <w:right w:val="single" w:sz="4" w:space="0" w:color="auto"/>
            </w:tcBorders>
            <w:shd w:val="clear" w:color="auto" w:fill="auto"/>
            <w:hideMark/>
          </w:tcPr>
          <w:p w:rsidR="00F3665B" w:rsidRPr="00961DCB" w:rsidRDefault="00F3665B" w:rsidP="00F14042">
            <w:pPr>
              <w:jc w:val="center"/>
              <w:rPr>
                <w:rFonts w:ascii="Book Antiqua" w:hAnsi="Book Antiqua" w:cs="Tahoma"/>
                <w:sz w:val="22"/>
                <w:szCs w:val="22"/>
              </w:rPr>
            </w:pPr>
            <w:r w:rsidRPr="00961DCB">
              <w:rPr>
                <w:rFonts w:ascii="Book Antiqua" w:hAnsi="Book Antiqua" w:cs="Tahoma"/>
                <w:sz w:val="22"/>
                <w:szCs w:val="22"/>
              </w:rPr>
              <w:t xml:space="preserve">Emertimi </w:t>
            </w:r>
          </w:p>
        </w:tc>
        <w:tc>
          <w:tcPr>
            <w:tcW w:w="410" w:type="pct"/>
            <w:tcBorders>
              <w:top w:val="single" w:sz="8" w:space="0" w:color="auto"/>
              <w:left w:val="nil"/>
              <w:bottom w:val="single" w:sz="4" w:space="0" w:color="auto"/>
              <w:right w:val="single" w:sz="4" w:space="0" w:color="auto"/>
            </w:tcBorders>
            <w:shd w:val="clear" w:color="auto" w:fill="auto"/>
            <w:hideMark/>
          </w:tcPr>
          <w:p w:rsidR="00F3665B" w:rsidRPr="00961DCB" w:rsidRDefault="00F3665B" w:rsidP="00F14042">
            <w:pPr>
              <w:jc w:val="center"/>
              <w:rPr>
                <w:rFonts w:ascii="Book Antiqua" w:hAnsi="Book Antiqua" w:cs="Tahoma"/>
                <w:sz w:val="22"/>
                <w:szCs w:val="22"/>
              </w:rPr>
            </w:pPr>
            <w:r w:rsidRPr="00961DCB">
              <w:rPr>
                <w:rFonts w:ascii="Book Antiqua" w:hAnsi="Book Antiqua" w:cs="Tahoma"/>
                <w:sz w:val="22"/>
                <w:szCs w:val="22"/>
              </w:rPr>
              <w:t xml:space="preserve">Gr. </w:t>
            </w:r>
          </w:p>
        </w:tc>
        <w:tc>
          <w:tcPr>
            <w:tcW w:w="411" w:type="pct"/>
            <w:tcBorders>
              <w:top w:val="single" w:sz="8" w:space="0" w:color="auto"/>
              <w:left w:val="nil"/>
              <w:bottom w:val="single" w:sz="4" w:space="0" w:color="auto"/>
              <w:right w:val="single" w:sz="4" w:space="0" w:color="auto"/>
            </w:tcBorders>
            <w:shd w:val="clear" w:color="auto" w:fill="auto"/>
            <w:hideMark/>
          </w:tcPr>
          <w:p w:rsidR="00F3665B" w:rsidRPr="00961DCB" w:rsidRDefault="00F3665B" w:rsidP="00F14042">
            <w:pPr>
              <w:jc w:val="right"/>
              <w:rPr>
                <w:rFonts w:ascii="Book Antiqua" w:hAnsi="Book Antiqua" w:cs="Tahoma"/>
                <w:sz w:val="22"/>
                <w:szCs w:val="22"/>
              </w:rPr>
            </w:pPr>
            <w:r w:rsidRPr="00961DCB">
              <w:rPr>
                <w:rFonts w:ascii="Book Antiqua" w:hAnsi="Book Antiqua" w:cs="Tahoma"/>
                <w:sz w:val="22"/>
                <w:szCs w:val="22"/>
              </w:rPr>
              <w:t xml:space="preserve">Tit. </w:t>
            </w:r>
          </w:p>
        </w:tc>
        <w:tc>
          <w:tcPr>
            <w:tcW w:w="408" w:type="pct"/>
            <w:tcBorders>
              <w:top w:val="single" w:sz="8" w:space="0" w:color="auto"/>
              <w:left w:val="nil"/>
              <w:bottom w:val="single" w:sz="4" w:space="0" w:color="auto"/>
              <w:right w:val="single" w:sz="4" w:space="0" w:color="auto"/>
            </w:tcBorders>
            <w:shd w:val="clear" w:color="auto" w:fill="auto"/>
            <w:hideMark/>
          </w:tcPr>
          <w:p w:rsidR="00F3665B" w:rsidRPr="00961DCB" w:rsidRDefault="00F3665B" w:rsidP="00F14042">
            <w:pPr>
              <w:rPr>
                <w:rFonts w:ascii="Book Antiqua" w:hAnsi="Book Antiqua" w:cs="Tahoma"/>
                <w:sz w:val="22"/>
                <w:szCs w:val="22"/>
              </w:rPr>
            </w:pPr>
            <w:r w:rsidRPr="00961DCB">
              <w:rPr>
                <w:rFonts w:ascii="Book Antiqua" w:hAnsi="Book Antiqua" w:cs="Tahoma"/>
                <w:sz w:val="22"/>
                <w:szCs w:val="22"/>
              </w:rPr>
              <w:t xml:space="preserve">Kap. </w:t>
            </w:r>
          </w:p>
        </w:tc>
        <w:tc>
          <w:tcPr>
            <w:tcW w:w="453" w:type="pct"/>
            <w:tcBorders>
              <w:top w:val="single" w:sz="8" w:space="0" w:color="auto"/>
              <w:left w:val="nil"/>
              <w:bottom w:val="single" w:sz="4" w:space="0" w:color="auto"/>
              <w:right w:val="single" w:sz="4" w:space="0" w:color="auto"/>
            </w:tcBorders>
            <w:shd w:val="clear" w:color="auto" w:fill="auto"/>
            <w:hideMark/>
          </w:tcPr>
          <w:p w:rsidR="00F3665B" w:rsidRPr="00961DCB" w:rsidRDefault="00F3665B" w:rsidP="00F14042">
            <w:pPr>
              <w:jc w:val="right"/>
              <w:rPr>
                <w:rFonts w:ascii="Book Antiqua" w:hAnsi="Book Antiqua" w:cs="Tahoma"/>
                <w:sz w:val="22"/>
                <w:szCs w:val="22"/>
              </w:rPr>
            </w:pPr>
            <w:r w:rsidRPr="00961DCB">
              <w:rPr>
                <w:rFonts w:ascii="Book Antiqua" w:hAnsi="Book Antiqua" w:cs="Tahoma"/>
                <w:sz w:val="22"/>
                <w:szCs w:val="22"/>
              </w:rPr>
              <w:t xml:space="preserve">Art. </w:t>
            </w:r>
          </w:p>
        </w:tc>
        <w:tc>
          <w:tcPr>
            <w:tcW w:w="1413" w:type="pct"/>
            <w:tcBorders>
              <w:top w:val="single" w:sz="8" w:space="0" w:color="auto"/>
              <w:left w:val="nil"/>
              <w:bottom w:val="single" w:sz="4" w:space="0" w:color="auto"/>
              <w:right w:val="single" w:sz="8" w:space="0" w:color="000000"/>
            </w:tcBorders>
            <w:shd w:val="clear" w:color="auto" w:fill="auto"/>
            <w:hideMark/>
          </w:tcPr>
          <w:p w:rsidR="00F3665B" w:rsidRPr="00961DCB" w:rsidRDefault="00F3665B" w:rsidP="00F14042">
            <w:pPr>
              <w:jc w:val="center"/>
              <w:rPr>
                <w:rFonts w:ascii="Book Antiqua" w:hAnsi="Book Antiqua" w:cs="Tahoma"/>
                <w:sz w:val="22"/>
                <w:szCs w:val="22"/>
              </w:rPr>
            </w:pPr>
            <w:r w:rsidRPr="00961DCB">
              <w:rPr>
                <w:rFonts w:ascii="Book Antiqua" w:hAnsi="Book Antiqua" w:cs="Tahoma"/>
                <w:sz w:val="22"/>
                <w:szCs w:val="22"/>
              </w:rPr>
              <w:t xml:space="preserve"> Shuma leke </w:t>
            </w:r>
          </w:p>
        </w:tc>
      </w:tr>
      <w:tr w:rsidR="00F3665B" w:rsidRPr="00961DCB" w:rsidTr="00F14042">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F3665B" w:rsidRPr="00961DCB" w:rsidRDefault="00F3665B" w:rsidP="00F14042">
            <w:pPr>
              <w:jc w:val="right"/>
              <w:rPr>
                <w:rFonts w:ascii="Book Antiqua" w:hAnsi="Book Antiqua" w:cs="Tahoma"/>
                <w:sz w:val="22"/>
                <w:szCs w:val="22"/>
              </w:rPr>
            </w:pPr>
            <w:r w:rsidRPr="00961DCB">
              <w:rPr>
                <w:rFonts w:ascii="Book Antiqua" w:hAnsi="Book Antiqua" w:cs="Tahoma"/>
                <w:sz w:val="22"/>
                <w:szCs w:val="22"/>
              </w:rPr>
              <w:t>1</w:t>
            </w:r>
          </w:p>
        </w:tc>
        <w:tc>
          <w:tcPr>
            <w:tcW w:w="1648" w:type="pct"/>
            <w:tcBorders>
              <w:top w:val="single" w:sz="4" w:space="0" w:color="auto"/>
              <w:left w:val="nil"/>
              <w:bottom w:val="single" w:sz="4" w:space="0" w:color="auto"/>
              <w:right w:val="single" w:sz="4" w:space="0" w:color="auto"/>
            </w:tcBorders>
            <w:shd w:val="clear" w:color="auto" w:fill="auto"/>
            <w:hideMark/>
          </w:tcPr>
          <w:p w:rsidR="00F3665B" w:rsidRPr="00961DCB" w:rsidRDefault="00F3665B" w:rsidP="00F14042">
            <w:pPr>
              <w:rPr>
                <w:sz w:val="22"/>
                <w:szCs w:val="22"/>
              </w:rPr>
            </w:pPr>
            <w:r w:rsidRPr="00961DCB">
              <w:rPr>
                <w:sz w:val="22"/>
                <w:szCs w:val="22"/>
              </w:rPr>
              <w:t>Investime</w:t>
            </w:r>
          </w:p>
        </w:tc>
        <w:tc>
          <w:tcPr>
            <w:tcW w:w="410" w:type="pct"/>
            <w:tcBorders>
              <w:top w:val="nil"/>
              <w:left w:val="nil"/>
              <w:bottom w:val="single" w:sz="4" w:space="0" w:color="auto"/>
              <w:right w:val="single" w:sz="4" w:space="0" w:color="auto"/>
            </w:tcBorders>
            <w:shd w:val="clear" w:color="auto" w:fill="auto"/>
            <w:hideMark/>
          </w:tcPr>
          <w:p w:rsidR="00F3665B" w:rsidRPr="00961DCB" w:rsidRDefault="00F3665B" w:rsidP="00F14042">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F3665B" w:rsidRPr="00961DCB" w:rsidRDefault="00F3665B" w:rsidP="001F212A">
            <w:pPr>
              <w:jc w:val="center"/>
              <w:rPr>
                <w:sz w:val="22"/>
                <w:szCs w:val="22"/>
              </w:rPr>
            </w:pPr>
            <w:r w:rsidRPr="00961DCB">
              <w:rPr>
                <w:sz w:val="22"/>
                <w:szCs w:val="22"/>
              </w:rPr>
              <w:t>0</w:t>
            </w:r>
            <w:r w:rsidR="001F212A">
              <w:rPr>
                <w:sz w:val="22"/>
                <w:szCs w:val="22"/>
              </w:rPr>
              <w:t>328</w:t>
            </w:r>
            <w:r w:rsidRPr="00961DCB">
              <w:rPr>
                <w:sz w:val="22"/>
                <w:szCs w:val="22"/>
              </w:rPr>
              <w:t>0</w:t>
            </w:r>
          </w:p>
        </w:tc>
        <w:tc>
          <w:tcPr>
            <w:tcW w:w="408" w:type="pct"/>
            <w:tcBorders>
              <w:top w:val="nil"/>
              <w:left w:val="nil"/>
              <w:bottom w:val="single" w:sz="4" w:space="0" w:color="auto"/>
              <w:right w:val="single" w:sz="4" w:space="0" w:color="auto"/>
            </w:tcBorders>
            <w:shd w:val="clear" w:color="auto" w:fill="auto"/>
            <w:hideMark/>
          </w:tcPr>
          <w:p w:rsidR="00F3665B" w:rsidRPr="00961DCB" w:rsidRDefault="00F3665B" w:rsidP="00F14042">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F3665B" w:rsidRPr="00961DCB" w:rsidRDefault="00F3665B" w:rsidP="00F14042">
            <w:pPr>
              <w:jc w:val="center"/>
              <w:rPr>
                <w:sz w:val="22"/>
                <w:szCs w:val="22"/>
              </w:rPr>
            </w:pPr>
            <w:r w:rsidRPr="00961DCB">
              <w:rPr>
                <w:sz w:val="22"/>
                <w:szCs w:val="22"/>
              </w:rPr>
              <w:t>231</w:t>
            </w:r>
          </w:p>
        </w:tc>
        <w:tc>
          <w:tcPr>
            <w:tcW w:w="1413" w:type="pct"/>
            <w:tcBorders>
              <w:top w:val="single" w:sz="4" w:space="0" w:color="auto"/>
              <w:left w:val="nil"/>
              <w:bottom w:val="single" w:sz="4" w:space="0" w:color="auto"/>
              <w:right w:val="single" w:sz="8" w:space="0" w:color="000000"/>
            </w:tcBorders>
            <w:shd w:val="clear" w:color="auto" w:fill="auto"/>
          </w:tcPr>
          <w:p w:rsidR="00F3665B" w:rsidRPr="00961DCB" w:rsidRDefault="00953073" w:rsidP="00F14042">
            <w:pPr>
              <w:jc w:val="right"/>
              <w:rPr>
                <w:sz w:val="22"/>
                <w:szCs w:val="22"/>
              </w:rPr>
            </w:pPr>
            <w:r>
              <w:rPr>
                <w:sz w:val="22"/>
                <w:szCs w:val="22"/>
              </w:rPr>
              <w:t>0</w:t>
            </w:r>
          </w:p>
        </w:tc>
      </w:tr>
      <w:tr w:rsidR="00953073" w:rsidRPr="00961DCB" w:rsidTr="00F14042">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953073" w:rsidRPr="00961DCB" w:rsidRDefault="00953073" w:rsidP="00F14042">
            <w:pPr>
              <w:jc w:val="right"/>
              <w:rPr>
                <w:rFonts w:ascii="Book Antiqua" w:hAnsi="Book Antiqua" w:cs="Tahoma"/>
                <w:sz w:val="22"/>
                <w:szCs w:val="22"/>
              </w:rPr>
            </w:pPr>
            <w:r w:rsidRPr="00961DCB">
              <w:rPr>
                <w:rFonts w:ascii="Book Antiqua" w:hAnsi="Book Antiqua" w:cs="Tahoma"/>
                <w:sz w:val="22"/>
                <w:szCs w:val="22"/>
              </w:rPr>
              <w:t>2</w:t>
            </w:r>
          </w:p>
        </w:tc>
        <w:tc>
          <w:tcPr>
            <w:tcW w:w="1648" w:type="pct"/>
            <w:tcBorders>
              <w:top w:val="single" w:sz="4" w:space="0" w:color="auto"/>
              <w:left w:val="nil"/>
              <w:bottom w:val="single" w:sz="4" w:space="0" w:color="auto"/>
              <w:right w:val="single" w:sz="4" w:space="0" w:color="auto"/>
            </w:tcBorders>
            <w:shd w:val="clear" w:color="auto" w:fill="auto"/>
            <w:hideMark/>
          </w:tcPr>
          <w:p w:rsidR="00953073" w:rsidRPr="00961DCB" w:rsidRDefault="00953073" w:rsidP="00F14042">
            <w:pPr>
              <w:rPr>
                <w:sz w:val="22"/>
                <w:szCs w:val="22"/>
              </w:rPr>
            </w:pPr>
            <w:r w:rsidRPr="00961DCB">
              <w:rPr>
                <w:sz w:val="22"/>
                <w:szCs w:val="22"/>
              </w:rPr>
              <w:t>Paga dhe shtesa mbi page</w:t>
            </w:r>
          </w:p>
        </w:tc>
        <w:tc>
          <w:tcPr>
            <w:tcW w:w="410" w:type="pct"/>
            <w:tcBorders>
              <w:top w:val="nil"/>
              <w:left w:val="nil"/>
              <w:bottom w:val="single" w:sz="4" w:space="0" w:color="auto"/>
              <w:right w:val="single" w:sz="4" w:space="0" w:color="auto"/>
            </w:tcBorders>
            <w:shd w:val="clear" w:color="auto" w:fill="auto"/>
            <w:hideMark/>
          </w:tcPr>
          <w:p w:rsidR="00953073" w:rsidRPr="00961DCB" w:rsidRDefault="00953073" w:rsidP="00F14042">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953073" w:rsidRDefault="00953073">
            <w:r w:rsidRPr="005B6E08">
              <w:rPr>
                <w:sz w:val="22"/>
                <w:szCs w:val="22"/>
              </w:rPr>
              <w:t>03280</w:t>
            </w:r>
          </w:p>
        </w:tc>
        <w:tc>
          <w:tcPr>
            <w:tcW w:w="408" w:type="pct"/>
            <w:tcBorders>
              <w:top w:val="nil"/>
              <w:left w:val="nil"/>
              <w:bottom w:val="single" w:sz="4" w:space="0" w:color="auto"/>
              <w:right w:val="single" w:sz="4" w:space="0" w:color="auto"/>
            </w:tcBorders>
            <w:shd w:val="clear" w:color="auto" w:fill="auto"/>
            <w:hideMark/>
          </w:tcPr>
          <w:p w:rsidR="00953073" w:rsidRPr="00961DCB" w:rsidRDefault="00953073" w:rsidP="00F14042">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953073" w:rsidRPr="00961DCB" w:rsidRDefault="00953073" w:rsidP="00F14042">
            <w:pPr>
              <w:jc w:val="center"/>
              <w:rPr>
                <w:sz w:val="22"/>
                <w:szCs w:val="22"/>
              </w:rPr>
            </w:pPr>
            <w:r w:rsidRPr="00961DCB">
              <w:rPr>
                <w:sz w:val="22"/>
                <w:szCs w:val="22"/>
              </w:rPr>
              <w:t>600</w:t>
            </w:r>
          </w:p>
        </w:tc>
        <w:tc>
          <w:tcPr>
            <w:tcW w:w="1413" w:type="pct"/>
            <w:tcBorders>
              <w:top w:val="single" w:sz="4" w:space="0" w:color="auto"/>
              <w:left w:val="nil"/>
              <w:bottom w:val="single" w:sz="4" w:space="0" w:color="auto"/>
              <w:right w:val="single" w:sz="8" w:space="0" w:color="000000"/>
            </w:tcBorders>
            <w:shd w:val="clear" w:color="auto" w:fill="auto"/>
          </w:tcPr>
          <w:p w:rsidR="00953073" w:rsidRPr="00961DCB" w:rsidRDefault="00953073" w:rsidP="00C02383">
            <w:pPr>
              <w:jc w:val="right"/>
              <w:rPr>
                <w:sz w:val="22"/>
                <w:szCs w:val="22"/>
              </w:rPr>
            </w:pPr>
            <w:r>
              <w:rPr>
                <w:sz w:val="22"/>
                <w:szCs w:val="22"/>
              </w:rPr>
              <w:t>11,240,776</w:t>
            </w:r>
          </w:p>
        </w:tc>
      </w:tr>
      <w:tr w:rsidR="00953073" w:rsidRPr="00961DCB" w:rsidTr="00F14042">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953073" w:rsidRPr="00961DCB" w:rsidRDefault="00953073" w:rsidP="00F14042">
            <w:pPr>
              <w:jc w:val="right"/>
              <w:rPr>
                <w:rFonts w:ascii="Book Antiqua" w:hAnsi="Book Antiqua" w:cs="Tahoma"/>
                <w:sz w:val="22"/>
                <w:szCs w:val="22"/>
              </w:rPr>
            </w:pPr>
            <w:r w:rsidRPr="00961DCB">
              <w:rPr>
                <w:rFonts w:ascii="Book Antiqua" w:hAnsi="Book Antiqua" w:cs="Tahoma"/>
                <w:sz w:val="22"/>
                <w:szCs w:val="22"/>
              </w:rPr>
              <w:t>3</w:t>
            </w:r>
          </w:p>
        </w:tc>
        <w:tc>
          <w:tcPr>
            <w:tcW w:w="1648" w:type="pct"/>
            <w:tcBorders>
              <w:top w:val="single" w:sz="4" w:space="0" w:color="auto"/>
              <w:left w:val="nil"/>
              <w:bottom w:val="single" w:sz="4" w:space="0" w:color="auto"/>
              <w:right w:val="single" w:sz="4" w:space="0" w:color="auto"/>
            </w:tcBorders>
            <w:shd w:val="clear" w:color="auto" w:fill="auto"/>
            <w:hideMark/>
          </w:tcPr>
          <w:p w:rsidR="00953073" w:rsidRPr="00961DCB" w:rsidRDefault="00953073" w:rsidP="00F14042">
            <w:pPr>
              <w:rPr>
                <w:sz w:val="22"/>
                <w:szCs w:val="22"/>
              </w:rPr>
            </w:pPr>
            <w:r w:rsidRPr="00961DCB">
              <w:rPr>
                <w:sz w:val="22"/>
                <w:szCs w:val="22"/>
              </w:rPr>
              <w:t>Sigurime shoqerore</w:t>
            </w:r>
          </w:p>
        </w:tc>
        <w:tc>
          <w:tcPr>
            <w:tcW w:w="410" w:type="pct"/>
            <w:tcBorders>
              <w:top w:val="nil"/>
              <w:left w:val="nil"/>
              <w:bottom w:val="single" w:sz="4" w:space="0" w:color="auto"/>
              <w:right w:val="single" w:sz="4" w:space="0" w:color="auto"/>
            </w:tcBorders>
            <w:shd w:val="clear" w:color="auto" w:fill="auto"/>
            <w:hideMark/>
          </w:tcPr>
          <w:p w:rsidR="00953073" w:rsidRPr="00961DCB" w:rsidRDefault="00953073" w:rsidP="00F14042">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953073" w:rsidRDefault="00953073">
            <w:r w:rsidRPr="005B6E08">
              <w:rPr>
                <w:sz w:val="22"/>
                <w:szCs w:val="22"/>
              </w:rPr>
              <w:t>03280</w:t>
            </w:r>
          </w:p>
        </w:tc>
        <w:tc>
          <w:tcPr>
            <w:tcW w:w="408" w:type="pct"/>
            <w:tcBorders>
              <w:top w:val="nil"/>
              <w:left w:val="nil"/>
              <w:bottom w:val="single" w:sz="4" w:space="0" w:color="auto"/>
              <w:right w:val="single" w:sz="4" w:space="0" w:color="auto"/>
            </w:tcBorders>
            <w:shd w:val="clear" w:color="auto" w:fill="auto"/>
            <w:hideMark/>
          </w:tcPr>
          <w:p w:rsidR="00953073" w:rsidRPr="00961DCB" w:rsidRDefault="00953073" w:rsidP="00F14042">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953073" w:rsidRPr="00961DCB" w:rsidRDefault="00953073" w:rsidP="00F14042">
            <w:pPr>
              <w:jc w:val="center"/>
              <w:rPr>
                <w:sz w:val="22"/>
                <w:szCs w:val="22"/>
              </w:rPr>
            </w:pPr>
            <w:r w:rsidRPr="00961DCB">
              <w:rPr>
                <w:sz w:val="22"/>
                <w:szCs w:val="22"/>
              </w:rPr>
              <w:t>601</w:t>
            </w:r>
          </w:p>
        </w:tc>
        <w:tc>
          <w:tcPr>
            <w:tcW w:w="1413" w:type="pct"/>
            <w:tcBorders>
              <w:top w:val="single" w:sz="4" w:space="0" w:color="auto"/>
              <w:left w:val="nil"/>
              <w:bottom w:val="single" w:sz="4" w:space="0" w:color="auto"/>
              <w:right w:val="single" w:sz="8" w:space="0" w:color="000000"/>
            </w:tcBorders>
            <w:shd w:val="clear" w:color="auto" w:fill="auto"/>
          </w:tcPr>
          <w:p w:rsidR="00953073" w:rsidRPr="00961DCB" w:rsidRDefault="00953073" w:rsidP="00C02383">
            <w:pPr>
              <w:jc w:val="right"/>
              <w:rPr>
                <w:sz w:val="22"/>
                <w:szCs w:val="22"/>
              </w:rPr>
            </w:pPr>
            <w:r>
              <w:rPr>
                <w:sz w:val="22"/>
                <w:szCs w:val="22"/>
              </w:rPr>
              <w:t>1,808,224</w:t>
            </w:r>
          </w:p>
        </w:tc>
      </w:tr>
      <w:tr w:rsidR="00953073" w:rsidRPr="00961DCB" w:rsidTr="00F14042">
        <w:trPr>
          <w:trHeight w:val="276"/>
        </w:trPr>
        <w:tc>
          <w:tcPr>
            <w:tcW w:w="257" w:type="pct"/>
            <w:tcBorders>
              <w:top w:val="nil"/>
              <w:left w:val="single" w:sz="8" w:space="0" w:color="auto"/>
              <w:bottom w:val="single" w:sz="4" w:space="0" w:color="auto"/>
              <w:right w:val="single" w:sz="4" w:space="0" w:color="auto"/>
            </w:tcBorders>
            <w:shd w:val="clear" w:color="auto" w:fill="auto"/>
            <w:vAlign w:val="center"/>
            <w:hideMark/>
          </w:tcPr>
          <w:p w:rsidR="00953073" w:rsidRPr="00961DCB" w:rsidRDefault="00953073" w:rsidP="00F14042">
            <w:pPr>
              <w:jc w:val="right"/>
              <w:rPr>
                <w:rFonts w:ascii="Book Antiqua" w:hAnsi="Book Antiqua" w:cs="Tahoma"/>
                <w:sz w:val="22"/>
                <w:szCs w:val="22"/>
              </w:rPr>
            </w:pPr>
            <w:r w:rsidRPr="00961DCB">
              <w:rPr>
                <w:rFonts w:ascii="Book Antiqua" w:hAnsi="Book Antiqua" w:cs="Tahoma"/>
                <w:sz w:val="22"/>
                <w:szCs w:val="22"/>
              </w:rPr>
              <w:t>4</w:t>
            </w:r>
          </w:p>
        </w:tc>
        <w:tc>
          <w:tcPr>
            <w:tcW w:w="1648" w:type="pct"/>
            <w:tcBorders>
              <w:top w:val="single" w:sz="4" w:space="0" w:color="auto"/>
              <w:left w:val="nil"/>
              <w:bottom w:val="single" w:sz="4" w:space="0" w:color="auto"/>
              <w:right w:val="single" w:sz="4" w:space="0" w:color="auto"/>
            </w:tcBorders>
            <w:shd w:val="clear" w:color="auto" w:fill="auto"/>
            <w:hideMark/>
          </w:tcPr>
          <w:p w:rsidR="00953073" w:rsidRPr="00961DCB" w:rsidRDefault="00953073" w:rsidP="00F14042">
            <w:pPr>
              <w:rPr>
                <w:sz w:val="22"/>
                <w:szCs w:val="22"/>
              </w:rPr>
            </w:pPr>
            <w:r w:rsidRPr="00961DCB">
              <w:rPr>
                <w:sz w:val="22"/>
                <w:szCs w:val="22"/>
              </w:rPr>
              <w:t xml:space="preserve">Mallra e sherbime </w:t>
            </w:r>
          </w:p>
        </w:tc>
        <w:tc>
          <w:tcPr>
            <w:tcW w:w="410" w:type="pct"/>
            <w:tcBorders>
              <w:top w:val="nil"/>
              <w:left w:val="nil"/>
              <w:bottom w:val="single" w:sz="4" w:space="0" w:color="auto"/>
              <w:right w:val="single" w:sz="4" w:space="0" w:color="auto"/>
            </w:tcBorders>
            <w:shd w:val="clear" w:color="auto" w:fill="auto"/>
            <w:hideMark/>
          </w:tcPr>
          <w:p w:rsidR="00953073" w:rsidRPr="00961DCB" w:rsidRDefault="00953073" w:rsidP="00F14042">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953073" w:rsidRDefault="00953073">
            <w:r w:rsidRPr="005B6E08">
              <w:rPr>
                <w:sz w:val="22"/>
                <w:szCs w:val="22"/>
              </w:rPr>
              <w:t>03280</w:t>
            </w:r>
          </w:p>
        </w:tc>
        <w:tc>
          <w:tcPr>
            <w:tcW w:w="408" w:type="pct"/>
            <w:tcBorders>
              <w:top w:val="nil"/>
              <w:left w:val="nil"/>
              <w:bottom w:val="single" w:sz="4" w:space="0" w:color="auto"/>
              <w:right w:val="single" w:sz="4" w:space="0" w:color="auto"/>
            </w:tcBorders>
            <w:shd w:val="clear" w:color="auto" w:fill="auto"/>
            <w:hideMark/>
          </w:tcPr>
          <w:p w:rsidR="00953073" w:rsidRPr="00961DCB" w:rsidRDefault="00953073" w:rsidP="00F14042">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953073" w:rsidRPr="00961DCB" w:rsidRDefault="00953073" w:rsidP="00F14042">
            <w:pPr>
              <w:jc w:val="center"/>
              <w:rPr>
                <w:sz w:val="22"/>
                <w:szCs w:val="22"/>
              </w:rPr>
            </w:pPr>
            <w:r w:rsidRPr="00961DCB">
              <w:rPr>
                <w:sz w:val="22"/>
                <w:szCs w:val="22"/>
              </w:rPr>
              <w:t>602</w:t>
            </w:r>
            <w:r>
              <w:rPr>
                <w:sz w:val="22"/>
                <w:szCs w:val="22"/>
              </w:rPr>
              <w:t>-606</w:t>
            </w:r>
          </w:p>
        </w:tc>
        <w:tc>
          <w:tcPr>
            <w:tcW w:w="1413" w:type="pct"/>
            <w:tcBorders>
              <w:top w:val="single" w:sz="4" w:space="0" w:color="auto"/>
              <w:left w:val="nil"/>
              <w:bottom w:val="single" w:sz="4" w:space="0" w:color="auto"/>
              <w:right w:val="single" w:sz="8" w:space="0" w:color="000000"/>
            </w:tcBorders>
            <w:shd w:val="clear" w:color="auto" w:fill="auto"/>
          </w:tcPr>
          <w:p w:rsidR="00953073" w:rsidRPr="00961DCB" w:rsidRDefault="00953073" w:rsidP="00C02383">
            <w:pPr>
              <w:jc w:val="right"/>
              <w:rPr>
                <w:sz w:val="22"/>
                <w:szCs w:val="22"/>
              </w:rPr>
            </w:pPr>
            <w:r>
              <w:rPr>
                <w:sz w:val="22"/>
                <w:szCs w:val="22"/>
              </w:rPr>
              <w:t>5,150,000</w:t>
            </w:r>
          </w:p>
        </w:tc>
      </w:tr>
      <w:tr w:rsidR="00953073" w:rsidRPr="00961DCB" w:rsidTr="00F14042">
        <w:trPr>
          <w:trHeight w:val="288"/>
        </w:trPr>
        <w:tc>
          <w:tcPr>
            <w:tcW w:w="257" w:type="pct"/>
            <w:tcBorders>
              <w:top w:val="nil"/>
              <w:left w:val="single" w:sz="8" w:space="0" w:color="auto"/>
              <w:bottom w:val="single" w:sz="8" w:space="0" w:color="auto"/>
              <w:right w:val="single" w:sz="4" w:space="0" w:color="auto"/>
            </w:tcBorders>
            <w:shd w:val="clear" w:color="auto" w:fill="auto"/>
            <w:hideMark/>
          </w:tcPr>
          <w:p w:rsidR="00953073" w:rsidRPr="00961DCB" w:rsidRDefault="00953073" w:rsidP="00F14042">
            <w:pPr>
              <w:jc w:val="right"/>
              <w:rPr>
                <w:rFonts w:ascii="Book Antiqua" w:hAnsi="Book Antiqua" w:cs="Tahoma"/>
                <w:bCs/>
                <w:sz w:val="22"/>
                <w:szCs w:val="22"/>
              </w:rPr>
            </w:pPr>
            <w:r w:rsidRPr="00961DCB">
              <w:rPr>
                <w:rFonts w:ascii="Book Antiqua" w:hAnsi="Book Antiqua" w:cs="Tahoma"/>
                <w:bCs/>
                <w:sz w:val="22"/>
                <w:szCs w:val="22"/>
              </w:rPr>
              <w:t> </w:t>
            </w:r>
          </w:p>
        </w:tc>
        <w:tc>
          <w:tcPr>
            <w:tcW w:w="1648" w:type="pct"/>
            <w:tcBorders>
              <w:top w:val="single" w:sz="4" w:space="0" w:color="auto"/>
              <w:left w:val="nil"/>
              <w:bottom w:val="single" w:sz="8" w:space="0" w:color="auto"/>
              <w:right w:val="single" w:sz="4" w:space="0" w:color="auto"/>
            </w:tcBorders>
            <w:shd w:val="clear" w:color="auto" w:fill="auto"/>
            <w:hideMark/>
          </w:tcPr>
          <w:p w:rsidR="00953073" w:rsidRPr="00961DCB" w:rsidRDefault="00953073" w:rsidP="00F14042">
            <w:pPr>
              <w:rPr>
                <w:rFonts w:ascii="Book Antiqua" w:hAnsi="Book Antiqua" w:cs="Tahoma"/>
                <w:bCs/>
                <w:iCs/>
                <w:sz w:val="22"/>
                <w:szCs w:val="22"/>
              </w:rPr>
            </w:pPr>
            <w:r w:rsidRPr="00961DCB">
              <w:rPr>
                <w:rFonts w:ascii="Book Antiqua" w:hAnsi="Book Antiqua" w:cs="Tahoma"/>
                <w:bCs/>
                <w:iCs/>
                <w:sz w:val="22"/>
                <w:szCs w:val="22"/>
              </w:rPr>
              <w:t>Totali Leke</w:t>
            </w:r>
          </w:p>
        </w:tc>
        <w:tc>
          <w:tcPr>
            <w:tcW w:w="410" w:type="pct"/>
            <w:tcBorders>
              <w:top w:val="single" w:sz="4" w:space="0" w:color="auto"/>
              <w:left w:val="nil"/>
              <w:bottom w:val="single" w:sz="8" w:space="0" w:color="auto"/>
              <w:right w:val="single" w:sz="4" w:space="0" w:color="auto"/>
            </w:tcBorders>
            <w:shd w:val="clear" w:color="auto" w:fill="auto"/>
            <w:hideMark/>
          </w:tcPr>
          <w:p w:rsidR="00953073" w:rsidRPr="00961DCB" w:rsidRDefault="00953073" w:rsidP="00F14042">
            <w:pPr>
              <w:jc w:val="right"/>
              <w:rPr>
                <w:rFonts w:ascii="Book Antiqua" w:hAnsi="Book Antiqua" w:cs="Tahoma"/>
                <w:bCs/>
                <w:sz w:val="22"/>
                <w:szCs w:val="22"/>
              </w:rPr>
            </w:pPr>
            <w:r w:rsidRPr="00961DCB">
              <w:rPr>
                <w:rFonts w:ascii="Book Antiqua" w:hAnsi="Book Antiqua" w:cs="Tahoma"/>
                <w:bCs/>
                <w:sz w:val="22"/>
                <w:szCs w:val="22"/>
              </w:rPr>
              <w:t> </w:t>
            </w:r>
          </w:p>
        </w:tc>
        <w:tc>
          <w:tcPr>
            <w:tcW w:w="411" w:type="pct"/>
            <w:tcBorders>
              <w:top w:val="nil"/>
              <w:left w:val="nil"/>
              <w:bottom w:val="single" w:sz="8" w:space="0" w:color="auto"/>
              <w:right w:val="single" w:sz="4" w:space="0" w:color="auto"/>
            </w:tcBorders>
            <w:shd w:val="clear" w:color="auto" w:fill="auto"/>
            <w:hideMark/>
          </w:tcPr>
          <w:p w:rsidR="00953073" w:rsidRPr="00961DCB" w:rsidRDefault="00953073" w:rsidP="00F14042">
            <w:pPr>
              <w:jc w:val="right"/>
              <w:rPr>
                <w:rFonts w:ascii="Book Antiqua" w:hAnsi="Book Antiqua" w:cs="Tahoma"/>
                <w:bCs/>
                <w:sz w:val="22"/>
                <w:szCs w:val="22"/>
              </w:rPr>
            </w:pPr>
            <w:r w:rsidRPr="00961DCB">
              <w:rPr>
                <w:rFonts w:ascii="Book Antiqua" w:hAnsi="Book Antiqua" w:cs="Tahoma"/>
                <w:bCs/>
                <w:sz w:val="22"/>
                <w:szCs w:val="22"/>
              </w:rPr>
              <w:t> </w:t>
            </w:r>
          </w:p>
        </w:tc>
        <w:tc>
          <w:tcPr>
            <w:tcW w:w="408" w:type="pct"/>
            <w:tcBorders>
              <w:top w:val="single" w:sz="4" w:space="0" w:color="auto"/>
              <w:left w:val="nil"/>
              <w:bottom w:val="single" w:sz="8" w:space="0" w:color="auto"/>
              <w:right w:val="single" w:sz="4" w:space="0" w:color="auto"/>
            </w:tcBorders>
            <w:shd w:val="clear" w:color="auto" w:fill="auto"/>
            <w:hideMark/>
          </w:tcPr>
          <w:p w:rsidR="00953073" w:rsidRPr="00961DCB" w:rsidRDefault="00953073" w:rsidP="00F14042">
            <w:pPr>
              <w:jc w:val="right"/>
              <w:rPr>
                <w:rFonts w:ascii="Book Antiqua" w:hAnsi="Book Antiqua" w:cs="Tahoma"/>
                <w:bCs/>
                <w:sz w:val="22"/>
                <w:szCs w:val="22"/>
              </w:rPr>
            </w:pPr>
            <w:r w:rsidRPr="00961DCB">
              <w:rPr>
                <w:rFonts w:ascii="Book Antiqua" w:hAnsi="Book Antiqua" w:cs="Tahoma"/>
                <w:bCs/>
                <w:sz w:val="22"/>
                <w:szCs w:val="22"/>
              </w:rPr>
              <w:t> </w:t>
            </w:r>
          </w:p>
        </w:tc>
        <w:tc>
          <w:tcPr>
            <w:tcW w:w="453" w:type="pct"/>
            <w:tcBorders>
              <w:top w:val="single" w:sz="4" w:space="0" w:color="auto"/>
              <w:left w:val="nil"/>
              <w:bottom w:val="single" w:sz="8" w:space="0" w:color="auto"/>
              <w:right w:val="single" w:sz="4" w:space="0" w:color="auto"/>
            </w:tcBorders>
            <w:shd w:val="clear" w:color="auto" w:fill="auto"/>
            <w:hideMark/>
          </w:tcPr>
          <w:p w:rsidR="00953073" w:rsidRPr="00961DCB" w:rsidRDefault="00953073" w:rsidP="00F14042">
            <w:pPr>
              <w:jc w:val="right"/>
              <w:rPr>
                <w:rFonts w:ascii="Book Antiqua" w:hAnsi="Book Antiqua" w:cs="Tahoma"/>
                <w:bCs/>
                <w:sz w:val="22"/>
                <w:szCs w:val="22"/>
              </w:rPr>
            </w:pPr>
            <w:r w:rsidRPr="00961DCB">
              <w:rPr>
                <w:rFonts w:ascii="Book Antiqua" w:hAnsi="Book Antiqua" w:cs="Tahoma"/>
                <w:bCs/>
                <w:sz w:val="22"/>
                <w:szCs w:val="22"/>
              </w:rPr>
              <w:t> </w:t>
            </w:r>
          </w:p>
        </w:tc>
        <w:tc>
          <w:tcPr>
            <w:tcW w:w="1413" w:type="pct"/>
            <w:tcBorders>
              <w:top w:val="single" w:sz="4" w:space="0" w:color="auto"/>
              <w:left w:val="nil"/>
              <w:bottom w:val="single" w:sz="8" w:space="0" w:color="auto"/>
              <w:right w:val="single" w:sz="8" w:space="0" w:color="000000"/>
            </w:tcBorders>
            <w:shd w:val="clear" w:color="auto" w:fill="auto"/>
          </w:tcPr>
          <w:p w:rsidR="00953073" w:rsidRPr="00961DCB" w:rsidRDefault="00953073" w:rsidP="00F14042">
            <w:pPr>
              <w:jc w:val="right"/>
              <w:rPr>
                <w:sz w:val="22"/>
                <w:szCs w:val="22"/>
              </w:rPr>
            </w:pPr>
            <w:r>
              <w:rPr>
                <w:sz w:val="22"/>
                <w:szCs w:val="22"/>
              </w:rPr>
              <w:t>18,199,000</w:t>
            </w:r>
          </w:p>
        </w:tc>
      </w:tr>
    </w:tbl>
    <w:p w:rsidR="00F3665B" w:rsidRDefault="00F3665B" w:rsidP="00F3665B">
      <w:pPr>
        <w:ind w:firstLine="720"/>
        <w:jc w:val="both"/>
        <w:rPr>
          <w:rFonts w:ascii="Book Antiqua" w:hAnsi="Book Antiqua"/>
          <w:lang w:val="sq-AL"/>
        </w:rPr>
      </w:pPr>
    </w:p>
    <w:p w:rsidR="00F3665B" w:rsidRDefault="00F3665B" w:rsidP="00F3665B">
      <w:pPr>
        <w:ind w:firstLine="720"/>
        <w:jc w:val="both"/>
        <w:rPr>
          <w:rFonts w:ascii="Book Antiqua" w:hAnsi="Book Antiqua"/>
          <w:lang w:val="en-US"/>
        </w:rPr>
      </w:pPr>
      <w:r w:rsidRPr="00246B6A">
        <w:rPr>
          <w:rFonts w:ascii="Book Antiqua" w:hAnsi="Book Antiqua"/>
          <w:lang w:val="sq-AL"/>
        </w:rPr>
        <w:t xml:space="preserve">Në  planifikimin  e  shpenzimeve për </w:t>
      </w:r>
      <w:r>
        <w:rPr>
          <w:rFonts w:ascii="Book Antiqua" w:hAnsi="Book Antiqua"/>
          <w:lang w:val="sq-AL"/>
        </w:rPr>
        <w:t>Funksionin Nr.</w:t>
      </w:r>
      <w:r w:rsidR="00A6617B">
        <w:rPr>
          <w:rFonts w:ascii="Book Antiqua" w:hAnsi="Book Antiqua"/>
          <w:lang w:val="sq-AL"/>
        </w:rPr>
        <w:t>3</w:t>
      </w:r>
      <w:r>
        <w:rPr>
          <w:rFonts w:ascii="Book Antiqua" w:hAnsi="Book Antiqua"/>
          <w:lang w:val="sq-AL"/>
        </w:rPr>
        <w:t>,</w:t>
      </w:r>
      <w:r w:rsidRPr="00246B6A">
        <w:rPr>
          <w:rFonts w:ascii="Book Antiqua" w:hAnsi="Book Antiqua"/>
          <w:lang w:val="sq-AL"/>
        </w:rPr>
        <w:t xml:space="preserve"> për  mallra dhe shërbime tjera në artikullin </w:t>
      </w:r>
      <w:r w:rsidR="00B97015">
        <w:rPr>
          <w:rFonts w:ascii="Book Antiqua" w:hAnsi="Book Antiqua"/>
          <w:lang w:val="sq-AL"/>
        </w:rPr>
        <w:t>shpenzime operative dhe transferta</w:t>
      </w:r>
      <w:r w:rsidRPr="00246B6A">
        <w:rPr>
          <w:rFonts w:ascii="Book Antiqua" w:hAnsi="Book Antiqua"/>
          <w:lang w:val="sq-AL"/>
        </w:rPr>
        <w:t xml:space="preserve">  për  vitin </w:t>
      </w:r>
      <w:r>
        <w:rPr>
          <w:rFonts w:ascii="Book Antiqua" w:hAnsi="Book Antiqua"/>
          <w:lang w:val="sq-AL"/>
        </w:rPr>
        <w:t>2019</w:t>
      </w:r>
      <w:r w:rsidRPr="00246B6A">
        <w:rPr>
          <w:rFonts w:ascii="Book Antiqua" w:hAnsi="Book Antiqua"/>
          <w:lang w:val="sq-AL"/>
        </w:rPr>
        <w:t>, si më poshtë: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6434"/>
        <w:gridCol w:w="1440"/>
        <w:gridCol w:w="2297"/>
      </w:tblGrid>
      <w:tr w:rsidR="00F3665B" w:rsidRPr="00246B6A" w:rsidTr="00F14042">
        <w:trPr>
          <w:trHeight w:hRule="exact" w:val="284"/>
        </w:trPr>
        <w:tc>
          <w:tcPr>
            <w:tcW w:w="239" w:type="pct"/>
            <w:shd w:val="clear" w:color="auto" w:fill="auto"/>
            <w:vAlign w:val="center"/>
            <w:hideMark/>
          </w:tcPr>
          <w:p w:rsidR="00F3665B" w:rsidRPr="00246B6A" w:rsidRDefault="00F3665B" w:rsidP="00F14042">
            <w:pPr>
              <w:jc w:val="right"/>
              <w:rPr>
                <w:rFonts w:ascii="Book Antiqua" w:hAnsi="Book Antiqua"/>
              </w:rPr>
            </w:pPr>
            <w:r w:rsidRPr="00246B6A">
              <w:rPr>
                <w:rFonts w:ascii="Book Antiqua" w:hAnsi="Book Antiqua" w:cs="Tahoma"/>
              </w:rPr>
              <w:t xml:space="preserve">Nr </w:t>
            </w:r>
          </w:p>
        </w:tc>
        <w:tc>
          <w:tcPr>
            <w:tcW w:w="3012" w:type="pct"/>
            <w:shd w:val="clear" w:color="auto" w:fill="auto"/>
            <w:vAlign w:val="center"/>
            <w:hideMark/>
          </w:tcPr>
          <w:p w:rsidR="00F3665B" w:rsidRPr="00246B6A" w:rsidRDefault="00F3665B" w:rsidP="00F14042">
            <w:pPr>
              <w:jc w:val="center"/>
              <w:rPr>
                <w:rFonts w:ascii="Book Antiqua" w:hAnsi="Book Antiqua"/>
              </w:rPr>
            </w:pPr>
            <w:r w:rsidRPr="00246B6A">
              <w:rPr>
                <w:rFonts w:ascii="Book Antiqua" w:hAnsi="Book Antiqua" w:cs="Tahoma"/>
              </w:rPr>
              <w:t xml:space="preserve">Emertimi </w:t>
            </w:r>
          </w:p>
        </w:tc>
        <w:tc>
          <w:tcPr>
            <w:tcW w:w="674" w:type="pct"/>
            <w:shd w:val="clear" w:color="auto" w:fill="auto"/>
            <w:vAlign w:val="center"/>
            <w:hideMark/>
          </w:tcPr>
          <w:p w:rsidR="00F3665B" w:rsidRPr="00246B6A" w:rsidRDefault="00F3665B" w:rsidP="00F14042">
            <w:pPr>
              <w:jc w:val="center"/>
              <w:rPr>
                <w:rFonts w:ascii="Book Antiqua" w:hAnsi="Book Antiqua"/>
              </w:rPr>
            </w:pPr>
            <w:r w:rsidRPr="00246B6A">
              <w:rPr>
                <w:rFonts w:ascii="Book Antiqua" w:hAnsi="Book Antiqua"/>
              </w:rPr>
              <w:t>Nen/Artik.</w:t>
            </w:r>
          </w:p>
        </w:tc>
        <w:tc>
          <w:tcPr>
            <w:tcW w:w="1075" w:type="pct"/>
            <w:shd w:val="clear" w:color="auto" w:fill="auto"/>
            <w:vAlign w:val="center"/>
            <w:hideMark/>
          </w:tcPr>
          <w:p w:rsidR="00F3665B" w:rsidRPr="00246B6A" w:rsidRDefault="00F3665B" w:rsidP="00F14042">
            <w:pPr>
              <w:jc w:val="center"/>
              <w:rPr>
                <w:rFonts w:ascii="Book Antiqua" w:hAnsi="Book Antiqua"/>
                <w:i/>
                <w:iCs/>
              </w:rPr>
            </w:pPr>
            <w:r w:rsidRPr="00246B6A">
              <w:rPr>
                <w:rFonts w:ascii="Book Antiqua" w:hAnsi="Book Antiqua"/>
                <w:i/>
                <w:iCs/>
              </w:rPr>
              <w:t xml:space="preserve"> Shuma ne leke </w:t>
            </w:r>
          </w:p>
        </w:tc>
      </w:tr>
      <w:tr w:rsidR="00F3665B" w:rsidRPr="00246B6A" w:rsidTr="00F14042">
        <w:trPr>
          <w:trHeight w:hRule="exact" w:val="284"/>
        </w:trPr>
        <w:tc>
          <w:tcPr>
            <w:tcW w:w="239" w:type="pct"/>
            <w:shd w:val="clear" w:color="auto" w:fill="auto"/>
            <w:noWrap/>
            <w:vAlign w:val="bottom"/>
            <w:hideMark/>
          </w:tcPr>
          <w:p w:rsidR="00F3665B" w:rsidRPr="00246B6A" w:rsidRDefault="00F3665B" w:rsidP="00F14042">
            <w:pPr>
              <w:jc w:val="right"/>
              <w:rPr>
                <w:rFonts w:ascii="Book Antiqua" w:hAnsi="Book Antiqua"/>
              </w:rPr>
            </w:pPr>
            <w:r w:rsidRPr="00246B6A">
              <w:rPr>
                <w:rFonts w:ascii="Book Antiqua" w:hAnsi="Book Antiqua"/>
              </w:rPr>
              <w:t>1</w:t>
            </w:r>
          </w:p>
        </w:tc>
        <w:tc>
          <w:tcPr>
            <w:tcW w:w="3012" w:type="pct"/>
            <w:shd w:val="clear" w:color="auto" w:fill="auto"/>
            <w:noWrap/>
            <w:vAlign w:val="bottom"/>
          </w:tcPr>
          <w:p w:rsidR="00F3665B" w:rsidRPr="00246B6A" w:rsidRDefault="00F3665B" w:rsidP="00F14042">
            <w:pPr>
              <w:rPr>
                <w:rFonts w:ascii="Book Antiqua" w:hAnsi="Book Antiqua"/>
              </w:rPr>
            </w:pPr>
            <w:r w:rsidRPr="00246B6A">
              <w:rPr>
                <w:rFonts w:ascii="Book Antiqua" w:hAnsi="Book Antiqua"/>
              </w:rPr>
              <w:t>Kancelari</w:t>
            </w:r>
          </w:p>
        </w:tc>
        <w:tc>
          <w:tcPr>
            <w:tcW w:w="674" w:type="pct"/>
            <w:shd w:val="clear" w:color="auto" w:fill="auto"/>
            <w:noWrap/>
            <w:vAlign w:val="bottom"/>
          </w:tcPr>
          <w:p w:rsidR="00F3665B" w:rsidRPr="00246B6A" w:rsidRDefault="00F3665B" w:rsidP="00F14042">
            <w:pPr>
              <w:rPr>
                <w:rFonts w:ascii="Book Antiqua" w:hAnsi="Book Antiqua"/>
              </w:rPr>
            </w:pPr>
            <w:r w:rsidRPr="00246B6A">
              <w:rPr>
                <w:rFonts w:ascii="Book Antiqua" w:hAnsi="Book Antiqua"/>
              </w:rPr>
              <w:t>6020100</w:t>
            </w:r>
          </w:p>
        </w:tc>
        <w:tc>
          <w:tcPr>
            <w:tcW w:w="1075" w:type="pct"/>
            <w:shd w:val="clear" w:color="auto" w:fill="auto"/>
            <w:noWrap/>
            <w:vAlign w:val="bottom"/>
          </w:tcPr>
          <w:p w:rsidR="00F3665B" w:rsidRPr="00246B6A" w:rsidRDefault="00C02383" w:rsidP="00F14042">
            <w:pPr>
              <w:jc w:val="right"/>
              <w:rPr>
                <w:rFonts w:ascii="Book Antiqua" w:hAnsi="Book Antiqua"/>
              </w:rPr>
            </w:pPr>
            <w:r>
              <w:rPr>
                <w:rFonts w:ascii="Book Antiqua" w:hAnsi="Book Antiqua"/>
              </w:rPr>
              <w:t>50,000</w:t>
            </w:r>
          </w:p>
        </w:tc>
      </w:tr>
      <w:tr w:rsidR="00F3665B" w:rsidRPr="00246B6A" w:rsidTr="00F14042">
        <w:trPr>
          <w:trHeight w:hRule="exact" w:val="284"/>
        </w:trPr>
        <w:tc>
          <w:tcPr>
            <w:tcW w:w="239" w:type="pct"/>
            <w:shd w:val="clear" w:color="auto" w:fill="auto"/>
            <w:noWrap/>
            <w:vAlign w:val="bottom"/>
            <w:hideMark/>
          </w:tcPr>
          <w:p w:rsidR="00F3665B" w:rsidRPr="00246B6A" w:rsidRDefault="00F3665B" w:rsidP="00F14042">
            <w:pPr>
              <w:jc w:val="right"/>
              <w:rPr>
                <w:rFonts w:ascii="Book Antiqua" w:hAnsi="Book Antiqua"/>
              </w:rPr>
            </w:pPr>
            <w:r w:rsidRPr="00246B6A">
              <w:rPr>
                <w:rFonts w:ascii="Book Antiqua" w:hAnsi="Book Antiqua"/>
              </w:rPr>
              <w:t>2</w:t>
            </w:r>
          </w:p>
        </w:tc>
        <w:tc>
          <w:tcPr>
            <w:tcW w:w="3012" w:type="pct"/>
            <w:shd w:val="clear" w:color="auto" w:fill="auto"/>
            <w:noWrap/>
            <w:vAlign w:val="bottom"/>
          </w:tcPr>
          <w:p w:rsidR="00F3665B" w:rsidRPr="00246B6A" w:rsidRDefault="00F3665B" w:rsidP="00F14042">
            <w:pPr>
              <w:rPr>
                <w:rFonts w:ascii="Book Antiqua" w:hAnsi="Book Antiqua"/>
              </w:rPr>
            </w:pPr>
            <w:r w:rsidRPr="00246B6A">
              <w:rPr>
                <w:rFonts w:ascii="Book Antiqua" w:hAnsi="Book Antiqua"/>
              </w:rPr>
              <w:t>Materiale per Pastrim</w:t>
            </w:r>
          </w:p>
        </w:tc>
        <w:tc>
          <w:tcPr>
            <w:tcW w:w="674" w:type="pct"/>
            <w:shd w:val="clear" w:color="auto" w:fill="auto"/>
            <w:noWrap/>
            <w:vAlign w:val="bottom"/>
          </w:tcPr>
          <w:p w:rsidR="00F3665B" w:rsidRPr="00246B6A" w:rsidRDefault="00F3665B" w:rsidP="00F14042">
            <w:pPr>
              <w:rPr>
                <w:rFonts w:ascii="Book Antiqua" w:hAnsi="Book Antiqua"/>
              </w:rPr>
            </w:pPr>
            <w:r w:rsidRPr="00246B6A">
              <w:rPr>
                <w:rFonts w:ascii="Book Antiqua" w:hAnsi="Book Antiqua"/>
              </w:rPr>
              <w:t>6020200</w:t>
            </w:r>
          </w:p>
        </w:tc>
        <w:tc>
          <w:tcPr>
            <w:tcW w:w="1075" w:type="pct"/>
            <w:shd w:val="clear" w:color="auto" w:fill="auto"/>
            <w:noWrap/>
            <w:vAlign w:val="bottom"/>
          </w:tcPr>
          <w:p w:rsidR="00F3665B" w:rsidRPr="00246B6A" w:rsidRDefault="00C02383" w:rsidP="00F14042">
            <w:pPr>
              <w:jc w:val="right"/>
              <w:rPr>
                <w:rFonts w:ascii="Book Antiqua" w:hAnsi="Book Antiqua"/>
              </w:rPr>
            </w:pPr>
            <w:r>
              <w:rPr>
                <w:rFonts w:ascii="Book Antiqua" w:hAnsi="Book Antiqua"/>
              </w:rPr>
              <w:t>50,000</w:t>
            </w:r>
          </w:p>
        </w:tc>
      </w:tr>
      <w:tr w:rsidR="00F3665B" w:rsidRPr="00246B6A" w:rsidTr="00F14042">
        <w:trPr>
          <w:trHeight w:hRule="exact" w:val="284"/>
        </w:trPr>
        <w:tc>
          <w:tcPr>
            <w:tcW w:w="239" w:type="pct"/>
            <w:shd w:val="clear" w:color="auto" w:fill="auto"/>
            <w:noWrap/>
            <w:vAlign w:val="bottom"/>
            <w:hideMark/>
          </w:tcPr>
          <w:p w:rsidR="00F3665B" w:rsidRPr="00246B6A" w:rsidRDefault="00F3665B" w:rsidP="00F14042">
            <w:pPr>
              <w:jc w:val="right"/>
              <w:rPr>
                <w:rFonts w:ascii="Book Antiqua" w:hAnsi="Book Antiqua"/>
              </w:rPr>
            </w:pPr>
            <w:r w:rsidRPr="00246B6A">
              <w:rPr>
                <w:rFonts w:ascii="Book Antiqua" w:hAnsi="Book Antiqua"/>
              </w:rPr>
              <w:t>3</w:t>
            </w:r>
          </w:p>
        </w:tc>
        <w:tc>
          <w:tcPr>
            <w:tcW w:w="3012" w:type="pct"/>
            <w:shd w:val="clear" w:color="auto" w:fill="auto"/>
            <w:noWrap/>
            <w:vAlign w:val="bottom"/>
          </w:tcPr>
          <w:p w:rsidR="00F3665B" w:rsidRPr="00246B6A" w:rsidRDefault="00C02383" w:rsidP="00F14042">
            <w:pPr>
              <w:rPr>
                <w:rFonts w:ascii="Book Antiqua" w:hAnsi="Book Antiqua"/>
              </w:rPr>
            </w:pPr>
            <w:r>
              <w:rPr>
                <w:rFonts w:ascii="Book Antiqua" w:hAnsi="Book Antiqua"/>
              </w:rPr>
              <w:t>Uniforma p</w:t>
            </w:r>
            <w:r w:rsidR="003E5BA6">
              <w:rPr>
                <w:rFonts w:ascii="Book Antiqua" w:hAnsi="Book Antiqua"/>
              </w:rPr>
              <w:t>ë</w:t>
            </w:r>
            <w:r>
              <w:rPr>
                <w:rFonts w:ascii="Book Antiqua" w:hAnsi="Book Antiqua"/>
              </w:rPr>
              <w:t>r punonj</w:t>
            </w:r>
            <w:r w:rsidR="003E5BA6">
              <w:rPr>
                <w:rFonts w:ascii="Book Antiqua" w:hAnsi="Book Antiqua"/>
              </w:rPr>
              <w:t>ë</w:t>
            </w:r>
            <w:r>
              <w:rPr>
                <w:rFonts w:ascii="Book Antiqua" w:hAnsi="Book Antiqua"/>
              </w:rPr>
              <w:t>sit e sh</w:t>
            </w:r>
            <w:r w:rsidR="003E5BA6">
              <w:rPr>
                <w:rFonts w:ascii="Book Antiqua" w:hAnsi="Book Antiqua"/>
              </w:rPr>
              <w:t>ë</w:t>
            </w:r>
            <w:r>
              <w:rPr>
                <w:rFonts w:ascii="Book Antiqua" w:hAnsi="Book Antiqua"/>
              </w:rPr>
              <w:t>rbimit zjarrfik</w:t>
            </w:r>
            <w:r w:rsidR="003E5BA6">
              <w:rPr>
                <w:rFonts w:ascii="Book Antiqua" w:hAnsi="Book Antiqua"/>
              </w:rPr>
              <w:t>ë</w:t>
            </w:r>
            <w:r>
              <w:rPr>
                <w:rFonts w:ascii="Book Antiqua" w:hAnsi="Book Antiqua"/>
              </w:rPr>
              <w:t>s</w:t>
            </w:r>
          </w:p>
        </w:tc>
        <w:tc>
          <w:tcPr>
            <w:tcW w:w="674" w:type="pct"/>
            <w:shd w:val="clear" w:color="auto" w:fill="auto"/>
            <w:noWrap/>
            <w:vAlign w:val="bottom"/>
          </w:tcPr>
          <w:p w:rsidR="00F3665B" w:rsidRPr="00246B6A" w:rsidRDefault="00F3665B" w:rsidP="00C02383">
            <w:pPr>
              <w:rPr>
                <w:rFonts w:ascii="Book Antiqua" w:hAnsi="Book Antiqua"/>
              </w:rPr>
            </w:pPr>
            <w:r w:rsidRPr="00246B6A">
              <w:rPr>
                <w:rFonts w:ascii="Book Antiqua" w:hAnsi="Book Antiqua"/>
              </w:rPr>
              <w:t>6</w:t>
            </w:r>
            <w:r w:rsidR="00C02383">
              <w:rPr>
                <w:rFonts w:ascii="Book Antiqua" w:hAnsi="Book Antiqua"/>
              </w:rPr>
              <w:t>021006</w:t>
            </w:r>
          </w:p>
        </w:tc>
        <w:tc>
          <w:tcPr>
            <w:tcW w:w="1075" w:type="pct"/>
            <w:shd w:val="clear" w:color="auto" w:fill="auto"/>
            <w:noWrap/>
            <w:vAlign w:val="bottom"/>
          </w:tcPr>
          <w:p w:rsidR="00F3665B" w:rsidRPr="00246B6A" w:rsidRDefault="00C02383" w:rsidP="00F14042">
            <w:pPr>
              <w:jc w:val="right"/>
              <w:rPr>
                <w:rFonts w:ascii="Book Antiqua" w:hAnsi="Book Antiqua"/>
              </w:rPr>
            </w:pPr>
            <w:r>
              <w:rPr>
                <w:rFonts w:ascii="Book Antiqua" w:hAnsi="Book Antiqua"/>
              </w:rPr>
              <w:t>270,000</w:t>
            </w:r>
          </w:p>
        </w:tc>
      </w:tr>
      <w:tr w:rsidR="00F3665B" w:rsidRPr="00246B6A" w:rsidTr="00C02383">
        <w:trPr>
          <w:trHeight w:hRule="exact" w:val="284"/>
        </w:trPr>
        <w:tc>
          <w:tcPr>
            <w:tcW w:w="239" w:type="pct"/>
            <w:shd w:val="clear" w:color="auto" w:fill="auto"/>
            <w:noWrap/>
            <w:vAlign w:val="bottom"/>
          </w:tcPr>
          <w:p w:rsidR="00F3665B" w:rsidRPr="00246B6A" w:rsidRDefault="00C02383" w:rsidP="00F14042">
            <w:pPr>
              <w:jc w:val="right"/>
              <w:rPr>
                <w:rFonts w:ascii="Book Antiqua" w:hAnsi="Book Antiqua"/>
              </w:rPr>
            </w:pPr>
            <w:r>
              <w:rPr>
                <w:rFonts w:ascii="Book Antiqua" w:hAnsi="Book Antiqua"/>
              </w:rPr>
              <w:t>4</w:t>
            </w:r>
          </w:p>
        </w:tc>
        <w:tc>
          <w:tcPr>
            <w:tcW w:w="3012" w:type="pct"/>
            <w:shd w:val="clear" w:color="auto" w:fill="auto"/>
            <w:noWrap/>
            <w:vAlign w:val="bottom"/>
          </w:tcPr>
          <w:p w:rsidR="00F3665B" w:rsidRPr="00246B6A" w:rsidRDefault="00F3665B" w:rsidP="00F14042">
            <w:pPr>
              <w:rPr>
                <w:rFonts w:ascii="Book Antiqua" w:hAnsi="Book Antiqua"/>
              </w:rPr>
            </w:pPr>
            <w:r w:rsidRPr="00246B6A">
              <w:rPr>
                <w:rFonts w:ascii="Book Antiqua" w:hAnsi="Book Antiqua"/>
              </w:rPr>
              <w:t>Energji Elektrike</w:t>
            </w:r>
          </w:p>
        </w:tc>
        <w:tc>
          <w:tcPr>
            <w:tcW w:w="674" w:type="pct"/>
            <w:shd w:val="clear" w:color="auto" w:fill="auto"/>
            <w:noWrap/>
            <w:vAlign w:val="bottom"/>
          </w:tcPr>
          <w:p w:rsidR="00F3665B" w:rsidRPr="00246B6A" w:rsidRDefault="00F3665B" w:rsidP="00F14042">
            <w:pPr>
              <w:rPr>
                <w:rFonts w:ascii="Book Antiqua" w:hAnsi="Book Antiqua"/>
              </w:rPr>
            </w:pPr>
            <w:r w:rsidRPr="00246B6A">
              <w:rPr>
                <w:rFonts w:ascii="Book Antiqua" w:hAnsi="Book Antiqua"/>
              </w:rPr>
              <w:t>6022001</w:t>
            </w:r>
          </w:p>
        </w:tc>
        <w:tc>
          <w:tcPr>
            <w:tcW w:w="1075" w:type="pct"/>
            <w:shd w:val="clear" w:color="auto" w:fill="auto"/>
            <w:noWrap/>
            <w:vAlign w:val="bottom"/>
          </w:tcPr>
          <w:p w:rsidR="00F3665B" w:rsidRPr="00246B6A" w:rsidRDefault="00C02383" w:rsidP="00F14042">
            <w:pPr>
              <w:jc w:val="right"/>
              <w:rPr>
                <w:rFonts w:ascii="Book Antiqua" w:hAnsi="Book Antiqua"/>
              </w:rPr>
            </w:pPr>
            <w:r>
              <w:rPr>
                <w:rFonts w:ascii="Book Antiqua" w:hAnsi="Book Antiqua"/>
              </w:rPr>
              <w:t>50,000</w:t>
            </w:r>
          </w:p>
        </w:tc>
      </w:tr>
      <w:tr w:rsidR="00C02383" w:rsidRPr="00246B6A" w:rsidTr="00C02383">
        <w:trPr>
          <w:trHeight w:hRule="exact" w:val="284"/>
        </w:trPr>
        <w:tc>
          <w:tcPr>
            <w:tcW w:w="239" w:type="pct"/>
            <w:shd w:val="clear" w:color="auto" w:fill="auto"/>
            <w:noWrap/>
          </w:tcPr>
          <w:p w:rsidR="00C02383" w:rsidRPr="00710466" w:rsidRDefault="00C02383" w:rsidP="00C02383">
            <w:pPr>
              <w:jc w:val="right"/>
            </w:pPr>
            <w:r>
              <w:t>5</w:t>
            </w:r>
          </w:p>
        </w:tc>
        <w:tc>
          <w:tcPr>
            <w:tcW w:w="3012" w:type="pct"/>
            <w:shd w:val="clear" w:color="auto" w:fill="auto"/>
            <w:noWrap/>
          </w:tcPr>
          <w:p w:rsidR="00C02383" w:rsidRPr="00710466" w:rsidRDefault="00C02383" w:rsidP="00C02383">
            <w:r w:rsidRPr="00710466">
              <w:t>Sherbim Interneti</w:t>
            </w:r>
          </w:p>
        </w:tc>
        <w:tc>
          <w:tcPr>
            <w:tcW w:w="674" w:type="pct"/>
            <w:shd w:val="clear" w:color="auto" w:fill="auto"/>
            <w:noWrap/>
          </w:tcPr>
          <w:p w:rsidR="00C02383" w:rsidRPr="00710466" w:rsidRDefault="00C02383" w:rsidP="00C02383">
            <w:r w:rsidRPr="00710466">
              <w:t>6022003</w:t>
            </w:r>
          </w:p>
        </w:tc>
        <w:tc>
          <w:tcPr>
            <w:tcW w:w="1075" w:type="pct"/>
            <w:shd w:val="clear" w:color="auto" w:fill="auto"/>
            <w:noWrap/>
          </w:tcPr>
          <w:p w:rsidR="00C02383" w:rsidRDefault="00C02383" w:rsidP="00C02383">
            <w:pPr>
              <w:jc w:val="right"/>
            </w:pPr>
            <w:r>
              <w:t>30,000</w:t>
            </w:r>
          </w:p>
        </w:tc>
      </w:tr>
      <w:tr w:rsidR="00F3665B" w:rsidRPr="00246B6A" w:rsidTr="00C02383">
        <w:trPr>
          <w:trHeight w:hRule="exact" w:val="284"/>
        </w:trPr>
        <w:tc>
          <w:tcPr>
            <w:tcW w:w="239" w:type="pct"/>
            <w:shd w:val="clear" w:color="auto" w:fill="auto"/>
            <w:noWrap/>
            <w:vAlign w:val="bottom"/>
          </w:tcPr>
          <w:p w:rsidR="00F3665B" w:rsidRPr="00246B6A" w:rsidRDefault="00C02383" w:rsidP="00F14042">
            <w:pPr>
              <w:jc w:val="right"/>
              <w:rPr>
                <w:rFonts w:ascii="Book Antiqua" w:hAnsi="Book Antiqua"/>
              </w:rPr>
            </w:pPr>
            <w:r>
              <w:rPr>
                <w:rFonts w:ascii="Book Antiqua" w:hAnsi="Book Antiqua"/>
              </w:rPr>
              <w:t>6</w:t>
            </w:r>
          </w:p>
        </w:tc>
        <w:tc>
          <w:tcPr>
            <w:tcW w:w="3012" w:type="pct"/>
            <w:shd w:val="clear" w:color="auto" w:fill="auto"/>
            <w:noWrap/>
            <w:vAlign w:val="bottom"/>
          </w:tcPr>
          <w:p w:rsidR="00F3665B" w:rsidRPr="00246B6A" w:rsidRDefault="00F3665B" w:rsidP="00F14042">
            <w:pPr>
              <w:rPr>
                <w:rFonts w:ascii="Book Antiqua" w:hAnsi="Book Antiqua"/>
              </w:rPr>
            </w:pPr>
            <w:r w:rsidRPr="00246B6A">
              <w:rPr>
                <w:rFonts w:ascii="Book Antiqua" w:hAnsi="Book Antiqua"/>
              </w:rPr>
              <w:t>Uje</w:t>
            </w:r>
          </w:p>
        </w:tc>
        <w:tc>
          <w:tcPr>
            <w:tcW w:w="674" w:type="pct"/>
            <w:shd w:val="clear" w:color="auto" w:fill="auto"/>
            <w:noWrap/>
            <w:vAlign w:val="bottom"/>
          </w:tcPr>
          <w:p w:rsidR="00F3665B" w:rsidRPr="00246B6A" w:rsidRDefault="00F3665B" w:rsidP="00F14042">
            <w:pPr>
              <w:rPr>
                <w:rFonts w:ascii="Book Antiqua" w:hAnsi="Book Antiqua"/>
              </w:rPr>
            </w:pPr>
            <w:r w:rsidRPr="00246B6A">
              <w:rPr>
                <w:rFonts w:ascii="Book Antiqua" w:hAnsi="Book Antiqua"/>
              </w:rPr>
              <w:t>6022002</w:t>
            </w:r>
          </w:p>
        </w:tc>
        <w:tc>
          <w:tcPr>
            <w:tcW w:w="1075" w:type="pct"/>
            <w:shd w:val="clear" w:color="auto" w:fill="auto"/>
            <w:noWrap/>
            <w:vAlign w:val="bottom"/>
          </w:tcPr>
          <w:p w:rsidR="00F3665B" w:rsidRPr="00246B6A" w:rsidRDefault="00C02383" w:rsidP="00F14042">
            <w:pPr>
              <w:jc w:val="right"/>
              <w:rPr>
                <w:rFonts w:ascii="Book Antiqua" w:hAnsi="Book Antiqua"/>
              </w:rPr>
            </w:pPr>
            <w:r>
              <w:rPr>
                <w:rFonts w:ascii="Book Antiqua" w:hAnsi="Book Antiqua"/>
              </w:rPr>
              <w:t>50,000</w:t>
            </w:r>
          </w:p>
        </w:tc>
      </w:tr>
      <w:tr w:rsidR="00F3665B" w:rsidRPr="00246B6A" w:rsidTr="00C02383">
        <w:trPr>
          <w:trHeight w:hRule="exact" w:val="284"/>
        </w:trPr>
        <w:tc>
          <w:tcPr>
            <w:tcW w:w="239" w:type="pct"/>
            <w:shd w:val="clear" w:color="auto" w:fill="auto"/>
            <w:noWrap/>
            <w:vAlign w:val="bottom"/>
          </w:tcPr>
          <w:p w:rsidR="00F3665B" w:rsidRPr="00246B6A" w:rsidRDefault="00C02383" w:rsidP="00F14042">
            <w:pPr>
              <w:jc w:val="right"/>
              <w:rPr>
                <w:rFonts w:ascii="Book Antiqua" w:hAnsi="Book Antiqua"/>
              </w:rPr>
            </w:pPr>
            <w:r>
              <w:rPr>
                <w:rFonts w:ascii="Book Antiqua" w:hAnsi="Book Antiqua"/>
              </w:rPr>
              <w:t>7</w:t>
            </w:r>
          </w:p>
        </w:tc>
        <w:tc>
          <w:tcPr>
            <w:tcW w:w="3012" w:type="pct"/>
            <w:shd w:val="clear" w:color="auto" w:fill="auto"/>
            <w:noWrap/>
            <w:vAlign w:val="bottom"/>
          </w:tcPr>
          <w:p w:rsidR="00F3665B" w:rsidRPr="00246B6A" w:rsidRDefault="00C02383" w:rsidP="00F14042">
            <w:pPr>
              <w:rPr>
                <w:rFonts w:ascii="Book Antiqua" w:hAnsi="Book Antiqua"/>
              </w:rPr>
            </w:pPr>
            <w:r>
              <w:rPr>
                <w:rFonts w:ascii="Book Antiqua" w:hAnsi="Book Antiqua"/>
              </w:rPr>
              <w:t>Dru Zjarri</w:t>
            </w:r>
          </w:p>
        </w:tc>
        <w:tc>
          <w:tcPr>
            <w:tcW w:w="674" w:type="pct"/>
            <w:shd w:val="clear" w:color="auto" w:fill="auto"/>
            <w:noWrap/>
            <w:vAlign w:val="bottom"/>
          </w:tcPr>
          <w:p w:rsidR="00F3665B" w:rsidRPr="00246B6A" w:rsidRDefault="00F3665B" w:rsidP="00F14042">
            <w:pPr>
              <w:rPr>
                <w:rFonts w:ascii="Book Antiqua" w:hAnsi="Book Antiqua"/>
              </w:rPr>
            </w:pPr>
            <w:r w:rsidRPr="00246B6A">
              <w:rPr>
                <w:rFonts w:ascii="Book Antiqua" w:hAnsi="Book Antiqua"/>
              </w:rPr>
              <w:t>6022003</w:t>
            </w:r>
          </w:p>
        </w:tc>
        <w:tc>
          <w:tcPr>
            <w:tcW w:w="1075" w:type="pct"/>
            <w:shd w:val="clear" w:color="auto" w:fill="auto"/>
            <w:noWrap/>
            <w:vAlign w:val="bottom"/>
          </w:tcPr>
          <w:p w:rsidR="00F3665B" w:rsidRPr="00246B6A" w:rsidRDefault="00C02383" w:rsidP="00F14042">
            <w:pPr>
              <w:jc w:val="right"/>
              <w:rPr>
                <w:rFonts w:ascii="Book Antiqua" w:hAnsi="Book Antiqua"/>
              </w:rPr>
            </w:pPr>
            <w:r>
              <w:rPr>
                <w:rFonts w:ascii="Book Antiqua" w:hAnsi="Book Antiqua"/>
              </w:rPr>
              <w:t>200,000</w:t>
            </w:r>
          </w:p>
        </w:tc>
      </w:tr>
      <w:tr w:rsidR="00F3665B" w:rsidRPr="00246B6A" w:rsidTr="00C02383">
        <w:trPr>
          <w:trHeight w:hRule="exact" w:val="284"/>
        </w:trPr>
        <w:tc>
          <w:tcPr>
            <w:tcW w:w="239" w:type="pct"/>
            <w:shd w:val="clear" w:color="auto" w:fill="auto"/>
            <w:noWrap/>
            <w:vAlign w:val="bottom"/>
          </w:tcPr>
          <w:p w:rsidR="00F3665B" w:rsidRPr="00246B6A" w:rsidRDefault="00C02383" w:rsidP="00F14042">
            <w:pPr>
              <w:jc w:val="right"/>
              <w:rPr>
                <w:rFonts w:ascii="Book Antiqua" w:hAnsi="Book Antiqua"/>
              </w:rPr>
            </w:pPr>
            <w:r>
              <w:rPr>
                <w:rFonts w:ascii="Book Antiqua" w:hAnsi="Book Antiqua"/>
              </w:rPr>
              <w:t>8</w:t>
            </w:r>
          </w:p>
        </w:tc>
        <w:tc>
          <w:tcPr>
            <w:tcW w:w="3012" w:type="pct"/>
            <w:shd w:val="clear" w:color="auto" w:fill="auto"/>
            <w:noWrap/>
            <w:vAlign w:val="bottom"/>
          </w:tcPr>
          <w:p w:rsidR="00F3665B" w:rsidRPr="00246B6A" w:rsidRDefault="00F3665B" w:rsidP="00F14042">
            <w:pPr>
              <w:rPr>
                <w:rFonts w:ascii="Book Antiqua" w:hAnsi="Book Antiqua"/>
              </w:rPr>
            </w:pPr>
            <w:r w:rsidRPr="00246B6A">
              <w:rPr>
                <w:rFonts w:ascii="Book Antiqua" w:hAnsi="Book Antiqua"/>
              </w:rPr>
              <w:t>Karburant e Vajra</w:t>
            </w:r>
          </w:p>
        </w:tc>
        <w:tc>
          <w:tcPr>
            <w:tcW w:w="674" w:type="pct"/>
            <w:shd w:val="clear" w:color="auto" w:fill="auto"/>
            <w:noWrap/>
            <w:vAlign w:val="bottom"/>
          </w:tcPr>
          <w:p w:rsidR="00F3665B" w:rsidRPr="00246B6A" w:rsidRDefault="00F3665B" w:rsidP="00F14042">
            <w:pPr>
              <w:rPr>
                <w:rFonts w:ascii="Book Antiqua" w:hAnsi="Book Antiqua"/>
              </w:rPr>
            </w:pPr>
            <w:r w:rsidRPr="00246B6A">
              <w:rPr>
                <w:rFonts w:ascii="Book Antiqua" w:hAnsi="Book Antiqua"/>
              </w:rPr>
              <w:t>6023100</w:t>
            </w:r>
          </w:p>
        </w:tc>
        <w:tc>
          <w:tcPr>
            <w:tcW w:w="1075" w:type="pct"/>
            <w:shd w:val="clear" w:color="auto" w:fill="auto"/>
            <w:noWrap/>
            <w:vAlign w:val="bottom"/>
          </w:tcPr>
          <w:p w:rsidR="00F3665B" w:rsidRPr="00246B6A" w:rsidRDefault="00C02383" w:rsidP="00F14042">
            <w:pPr>
              <w:jc w:val="right"/>
              <w:rPr>
                <w:rFonts w:ascii="Book Antiqua" w:hAnsi="Book Antiqua"/>
              </w:rPr>
            </w:pPr>
            <w:r>
              <w:rPr>
                <w:rFonts w:ascii="Book Antiqua" w:hAnsi="Book Antiqua"/>
              </w:rPr>
              <w:t>250,000</w:t>
            </w:r>
          </w:p>
        </w:tc>
      </w:tr>
      <w:tr w:rsidR="00F3665B" w:rsidRPr="00246B6A" w:rsidTr="00C02383">
        <w:trPr>
          <w:trHeight w:hRule="exact" w:val="284"/>
        </w:trPr>
        <w:tc>
          <w:tcPr>
            <w:tcW w:w="239" w:type="pct"/>
            <w:shd w:val="clear" w:color="auto" w:fill="auto"/>
            <w:noWrap/>
            <w:vAlign w:val="bottom"/>
          </w:tcPr>
          <w:p w:rsidR="00F3665B" w:rsidRPr="00246B6A" w:rsidRDefault="00C02383" w:rsidP="00F14042">
            <w:pPr>
              <w:jc w:val="right"/>
              <w:rPr>
                <w:rFonts w:ascii="Book Antiqua" w:hAnsi="Book Antiqua"/>
              </w:rPr>
            </w:pPr>
            <w:r>
              <w:rPr>
                <w:rFonts w:ascii="Book Antiqua" w:hAnsi="Book Antiqua"/>
              </w:rPr>
              <w:t>9</w:t>
            </w:r>
          </w:p>
        </w:tc>
        <w:tc>
          <w:tcPr>
            <w:tcW w:w="3012" w:type="pct"/>
            <w:shd w:val="clear" w:color="auto" w:fill="auto"/>
            <w:noWrap/>
            <w:vAlign w:val="bottom"/>
          </w:tcPr>
          <w:p w:rsidR="00F3665B" w:rsidRPr="00246B6A" w:rsidRDefault="00F3665B" w:rsidP="00F14042">
            <w:pPr>
              <w:rPr>
                <w:rFonts w:ascii="Book Antiqua" w:hAnsi="Book Antiqua"/>
              </w:rPr>
            </w:pPr>
            <w:r w:rsidRPr="00246B6A">
              <w:rPr>
                <w:rFonts w:ascii="Book Antiqua" w:hAnsi="Book Antiqua"/>
              </w:rPr>
              <w:t>Pjese Kembimi Makina</w:t>
            </w:r>
          </w:p>
        </w:tc>
        <w:tc>
          <w:tcPr>
            <w:tcW w:w="674" w:type="pct"/>
            <w:shd w:val="clear" w:color="auto" w:fill="auto"/>
            <w:noWrap/>
            <w:vAlign w:val="bottom"/>
          </w:tcPr>
          <w:p w:rsidR="00F3665B" w:rsidRPr="00246B6A" w:rsidRDefault="00F3665B" w:rsidP="00F14042">
            <w:pPr>
              <w:rPr>
                <w:rFonts w:ascii="Book Antiqua" w:hAnsi="Book Antiqua"/>
              </w:rPr>
            </w:pPr>
            <w:r w:rsidRPr="00246B6A">
              <w:rPr>
                <w:rFonts w:ascii="Book Antiqua" w:hAnsi="Book Antiqua"/>
              </w:rPr>
              <w:t>6023200</w:t>
            </w:r>
          </w:p>
        </w:tc>
        <w:tc>
          <w:tcPr>
            <w:tcW w:w="1075" w:type="pct"/>
            <w:shd w:val="clear" w:color="auto" w:fill="auto"/>
            <w:noWrap/>
            <w:vAlign w:val="bottom"/>
          </w:tcPr>
          <w:p w:rsidR="00F3665B" w:rsidRPr="00246B6A" w:rsidRDefault="00C02383" w:rsidP="00F14042">
            <w:pPr>
              <w:jc w:val="right"/>
              <w:rPr>
                <w:rFonts w:ascii="Book Antiqua" w:hAnsi="Book Antiqua"/>
              </w:rPr>
            </w:pPr>
            <w:r>
              <w:rPr>
                <w:rFonts w:ascii="Book Antiqua" w:hAnsi="Book Antiqua"/>
              </w:rPr>
              <w:t>200,000</w:t>
            </w:r>
          </w:p>
        </w:tc>
      </w:tr>
      <w:tr w:rsidR="00F3665B" w:rsidRPr="00246B6A" w:rsidTr="00C02383">
        <w:trPr>
          <w:trHeight w:hRule="exact" w:val="284"/>
        </w:trPr>
        <w:tc>
          <w:tcPr>
            <w:tcW w:w="239" w:type="pct"/>
            <w:shd w:val="clear" w:color="auto" w:fill="auto"/>
            <w:noWrap/>
            <w:vAlign w:val="bottom"/>
          </w:tcPr>
          <w:p w:rsidR="00F3665B" w:rsidRPr="00246B6A" w:rsidRDefault="00C02383" w:rsidP="00F14042">
            <w:pPr>
              <w:jc w:val="right"/>
              <w:rPr>
                <w:rFonts w:ascii="Book Antiqua" w:hAnsi="Book Antiqua"/>
              </w:rPr>
            </w:pPr>
            <w:r>
              <w:rPr>
                <w:rFonts w:ascii="Book Antiqua" w:hAnsi="Book Antiqua"/>
              </w:rPr>
              <w:t>10</w:t>
            </w:r>
          </w:p>
        </w:tc>
        <w:tc>
          <w:tcPr>
            <w:tcW w:w="3012" w:type="pct"/>
            <w:shd w:val="clear" w:color="auto" w:fill="auto"/>
            <w:noWrap/>
            <w:vAlign w:val="bottom"/>
          </w:tcPr>
          <w:p w:rsidR="00F3665B" w:rsidRPr="00246B6A" w:rsidRDefault="00C02383" w:rsidP="00F14042">
            <w:pPr>
              <w:rPr>
                <w:rFonts w:ascii="Book Antiqua" w:hAnsi="Book Antiqua"/>
              </w:rPr>
            </w:pPr>
            <w:r>
              <w:rPr>
                <w:rFonts w:ascii="Book Antiqua" w:hAnsi="Book Antiqua"/>
              </w:rPr>
              <w:t>Emergjenca Civile</w:t>
            </w:r>
          </w:p>
        </w:tc>
        <w:tc>
          <w:tcPr>
            <w:tcW w:w="674" w:type="pct"/>
            <w:shd w:val="clear" w:color="auto" w:fill="auto"/>
            <w:noWrap/>
            <w:vAlign w:val="bottom"/>
          </w:tcPr>
          <w:p w:rsidR="00F3665B" w:rsidRPr="00246B6A" w:rsidRDefault="00C02383" w:rsidP="00F14042">
            <w:pPr>
              <w:rPr>
                <w:rFonts w:ascii="Book Antiqua" w:hAnsi="Book Antiqua"/>
              </w:rPr>
            </w:pPr>
            <w:r>
              <w:rPr>
                <w:rFonts w:ascii="Book Antiqua" w:hAnsi="Book Antiqua"/>
              </w:rPr>
              <w:t>602-606</w:t>
            </w:r>
          </w:p>
        </w:tc>
        <w:tc>
          <w:tcPr>
            <w:tcW w:w="1075" w:type="pct"/>
            <w:shd w:val="clear" w:color="auto" w:fill="auto"/>
            <w:noWrap/>
            <w:vAlign w:val="bottom"/>
          </w:tcPr>
          <w:p w:rsidR="00F3665B" w:rsidRPr="00246B6A" w:rsidRDefault="00C02383" w:rsidP="00F14042">
            <w:pPr>
              <w:jc w:val="right"/>
              <w:rPr>
                <w:rFonts w:ascii="Book Antiqua" w:hAnsi="Book Antiqua"/>
              </w:rPr>
            </w:pPr>
            <w:r>
              <w:rPr>
                <w:rFonts w:ascii="Book Antiqua" w:hAnsi="Book Antiqua"/>
              </w:rPr>
              <w:t>4,000,000</w:t>
            </w:r>
          </w:p>
        </w:tc>
      </w:tr>
      <w:tr w:rsidR="00F3665B" w:rsidRPr="00246B6A" w:rsidTr="00F14042">
        <w:trPr>
          <w:trHeight w:hRule="exact" w:val="284"/>
        </w:trPr>
        <w:tc>
          <w:tcPr>
            <w:tcW w:w="239" w:type="pct"/>
            <w:shd w:val="clear" w:color="auto" w:fill="auto"/>
            <w:noWrap/>
            <w:vAlign w:val="bottom"/>
            <w:hideMark/>
          </w:tcPr>
          <w:p w:rsidR="00F3665B" w:rsidRPr="00246B6A" w:rsidRDefault="00F3665B" w:rsidP="00F14042">
            <w:pPr>
              <w:rPr>
                <w:rFonts w:ascii="Book Antiqua" w:hAnsi="Book Antiqua"/>
              </w:rPr>
            </w:pPr>
            <w:r w:rsidRPr="00246B6A">
              <w:rPr>
                <w:rFonts w:ascii="Book Antiqua" w:hAnsi="Book Antiqua"/>
              </w:rPr>
              <w:t> </w:t>
            </w:r>
          </w:p>
        </w:tc>
        <w:tc>
          <w:tcPr>
            <w:tcW w:w="3012" w:type="pct"/>
            <w:shd w:val="clear" w:color="auto" w:fill="auto"/>
            <w:noWrap/>
            <w:vAlign w:val="bottom"/>
            <w:hideMark/>
          </w:tcPr>
          <w:p w:rsidR="00F3665B" w:rsidRPr="00246B6A" w:rsidRDefault="00F3665B" w:rsidP="00F14042">
            <w:pPr>
              <w:rPr>
                <w:rFonts w:ascii="Book Antiqua" w:hAnsi="Book Antiqua"/>
              </w:rPr>
            </w:pPr>
            <w:r w:rsidRPr="00246B6A">
              <w:rPr>
                <w:rFonts w:ascii="Book Antiqua" w:hAnsi="Book Antiqua"/>
              </w:rPr>
              <w:t>Totali lekë</w:t>
            </w:r>
          </w:p>
        </w:tc>
        <w:tc>
          <w:tcPr>
            <w:tcW w:w="674" w:type="pct"/>
            <w:shd w:val="clear" w:color="auto" w:fill="auto"/>
            <w:noWrap/>
            <w:vAlign w:val="bottom"/>
            <w:hideMark/>
          </w:tcPr>
          <w:p w:rsidR="00F3665B" w:rsidRPr="00246B6A" w:rsidRDefault="00F3665B" w:rsidP="00F14042">
            <w:pPr>
              <w:rPr>
                <w:rFonts w:ascii="Book Antiqua" w:hAnsi="Book Antiqua"/>
              </w:rPr>
            </w:pPr>
            <w:r w:rsidRPr="00246B6A">
              <w:rPr>
                <w:rFonts w:ascii="Book Antiqua" w:hAnsi="Book Antiqua"/>
              </w:rPr>
              <w:t> </w:t>
            </w:r>
          </w:p>
        </w:tc>
        <w:tc>
          <w:tcPr>
            <w:tcW w:w="1075" w:type="pct"/>
            <w:shd w:val="clear" w:color="auto" w:fill="auto"/>
            <w:noWrap/>
          </w:tcPr>
          <w:p w:rsidR="00F3665B" w:rsidRPr="00246B6A" w:rsidRDefault="00C02383" w:rsidP="00F14042">
            <w:pPr>
              <w:jc w:val="right"/>
              <w:rPr>
                <w:rFonts w:ascii="Book Antiqua" w:hAnsi="Book Antiqua"/>
              </w:rPr>
            </w:pPr>
            <w:r>
              <w:rPr>
                <w:rFonts w:ascii="Book Antiqua" w:hAnsi="Book Antiqua"/>
              </w:rPr>
              <w:t>5,150,000</w:t>
            </w:r>
          </w:p>
        </w:tc>
      </w:tr>
      <w:bookmarkEnd w:id="1"/>
      <w:bookmarkEnd w:id="2"/>
    </w:tbl>
    <w:p w:rsidR="001E4F69" w:rsidRDefault="001E4F69" w:rsidP="001E4F69">
      <w:pPr>
        <w:ind w:firstLine="720"/>
        <w:jc w:val="both"/>
        <w:rPr>
          <w:rFonts w:ascii="Book Antiqua" w:hAnsi="Book Antiqua"/>
          <w:lang w:val="en-US"/>
        </w:rPr>
      </w:pPr>
    </w:p>
    <w:tbl>
      <w:tblPr>
        <w:tblW w:w="5000" w:type="pct"/>
        <w:tblLook w:val="04A0" w:firstRow="1" w:lastRow="0" w:firstColumn="1" w:lastColumn="0" w:noHBand="0" w:noVBand="1"/>
      </w:tblPr>
      <w:tblGrid>
        <w:gridCol w:w="548"/>
        <w:gridCol w:w="3521"/>
        <w:gridCol w:w="876"/>
        <w:gridCol w:w="878"/>
        <w:gridCol w:w="872"/>
        <w:gridCol w:w="968"/>
        <w:gridCol w:w="3019"/>
      </w:tblGrid>
      <w:tr w:rsidR="001E4F69" w:rsidRPr="00961DCB" w:rsidTr="00F14042">
        <w:trPr>
          <w:trHeight w:val="288"/>
        </w:trPr>
        <w:tc>
          <w:tcPr>
            <w:tcW w:w="5000" w:type="pct"/>
            <w:gridSpan w:val="7"/>
            <w:tcBorders>
              <w:top w:val="nil"/>
              <w:left w:val="nil"/>
              <w:bottom w:val="nil"/>
              <w:right w:val="nil"/>
            </w:tcBorders>
            <w:shd w:val="clear" w:color="auto" w:fill="auto"/>
            <w:vAlign w:val="bottom"/>
            <w:hideMark/>
          </w:tcPr>
          <w:p w:rsidR="001E4F69" w:rsidRPr="00961DCB" w:rsidRDefault="001E4F69" w:rsidP="001E4F69">
            <w:pPr>
              <w:rPr>
                <w:rFonts w:ascii="Book Antiqua" w:hAnsi="Book Antiqua" w:cs="Tahoma"/>
                <w:bCs/>
                <w:sz w:val="22"/>
                <w:szCs w:val="22"/>
              </w:rPr>
            </w:pPr>
            <w:r>
              <w:rPr>
                <w:rFonts w:ascii="Book Antiqua" w:hAnsi="Book Antiqua" w:cs="Tahoma"/>
                <w:bCs/>
                <w:sz w:val="22"/>
                <w:szCs w:val="22"/>
              </w:rPr>
              <w:t>Funksioni Nr.4, Sh</w:t>
            </w:r>
            <w:r w:rsidR="003E5BA6">
              <w:rPr>
                <w:rFonts w:ascii="Book Antiqua" w:hAnsi="Book Antiqua" w:cs="Tahoma"/>
                <w:bCs/>
                <w:sz w:val="22"/>
                <w:szCs w:val="22"/>
              </w:rPr>
              <w:t>ë</w:t>
            </w:r>
            <w:r>
              <w:rPr>
                <w:rFonts w:ascii="Book Antiqua" w:hAnsi="Book Antiqua" w:cs="Tahoma"/>
                <w:bCs/>
                <w:sz w:val="22"/>
                <w:szCs w:val="22"/>
              </w:rPr>
              <w:t>rbimet Bujq</w:t>
            </w:r>
            <w:r w:rsidR="003E5BA6">
              <w:rPr>
                <w:rFonts w:ascii="Book Antiqua" w:hAnsi="Book Antiqua" w:cs="Tahoma"/>
                <w:bCs/>
                <w:sz w:val="22"/>
                <w:szCs w:val="22"/>
              </w:rPr>
              <w:t>ë</w:t>
            </w:r>
            <w:r>
              <w:rPr>
                <w:rFonts w:ascii="Book Antiqua" w:hAnsi="Book Antiqua" w:cs="Tahoma"/>
                <w:bCs/>
                <w:sz w:val="22"/>
                <w:szCs w:val="22"/>
              </w:rPr>
              <w:t>sore, Inspektimi, Ushqimi …</w:t>
            </w:r>
          </w:p>
        </w:tc>
      </w:tr>
      <w:tr w:rsidR="001E4F69" w:rsidRPr="00961DCB" w:rsidTr="00F14042">
        <w:trPr>
          <w:trHeight w:val="276"/>
        </w:trPr>
        <w:tc>
          <w:tcPr>
            <w:tcW w:w="257" w:type="pct"/>
            <w:tcBorders>
              <w:top w:val="single" w:sz="8" w:space="0" w:color="auto"/>
              <w:left w:val="single" w:sz="8" w:space="0" w:color="auto"/>
              <w:bottom w:val="single" w:sz="4" w:space="0" w:color="auto"/>
              <w:right w:val="single" w:sz="4" w:space="0" w:color="auto"/>
            </w:tcBorders>
            <w:shd w:val="clear" w:color="auto" w:fill="auto"/>
            <w:hideMark/>
          </w:tcPr>
          <w:p w:rsidR="001E4F69" w:rsidRPr="00961DCB" w:rsidRDefault="001E4F69" w:rsidP="00F14042">
            <w:pPr>
              <w:jc w:val="right"/>
              <w:rPr>
                <w:rFonts w:ascii="Book Antiqua" w:hAnsi="Book Antiqua" w:cs="Tahoma"/>
                <w:sz w:val="22"/>
                <w:szCs w:val="22"/>
              </w:rPr>
            </w:pPr>
            <w:r w:rsidRPr="00961DCB">
              <w:rPr>
                <w:rFonts w:ascii="Book Antiqua" w:hAnsi="Book Antiqua" w:cs="Tahoma"/>
                <w:sz w:val="22"/>
                <w:szCs w:val="22"/>
              </w:rPr>
              <w:t xml:space="preserve">Nr </w:t>
            </w:r>
          </w:p>
        </w:tc>
        <w:tc>
          <w:tcPr>
            <w:tcW w:w="1648" w:type="pct"/>
            <w:tcBorders>
              <w:top w:val="single" w:sz="8" w:space="0" w:color="auto"/>
              <w:left w:val="nil"/>
              <w:bottom w:val="single" w:sz="4" w:space="0" w:color="auto"/>
              <w:right w:val="single" w:sz="4" w:space="0" w:color="auto"/>
            </w:tcBorders>
            <w:shd w:val="clear" w:color="auto" w:fill="auto"/>
            <w:hideMark/>
          </w:tcPr>
          <w:p w:rsidR="001E4F69" w:rsidRPr="00961DCB" w:rsidRDefault="001E4F69" w:rsidP="00F14042">
            <w:pPr>
              <w:jc w:val="center"/>
              <w:rPr>
                <w:rFonts w:ascii="Book Antiqua" w:hAnsi="Book Antiqua" w:cs="Tahoma"/>
                <w:sz w:val="22"/>
                <w:szCs w:val="22"/>
              </w:rPr>
            </w:pPr>
            <w:r w:rsidRPr="00961DCB">
              <w:rPr>
                <w:rFonts w:ascii="Book Antiqua" w:hAnsi="Book Antiqua" w:cs="Tahoma"/>
                <w:sz w:val="22"/>
                <w:szCs w:val="22"/>
              </w:rPr>
              <w:t xml:space="preserve">Emertimi </w:t>
            </w:r>
          </w:p>
        </w:tc>
        <w:tc>
          <w:tcPr>
            <w:tcW w:w="410" w:type="pct"/>
            <w:tcBorders>
              <w:top w:val="single" w:sz="8" w:space="0" w:color="auto"/>
              <w:left w:val="nil"/>
              <w:bottom w:val="single" w:sz="4" w:space="0" w:color="auto"/>
              <w:right w:val="single" w:sz="4" w:space="0" w:color="auto"/>
            </w:tcBorders>
            <w:shd w:val="clear" w:color="auto" w:fill="auto"/>
            <w:hideMark/>
          </w:tcPr>
          <w:p w:rsidR="001E4F69" w:rsidRPr="00961DCB" w:rsidRDefault="001E4F69" w:rsidP="00F14042">
            <w:pPr>
              <w:jc w:val="center"/>
              <w:rPr>
                <w:rFonts w:ascii="Book Antiqua" w:hAnsi="Book Antiqua" w:cs="Tahoma"/>
                <w:sz w:val="22"/>
                <w:szCs w:val="22"/>
              </w:rPr>
            </w:pPr>
            <w:r w:rsidRPr="00961DCB">
              <w:rPr>
                <w:rFonts w:ascii="Book Antiqua" w:hAnsi="Book Antiqua" w:cs="Tahoma"/>
                <w:sz w:val="22"/>
                <w:szCs w:val="22"/>
              </w:rPr>
              <w:t xml:space="preserve">Gr. </w:t>
            </w:r>
          </w:p>
        </w:tc>
        <w:tc>
          <w:tcPr>
            <w:tcW w:w="411" w:type="pct"/>
            <w:tcBorders>
              <w:top w:val="single" w:sz="8" w:space="0" w:color="auto"/>
              <w:left w:val="nil"/>
              <w:bottom w:val="single" w:sz="4" w:space="0" w:color="auto"/>
              <w:right w:val="single" w:sz="4" w:space="0" w:color="auto"/>
            </w:tcBorders>
            <w:shd w:val="clear" w:color="auto" w:fill="auto"/>
            <w:hideMark/>
          </w:tcPr>
          <w:p w:rsidR="001E4F69" w:rsidRPr="00961DCB" w:rsidRDefault="001E4F69" w:rsidP="00F14042">
            <w:pPr>
              <w:jc w:val="right"/>
              <w:rPr>
                <w:rFonts w:ascii="Book Antiqua" w:hAnsi="Book Antiqua" w:cs="Tahoma"/>
                <w:sz w:val="22"/>
                <w:szCs w:val="22"/>
              </w:rPr>
            </w:pPr>
            <w:r w:rsidRPr="00961DCB">
              <w:rPr>
                <w:rFonts w:ascii="Book Antiqua" w:hAnsi="Book Antiqua" w:cs="Tahoma"/>
                <w:sz w:val="22"/>
                <w:szCs w:val="22"/>
              </w:rPr>
              <w:t xml:space="preserve">Tit. </w:t>
            </w:r>
          </w:p>
        </w:tc>
        <w:tc>
          <w:tcPr>
            <w:tcW w:w="408" w:type="pct"/>
            <w:tcBorders>
              <w:top w:val="single" w:sz="8" w:space="0" w:color="auto"/>
              <w:left w:val="nil"/>
              <w:bottom w:val="single" w:sz="4" w:space="0" w:color="auto"/>
              <w:right w:val="single" w:sz="4" w:space="0" w:color="auto"/>
            </w:tcBorders>
            <w:shd w:val="clear" w:color="auto" w:fill="auto"/>
            <w:hideMark/>
          </w:tcPr>
          <w:p w:rsidR="001E4F69" w:rsidRPr="00961DCB" w:rsidRDefault="001E4F69" w:rsidP="00F14042">
            <w:pPr>
              <w:rPr>
                <w:rFonts w:ascii="Book Antiqua" w:hAnsi="Book Antiqua" w:cs="Tahoma"/>
                <w:sz w:val="22"/>
                <w:szCs w:val="22"/>
              </w:rPr>
            </w:pPr>
            <w:r w:rsidRPr="00961DCB">
              <w:rPr>
                <w:rFonts w:ascii="Book Antiqua" w:hAnsi="Book Antiqua" w:cs="Tahoma"/>
                <w:sz w:val="22"/>
                <w:szCs w:val="22"/>
              </w:rPr>
              <w:t xml:space="preserve">Kap. </w:t>
            </w:r>
          </w:p>
        </w:tc>
        <w:tc>
          <w:tcPr>
            <w:tcW w:w="453" w:type="pct"/>
            <w:tcBorders>
              <w:top w:val="single" w:sz="8" w:space="0" w:color="auto"/>
              <w:left w:val="nil"/>
              <w:bottom w:val="single" w:sz="4" w:space="0" w:color="auto"/>
              <w:right w:val="single" w:sz="4" w:space="0" w:color="auto"/>
            </w:tcBorders>
            <w:shd w:val="clear" w:color="auto" w:fill="auto"/>
            <w:hideMark/>
          </w:tcPr>
          <w:p w:rsidR="001E4F69" w:rsidRPr="00961DCB" w:rsidRDefault="001E4F69" w:rsidP="00F14042">
            <w:pPr>
              <w:jc w:val="right"/>
              <w:rPr>
                <w:rFonts w:ascii="Book Antiqua" w:hAnsi="Book Antiqua" w:cs="Tahoma"/>
                <w:sz w:val="22"/>
                <w:szCs w:val="22"/>
              </w:rPr>
            </w:pPr>
            <w:r w:rsidRPr="00961DCB">
              <w:rPr>
                <w:rFonts w:ascii="Book Antiqua" w:hAnsi="Book Antiqua" w:cs="Tahoma"/>
                <w:sz w:val="22"/>
                <w:szCs w:val="22"/>
              </w:rPr>
              <w:t xml:space="preserve">Art. </w:t>
            </w:r>
          </w:p>
        </w:tc>
        <w:tc>
          <w:tcPr>
            <w:tcW w:w="1413" w:type="pct"/>
            <w:tcBorders>
              <w:top w:val="single" w:sz="8" w:space="0" w:color="auto"/>
              <w:left w:val="nil"/>
              <w:bottom w:val="single" w:sz="4" w:space="0" w:color="auto"/>
              <w:right w:val="single" w:sz="8" w:space="0" w:color="000000"/>
            </w:tcBorders>
            <w:shd w:val="clear" w:color="auto" w:fill="auto"/>
            <w:hideMark/>
          </w:tcPr>
          <w:p w:rsidR="001E4F69" w:rsidRPr="00961DCB" w:rsidRDefault="001E4F69" w:rsidP="00F14042">
            <w:pPr>
              <w:jc w:val="center"/>
              <w:rPr>
                <w:rFonts w:ascii="Book Antiqua" w:hAnsi="Book Antiqua" w:cs="Tahoma"/>
                <w:sz w:val="22"/>
                <w:szCs w:val="22"/>
              </w:rPr>
            </w:pPr>
            <w:r w:rsidRPr="00961DCB">
              <w:rPr>
                <w:rFonts w:ascii="Book Antiqua" w:hAnsi="Book Antiqua" w:cs="Tahoma"/>
                <w:sz w:val="22"/>
                <w:szCs w:val="22"/>
              </w:rPr>
              <w:t xml:space="preserve"> Shuma leke </w:t>
            </w:r>
          </w:p>
        </w:tc>
      </w:tr>
      <w:tr w:rsidR="001E4F69" w:rsidRPr="00961DCB" w:rsidTr="00F14042">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1E4F69" w:rsidRPr="00961DCB" w:rsidRDefault="001E4F69" w:rsidP="00F14042">
            <w:pPr>
              <w:jc w:val="right"/>
              <w:rPr>
                <w:rFonts w:ascii="Book Antiqua" w:hAnsi="Book Antiqua" w:cs="Tahoma"/>
                <w:sz w:val="22"/>
                <w:szCs w:val="22"/>
              </w:rPr>
            </w:pPr>
            <w:r w:rsidRPr="00961DCB">
              <w:rPr>
                <w:rFonts w:ascii="Book Antiqua" w:hAnsi="Book Antiqua" w:cs="Tahoma"/>
                <w:sz w:val="22"/>
                <w:szCs w:val="22"/>
              </w:rPr>
              <w:t>1</w:t>
            </w:r>
          </w:p>
        </w:tc>
        <w:tc>
          <w:tcPr>
            <w:tcW w:w="1648" w:type="pct"/>
            <w:tcBorders>
              <w:top w:val="single" w:sz="4" w:space="0" w:color="auto"/>
              <w:left w:val="nil"/>
              <w:bottom w:val="single" w:sz="4" w:space="0" w:color="auto"/>
              <w:right w:val="single" w:sz="4" w:space="0" w:color="auto"/>
            </w:tcBorders>
            <w:shd w:val="clear" w:color="auto" w:fill="auto"/>
            <w:hideMark/>
          </w:tcPr>
          <w:p w:rsidR="001E4F69" w:rsidRPr="00961DCB" w:rsidRDefault="001E4F69" w:rsidP="00F14042">
            <w:pPr>
              <w:rPr>
                <w:sz w:val="22"/>
                <w:szCs w:val="22"/>
              </w:rPr>
            </w:pPr>
            <w:r w:rsidRPr="00961DCB">
              <w:rPr>
                <w:sz w:val="22"/>
                <w:szCs w:val="22"/>
              </w:rPr>
              <w:t>Investime</w:t>
            </w:r>
          </w:p>
        </w:tc>
        <w:tc>
          <w:tcPr>
            <w:tcW w:w="410" w:type="pct"/>
            <w:tcBorders>
              <w:top w:val="nil"/>
              <w:left w:val="nil"/>
              <w:bottom w:val="single" w:sz="4" w:space="0" w:color="auto"/>
              <w:right w:val="single" w:sz="4" w:space="0" w:color="auto"/>
            </w:tcBorders>
            <w:shd w:val="clear" w:color="auto" w:fill="auto"/>
            <w:hideMark/>
          </w:tcPr>
          <w:p w:rsidR="001E4F69" w:rsidRPr="00961DCB" w:rsidRDefault="001E4F69" w:rsidP="00F14042">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1E4F69" w:rsidRPr="00961DCB" w:rsidRDefault="001E4F69" w:rsidP="001F212A">
            <w:pPr>
              <w:jc w:val="center"/>
              <w:rPr>
                <w:sz w:val="22"/>
                <w:szCs w:val="22"/>
              </w:rPr>
            </w:pPr>
            <w:r w:rsidRPr="00961DCB">
              <w:rPr>
                <w:sz w:val="22"/>
                <w:szCs w:val="22"/>
              </w:rPr>
              <w:t>0</w:t>
            </w:r>
            <w:r w:rsidR="001F212A">
              <w:rPr>
                <w:sz w:val="22"/>
                <w:szCs w:val="22"/>
              </w:rPr>
              <w:t>422</w:t>
            </w:r>
            <w:r w:rsidRPr="00961DCB">
              <w:rPr>
                <w:sz w:val="22"/>
                <w:szCs w:val="22"/>
              </w:rPr>
              <w:t>0</w:t>
            </w:r>
          </w:p>
        </w:tc>
        <w:tc>
          <w:tcPr>
            <w:tcW w:w="408" w:type="pct"/>
            <w:tcBorders>
              <w:top w:val="nil"/>
              <w:left w:val="nil"/>
              <w:bottom w:val="single" w:sz="4" w:space="0" w:color="auto"/>
              <w:right w:val="single" w:sz="4" w:space="0" w:color="auto"/>
            </w:tcBorders>
            <w:shd w:val="clear" w:color="auto" w:fill="auto"/>
            <w:hideMark/>
          </w:tcPr>
          <w:p w:rsidR="001E4F69" w:rsidRPr="00961DCB" w:rsidRDefault="001E4F69" w:rsidP="00F14042">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1E4F69" w:rsidRPr="00961DCB" w:rsidRDefault="001E4F69" w:rsidP="00F14042">
            <w:pPr>
              <w:jc w:val="center"/>
              <w:rPr>
                <w:sz w:val="22"/>
                <w:szCs w:val="22"/>
              </w:rPr>
            </w:pPr>
            <w:r w:rsidRPr="00961DCB">
              <w:rPr>
                <w:sz w:val="22"/>
                <w:szCs w:val="22"/>
              </w:rPr>
              <w:t>231</w:t>
            </w:r>
          </w:p>
        </w:tc>
        <w:tc>
          <w:tcPr>
            <w:tcW w:w="1413" w:type="pct"/>
            <w:tcBorders>
              <w:top w:val="single" w:sz="4" w:space="0" w:color="auto"/>
              <w:left w:val="nil"/>
              <w:bottom w:val="single" w:sz="4" w:space="0" w:color="auto"/>
              <w:right w:val="single" w:sz="8" w:space="0" w:color="000000"/>
            </w:tcBorders>
            <w:shd w:val="clear" w:color="auto" w:fill="auto"/>
          </w:tcPr>
          <w:p w:rsidR="001E4F69" w:rsidRPr="00961DCB" w:rsidRDefault="000F6A23" w:rsidP="00F14042">
            <w:pPr>
              <w:jc w:val="right"/>
              <w:rPr>
                <w:sz w:val="22"/>
                <w:szCs w:val="22"/>
              </w:rPr>
            </w:pPr>
            <w:r>
              <w:rPr>
                <w:sz w:val="22"/>
                <w:szCs w:val="22"/>
              </w:rPr>
              <w:t>0</w:t>
            </w:r>
          </w:p>
        </w:tc>
      </w:tr>
      <w:tr w:rsidR="000F6A23" w:rsidRPr="00961DCB" w:rsidTr="00F14042">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0F6A23" w:rsidRPr="00961DCB" w:rsidRDefault="000F6A23" w:rsidP="00F14042">
            <w:pPr>
              <w:jc w:val="right"/>
              <w:rPr>
                <w:rFonts w:ascii="Book Antiqua" w:hAnsi="Book Antiqua" w:cs="Tahoma"/>
                <w:sz w:val="22"/>
                <w:szCs w:val="22"/>
              </w:rPr>
            </w:pPr>
            <w:r w:rsidRPr="00961DCB">
              <w:rPr>
                <w:rFonts w:ascii="Book Antiqua" w:hAnsi="Book Antiqua" w:cs="Tahoma"/>
                <w:sz w:val="22"/>
                <w:szCs w:val="22"/>
              </w:rPr>
              <w:t>2</w:t>
            </w:r>
          </w:p>
        </w:tc>
        <w:tc>
          <w:tcPr>
            <w:tcW w:w="1648" w:type="pct"/>
            <w:tcBorders>
              <w:top w:val="single" w:sz="4" w:space="0" w:color="auto"/>
              <w:left w:val="nil"/>
              <w:bottom w:val="single" w:sz="4" w:space="0" w:color="auto"/>
              <w:right w:val="single" w:sz="4" w:space="0" w:color="auto"/>
            </w:tcBorders>
            <w:shd w:val="clear" w:color="auto" w:fill="auto"/>
            <w:hideMark/>
          </w:tcPr>
          <w:p w:rsidR="000F6A23" w:rsidRPr="00961DCB" w:rsidRDefault="000F6A23" w:rsidP="00F14042">
            <w:pPr>
              <w:rPr>
                <w:sz w:val="22"/>
                <w:szCs w:val="22"/>
              </w:rPr>
            </w:pPr>
            <w:r w:rsidRPr="00961DCB">
              <w:rPr>
                <w:sz w:val="22"/>
                <w:szCs w:val="22"/>
              </w:rPr>
              <w:t>Paga dhe shtesa mbi page</w:t>
            </w:r>
          </w:p>
        </w:tc>
        <w:tc>
          <w:tcPr>
            <w:tcW w:w="410" w:type="pct"/>
            <w:tcBorders>
              <w:top w:val="nil"/>
              <w:left w:val="nil"/>
              <w:bottom w:val="single" w:sz="4" w:space="0" w:color="auto"/>
              <w:right w:val="single" w:sz="4" w:space="0" w:color="auto"/>
            </w:tcBorders>
            <w:shd w:val="clear" w:color="auto" w:fill="auto"/>
            <w:hideMark/>
          </w:tcPr>
          <w:p w:rsidR="000F6A23" w:rsidRPr="00961DCB" w:rsidRDefault="000F6A23" w:rsidP="00F14042">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0F6A23" w:rsidRDefault="000F6A23" w:rsidP="001F212A">
            <w:pPr>
              <w:jc w:val="center"/>
            </w:pPr>
            <w:r w:rsidRPr="00611A59">
              <w:rPr>
                <w:sz w:val="22"/>
                <w:szCs w:val="22"/>
              </w:rPr>
              <w:t>04220</w:t>
            </w:r>
          </w:p>
        </w:tc>
        <w:tc>
          <w:tcPr>
            <w:tcW w:w="408" w:type="pct"/>
            <w:tcBorders>
              <w:top w:val="nil"/>
              <w:left w:val="nil"/>
              <w:bottom w:val="single" w:sz="4" w:space="0" w:color="auto"/>
              <w:right w:val="single" w:sz="4" w:space="0" w:color="auto"/>
            </w:tcBorders>
            <w:shd w:val="clear" w:color="auto" w:fill="auto"/>
            <w:hideMark/>
          </w:tcPr>
          <w:p w:rsidR="000F6A23" w:rsidRPr="00961DCB" w:rsidRDefault="000F6A23" w:rsidP="00F14042">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0F6A23" w:rsidRPr="00961DCB" w:rsidRDefault="000F6A23" w:rsidP="00F14042">
            <w:pPr>
              <w:jc w:val="center"/>
              <w:rPr>
                <w:sz w:val="22"/>
                <w:szCs w:val="22"/>
              </w:rPr>
            </w:pPr>
            <w:r w:rsidRPr="00961DCB">
              <w:rPr>
                <w:sz w:val="22"/>
                <w:szCs w:val="22"/>
              </w:rPr>
              <w:t>600</w:t>
            </w:r>
          </w:p>
        </w:tc>
        <w:tc>
          <w:tcPr>
            <w:tcW w:w="1413" w:type="pct"/>
            <w:tcBorders>
              <w:top w:val="single" w:sz="4" w:space="0" w:color="auto"/>
              <w:left w:val="nil"/>
              <w:bottom w:val="single" w:sz="4" w:space="0" w:color="auto"/>
              <w:right w:val="single" w:sz="8" w:space="0" w:color="000000"/>
            </w:tcBorders>
            <w:shd w:val="clear" w:color="auto" w:fill="auto"/>
          </w:tcPr>
          <w:p w:rsidR="000F6A23" w:rsidRPr="00961DCB" w:rsidRDefault="000F6A23" w:rsidP="00802BC2">
            <w:pPr>
              <w:jc w:val="right"/>
              <w:rPr>
                <w:sz w:val="22"/>
                <w:szCs w:val="22"/>
              </w:rPr>
            </w:pPr>
            <w:r>
              <w:rPr>
                <w:sz w:val="22"/>
                <w:szCs w:val="22"/>
              </w:rPr>
              <w:t>3,124,400</w:t>
            </w:r>
          </w:p>
        </w:tc>
      </w:tr>
      <w:tr w:rsidR="000F6A23" w:rsidRPr="00961DCB" w:rsidTr="00F14042">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0F6A23" w:rsidRPr="00961DCB" w:rsidRDefault="000F6A23" w:rsidP="00F14042">
            <w:pPr>
              <w:jc w:val="right"/>
              <w:rPr>
                <w:rFonts w:ascii="Book Antiqua" w:hAnsi="Book Antiqua" w:cs="Tahoma"/>
                <w:sz w:val="22"/>
                <w:szCs w:val="22"/>
              </w:rPr>
            </w:pPr>
            <w:r w:rsidRPr="00961DCB">
              <w:rPr>
                <w:rFonts w:ascii="Book Antiqua" w:hAnsi="Book Antiqua" w:cs="Tahoma"/>
                <w:sz w:val="22"/>
                <w:szCs w:val="22"/>
              </w:rPr>
              <w:t>3</w:t>
            </w:r>
          </w:p>
        </w:tc>
        <w:tc>
          <w:tcPr>
            <w:tcW w:w="1648" w:type="pct"/>
            <w:tcBorders>
              <w:top w:val="single" w:sz="4" w:space="0" w:color="auto"/>
              <w:left w:val="nil"/>
              <w:bottom w:val="single" w:sz="4" w:space="0" w:color="auto"/>
              <w:right w:val="single" w:sz="4" w:space="0" w:color="auto"/>
            </w:tcBorders>
            <w:shd w:val="clear" w:color="auto" w:fill="auto"/>
            <w:hideMark/>
          </w:tcPr>
          <w:p w:rsidR="000F6A23" w:rsidRPr="00961DCB" w:rsidRDefault="000F6A23" w:rsidP="00F14042">
            <w:pPr>
              <w:rPr>
                <w:sz w:val="22"/>
                <w:szCs w:val="22"/>
              </w:rPr>
            </w:pPr>
            <w:r w:rsidRPr="00961DCB">
              <w:rPr>
                <w:sz w:val="22"/>
                <w:szCs w:val="22"/>
              </w:rPr>
              <w:t>Sigurime shoqerore</w:t>
            </w:r>
          </w:p>
        </w:tc>
        <w:tc>
          <w:tcPr>
            <w:tcW w:w="410" w:type="pct"/>
            <w:tcBorders>
              <w:top w:val="nil"/>
              <w:left w:val="nil"/>
              <w:bottom w:val="single" w:sz="4" w:space="0" w:color="auto"/>
              <w:right w:val="single" w:sz="4" w:space="0" w:color="auto"/>
            </w:tcBorders>
            <w:shd w:val="clear" w:color="auto" w:fill="auto"/>
            <w:hideMark/>
          </w:tcPr>
          <w:p w:rsidR="000F6A23" w:rsidRPr="00961DCB" w:rsidRDefault="000F6A23" w:rsidP="00F14042">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0F6A23" w:rsidRDefault="000F6A23" w:rsidP="001F212A">
            <w:pPr>
              <w:jc w:val="center"/>
            </w:pPr>
            <w:r w:rsidRPr="00611A59">
              <w:rPr>
                <w:sz w:val="22"/>
                <w:szCs w:val="22"/>
              </w:rPr>
              <w:t>04220</w:t>
            </w:r>
          </w:p>
        </w:tc>
        <w:tc>
          <w:tcPr>
            <w:tcW w:w="408" w:type="pct"/>
            <w:tcBorders>
              <w:top w:val="nil"/>
              <w:left w:val="nil"/>
              <w:bottom w:val="single" w:sz="4" w:space="0" w:color="auto"/>
              <w:right w:val="single" w:sz="4" w:space="0" w:color="auto"/>
            </w:tcBorders>
            <w:shd w:val="clear" w:color="auto" w:fill="auto"/>
            <w:hideMark/>
          </w:tcPr>
          <w:p w:rsidR="000F6A23" w:rsidRPr="00961DCB" w:rsidRDefault="000F6A23" w:rsidP="00F14042">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0F6A23" w:rsidRPr="00961DCB" w:rsidRDefault="000F6A23" w:rsidP="00F14042">
            <w:pPr>
              <w:jc w:val="center"/>
              <w:rPr>
                <w:sz w:val="22"/>
                <w:szCs w:val="22"/>
              </w:rPr>
            </w:pPr>
            <w:r w:rsidRPr="00961DCB">
              <w:rPr>
                <w:sz w:val="22"/>
                <w:szCs w:val="22"/>
              </w:rPr>
              <w:t>601</w:t>
            </w:r>
          </w:p>
        </w:tc>
        <w:tc>
          <w:tcPr>
            <w:tcW w:w="1413" w:type="pct"/>
            <w:tcBorders>
              <w:top w:val="single" w:sz="4" w:space="0" w:color="auto"/>
              <w:left w:val="nil"/>
              <w:bottom w:val="single" w:sz="4" w:space="0" w:color="auto"/>
              <w:right w:val="single" w:sz="8" w:space="0" w:color="000000"/>
            </w:tcBorders>
            <w:shd w:val="clear" w:color="auto" w:fill="auto"/>
          </w:tcPr>
          <w:p w:rsidR="000F6A23" w:rsidRPr="00961DCB" w:rsidRDefault="000F6A23" w:rsidP="000F6A23">
            <w:pPr>
              <w:jc w:val="right"/>
              <w:rPr>
                <w:sz w:val="22"/>
                <w:szCs w:val="22"/>
              </w:rPr>
            </w:pPr>
            <w:r>
              <w:rPr>
                <w:sz w:val="22"/>
                <w:szCs w:val="22"/>
              </w:rPr>
              <w:t>688,776</w:t>
            </w:r>
          </w:p>
        </w:tc>
      </w:tr>
      <w:tr w:rsidR="000F6A23" w:rsidRPr="00961DCB" w:rsidTr="00F14042">
        <w:trPr>
          <w:trHeight w:val="276"/>
        </w:trPr>
        <w:tc>
          <w:tcPr>
            <w:tcW w:w="257" w:type="pct"/>
            <w:tcBorders>
              <w:top w:val="nil"/>
              <w:left w:val="single" w:sz="8" w:space="0" w:color="auto"/>
              <w:bottom w:val="single" w:sz="4" w:space="0" w:color="auto"/>
              <w:right w:val="single" w:sz="4" w:space="0" w:color="auto"/>
            </w:tcBorders>
            <w:shd w:val="clear" w:color="auto" w:fill="auto"/>
            <w:vAlign w:val="center"/>
            <w:hideMark/>
          </w:tcPr>
          <w:p w:rsidR="000F6A23" w:rsidRPr="00961DCB" w:rsidRDefault="000F6A23" w:rsidP="00F14042">
            <w:pPr>
              <w:jc w:val="right"/>
              <w:rPr>
                <w:rFonts w:ascii="Book Antiqua" w:hAnsi="Book Antiqua" w:cs="Tahoma"/>
                <w:sz w:val="22"/>
                <w:szCs w:val="22"/>
              </w:rPr>
            </w:pPr>
            <w:r w:rsidRPr="00961DCB">
              <w:rPr>
                <w:rFonts w:ascii="Book Antiqua" w:hAnsi="Book Antiqua" w:cs="Tahoma"/>
                <w:sz w:val="22"/>
                <w:szCs w:val="22"/>
              </w:rPr>
              <w:lastRenderedPageBreak/>
              <w:t>4</w:t>
            </w:r>
          </w:p>
        </w:tc>
        <w:tc>
          <w:tcPr>
            <w:tcW w:w="1648" w:type="pct"/>
            <w:tcBorders>
              <w:top w:val="single" w:sz="4" w:space="0" w:color="auto"/>
              <w:left w:val="nil"/>
              <w:bottom w:val="single" w:sz="4" w:space="0" w:color="auto"/>
              <w:right w:val="single" w:sz="4" w:space="0" w:color="auto"/>
            </w:tcBorders>
            <w:shd w:val="clear" w:color="auto" w:fill="auto"/>
            <w:hideMark/>
          </w:tcPr>
          <w:p w:rsidR="000F6A23" w:rsidRPr="00961DCB" w:rsidRDefault="000F6A23" w:rsidP="00F14042">
            <w:pPr>
              <w:rPr>
                <w:sz w:val="22"/>
                <w:szCs w:val="22"/>
              </w:rPr>
            </w:pPr>
            <w:r w:rsidRPr="00961DCB">
              <w:rPr>
                <w:sz w:val="22"/>
                <w:szCs w:val="22"/>
              </w:rPr>
              <w:t xml:space="preserve">Mallra e sherbime </w:t>
            </w:r>
          </w:p>
        </w:tc>
        <w:tc>
          <w:tcPr>
            <w:tcW w:w="410" w:type="pct"/>
            <w:tcBorders>
              <w:top w:val="nil"/>
              <w:left w:val="nil"/>
              <w:bottom w:val="single" w:sz="4" w:space="0" w:color="auto"/>
              <w:right w:val="single" w:sz="4" w:space="0" w:color="auto"/>
            </w:tcBorders>
            <w:shd w:val="clear" w:color="auto" w:fill="auto"/>
            <w:hideMark/>
          </w:tcPr>
          <w:p w:rsidR="000F6A23" w:rsidRPr="00961DCB" w:rsidRDefault="000F6A23" w:rsidP="00F14042">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0F6A23" w:rsidRDefault="000F6A23" w:rsidP="001F212A">
            <w:pPr>
              <w:jc w:val="center"/>
            </w:pPr>
            <w:r w:rsidRPr="00611A59">
              <w:rPr>
                <w:sz w:val="22"/>
                <w:szCs w:val="22"/>
              </w:rPr>
              <w:t>04220</w:t>
            </w:r>
          </w:p>
        </w:tc>
        <w:tc>
          <w:tcPr>
            <w:tcW w:w="408" w:type="pct"/>
            <w:tcBorders>
              <w:top w:val="nil"/>
              <w:left w:val="nil"/>
              <w:bottom w:val="single" w:sz="4" w:space="0" w:color="auto"/>
              <w:right w:val="single" w:sz="4" w:space="0" w:color="auto"/>
            </w:tcBorders>
            <w:shd w:val="clear" w:color="auto" w:fill="auto"/>
            <w:hideMark/>
          </w:tcPr>
          <w:p w:rsidR="000F6A23" w:rsidRPr="00961DCB" w:rsidRDefault="000F6A23" w:rsidP="00F14042">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0F6A23" w:rsidRPr="00961DCB" w:rsidRDefault="000F6A23" w:rsidP="00F14042">
            <w:pPr>
              <w:jc w:val="center"/>
              <w:rPr>
                <w:sz w:val="22"/>
                <w:szCs w:val="22"/>
              </w:rPr>
            </w:pPr>
            <w:r w:rsidRPr="00961DCB">
              <w:rPr>
                <w:sz w:val="22"/>
                <w:szCs w:val="22"/>
              </w:rPr>
              <w:t>602</w:t>
            </w:r>
          </w:p>
        </w:tc>
        <w:tc>
          <w:tcPr>
            <w:tcW w:w="1413" w:type="pct"/>
            <w:tcBorders>
              <w:top w:val="single" w:sz="4" w:space="0" w:color="auto"/>
              <w:left w:val="nil"/>
              <w:bottom w:val="single" w:sz="4" w:space="0" w:color="auto"/>
              <w:right w:val="single" w:sz="8" w:space="0" w:color="000000"/>
            </w:tcBorders>
            <w:shd w:val="clear" w:color="auto" w:fill="auto"/>
          </w:tcPr>
          <w:p w:rsidR="000F6A23" w:rsidRPr="00961DCB" w:rsidRDefault="000F6A23" w:rsidP="00F14042">
            <w:pPr>
              <w:jc w:val="right"/>
              <w:rPr>
                <w:sz w:val="22"/>
                <w:szCs w:val="22"/>
              </w:rPr>
            </w:pPr>
            <w:r>
              <w:rPr>
                <w:sz w:val="22"/>
                <w:szCs w:val="22"/>
              </w:rPr>
              <w:t>20,000</w:t>
            </w:r>
          </w:p>
        </w:tc>
      </w:tr>
      <w:tr w:rsidR="000F6A23" w:rsidRPr="00961DCB" w:rsidTr="00F14042">
        <w:trPr>
          <w:trHeight w:val="288"/>
        </w:trPr>
        <w:tc>
          <w:tcPr>
            <w:tcW w:w="257" w:type="pct"/>
            <w:tcBorders>
              <w:top w:val="nil"/>
              <w:left w:val="single" w:sz="8" w:space="0" w:color="auto"/>
              <w:bottom w:val="single" w:sz="8" w:space="0" w:color="auto"/>
              <w:right w:val="single" w:sz="4" w:space="0" w:color="auto"/>
            </w:tcBorders>
            <w:shd w:val="clear" w:color="auto" w:fill="auto"/>
            <w:hideMark/>
          </w:tcPr>
          <w:p w:rsidR="000F6A23" w:rsidRPr="00961DCB" w:rsidRDefault="000F6A23" w:rsidP="00F14042">
            <w:pPr>
              <w:jc w:val="right"/>
              <w:rPr>
                <w:rFonts w:ascii="Book Antiqua" w:hAnsi="Book Antiqua" w:cs="Tahoma"/>
                <w:bCs/>
                <w:sz w:val="22"/>
                <w:szCs w:val="22"/>
              </w:rPr>
            </w:pPr>
            <w:r w:rsidRPr="00961DCB">
              <w:rPr>
                <w:rFonts w:ascii="Book Antiqua" w:hAnsi="Book Antiqua" w:cs="Tahoma"/>
                <w:bCs/>
                <w:sz w:val="22"/>
                <w:szCs w:val="22"/>
              </w:rPr>
              <w:t> </w:t>
            </w:r>
          </w:p>
        </w:tc>
        <w:tc>
          <w:tcPr>
            <w:tcW w:w="1648" w:type="pct"/>
            <w:tcBorders>
              <w:top w:val="single" w:sz="4" w:space="0" w:color="auto"/>
              <w:left w:val="nil"/>
              <w:bottom w:val="single" w:sz="8" w:space="0" w:color="auto"/>
              <w:right w:val="single" w:sz="4" w:space="0" w:color="auto"/>
            </w:tcBorders>
            <w:shd w:val="clear" w:color="auto" w:fill="auto"/>
            <w:hideMark/>
          </w:tcPr>
          <w:p w:rsidR="000F6A23" w:rsidRPr="00961DCB" w:rsidRDefault="000F6A23" w:rsidP="00F14042">
            <w:pPr>
              <w:rPr>
                <w:rFonts w:ascii="Book Antiqua" w:hAnsi="Book Antiqua" w:cs="Tahoma"/>
                <w:bCs/>
                <w:iCs/>
                <w:sz w:val="22"/>
                <w:szCs w:val="22"/>
              </w:rPr>
            </w:pPr>
            <w:r w:rsidRPr="00961DCB">
              <w:rPr>
                <w:rFonts w:ascii="Book Antiqua" w:hAnsi="Book Antiqua" w:cs="Tahoma"/>
                <w:bCs/>
                <w:iCs/>
                <w:sz w:val="22"/>
                <w:szCs w:val="22"/>
              </w:rPr>
              <w:t>Totali Leke</w:t>
            </w:r>
          </w:p>
        </w:tc>
        <w:tc>
          <w:tcPr>
            <w:tcW w:w="410" w:type="pct"/>
            <w:tcBorders>
              <w:top w:val="single" w:sz="4" w:space="0" w:color="auto"/>
              <w:left w:val="nil"/>
              <w:bottom w:val="single" w:sz="8" w:space="0" w:color="auto"/>
              <w:right w:val="single" w:sz="4" w:space="0" w:color="auto"/>
            </w:tcBorders>
            <w:shd w:val="clear" w:color="auto" w:fill="auto"/>
            <w:hideMark/>
          </w:tcPr>
          <w:p w:rsidR="000F6A23" w:rsidRPr="00961DCB" w:rsidRDefault="000F6A23" w:rsidP="00F14042">
            <w:pPr>
              <w:jc w:val="right"/>
              <w:rPr>
                <w:rFonts w:ascii="Book Antiqua" w:hAnsi="Book Antiqua" w:cs="Tahoma"/>
                <w:bCs/>
                <w:sz w:val="22"/>
                <w:szCs w:val="22"/>
              </w:rPr>
            </w:pPr>
            <w:r w:rsidRPr="00961DCB">
              <w:rPr>
                <w:rFonts w:ascii="Book Antiqua" w:hAnsi="Book Antiqua" w:cs="Tahoma"/>
                <w:bCs/>
                <w:sz w:val="22"/>
                <w:szCs w:val="22"/>
              </w:rPr>
              <w:t> </w:t>
            </w:r>
          </w:p>
        </w:tc>
        <w:tc>
          <w:tcPr>
            <w:tcW w:w="411" w:type="pct"/>
            <w:tcBorders>
              <w:top w:val="nil"/>
              <w:left w:val="nil"/>
              <w:bottom w:val="single" w:sz="8" w:space="0" w:color="auto"/>
              <w:right w:val="single" w:sz="4" w:space="0" w:color="auto"/>
            </w:tcBorders>
            <w:shd w:val="clear" w:color="auto" w:fill="auto"/>
            <w:hideMark/>
          </w:tcPr>
          <w:p w:rsidR="000F6A23" w:rsidRPr="00961DCB" w:rsidRDefault="000F6A23" w:rsidP="00F14042">
            <w:pPr>
              <w:jc w:val="right"/>
              <w:rPr>
                <w:rFonts w:ascii="Book Antiqua" w:hAnsi="Book Antiqua" w:cs="Tahoma"/>
                <w:bCs/>
                <w:sz w:val="22"/>
                <w:szCs w:val="22"/>
              </w:rPr>
            </w:pPr>
            <w:r w:rsidRPr="00961DCB">
              <w:rPr>
                <w:rFonts w:ascii="Book Antiqua" w:hAnsi="Book Antiqua" w:cs="Tahoma"/>
                <w:bCs/>
                <w:sz w:val="22"/>
                <w:szCs w:val="22"/>
              </w:rPr>
              <w:t> </w:t>
            </w:r>
          </w:p>
        </w:tc>
        <w:tc>
          <w:tcPr>
            <w:tcW w:w="408" w:type="pct"/>
            <w:tcBorders>
              <w:top w:val="single" w:sz="4" w:space="0" w:color="auto"/>
              <w:left w:val="nil"/>
              <w:bottom w:val="single" w:sz="8" w:space="0" w:color="auto"/>
              <w:right w:val="single" w:sz="4" w:space="0" w:color="auto"/>
            </w:tcBorders>
            <w:shd w:val="clear" w:color="auto" w:fill="auto"/>
            <w:hideMark/>
          </w:tcPr>
          <w:p w:rsidR="000F6A23" w:rsidRPr="00961DCB" w:rsidRDefault="000F6A23" w:rsidP="00F14042">
            <w:pPr>
              <w:jc w:val="right"/>
              <w:rPr>
                <w:rFonts w:ascii="Book Antiqua" w:hAnsi="Book Antiqua" w:cs="Tahoma"/>
                <w:bCs/>
                <w:sz w:val="22"/>
                <w:szCs w:val="22"/>
              </w:rPr>
            </w:pPr>
            <w:r w:rsidRPr="00961DCB">
              <w:rPr>
                <w:rFonts w:ascii="Book Antiqua" w:hAnsi="Book Antiqua" w:cs="Tahoma"/>
                <w:bCs/>
                <w:sz w:val="22"/>
                <w:szCs w:val="22"/>
              </w:rPr>
              <w:t> </w:t>
            </w:r>
          </w:p>
        </w:tc>
        <w:tc>
          <w:tcPr>
            <w:tcW w:w="453" w:type="pct"/>
            <w:tcBorders>
              <w:top w:val="single" w:sz="4" w:space="0" w:color="auto"/>
              <w:left w:val="nil"/>
              <w:bottom w:val="single" w:sz="8" w:space="0" w:color="auto"/>
              <w:right w:val="single" w:sz="4" w:space="0" w:color="auto"/>
            </w:tcBorders>
            <w:shd w:val="clear" w:color="auto" w:fill="auto"/>
            <w:hideMark/>
          </w:tcPr>
          <w:p w:rsidR="000F6A23" w:rsidRPr="00961DCB" w:rsidRDefault="000F6A23" w:rsidP="00F14042">
            <w:pPr>
              <w:jc w:val="right"/>
              <w:rPr>
                <w:rFonts w:ascii="Book Antiqua" w:hAnsi="Book Antiqua" w:cs="Tahoma"/>
                <w:bCs/>
                <w:sz w:val="22"/>
                <w:szCs w:val="22"/>
              </w:rPr>
            </w:pPr>
            <w:r w:rsidRPr="00961DCB">
              <w:rPr>
                <w:rFonts w:ascii="Book Antiqua" w:hAnsi="Book Antiqua" w:cs="Tahoma"/>
                <w:bCs/>
                <w:sz w:val="22"/>
                <w:szCs w:val="22"/>
              </w:rPr>
              <w:t> </w:t>
            </w:r>
          </w:p>
        </w:tc>
        <w:tc>
          <w:tcPr>
            <w:tcW w:w="1413" w:type="pct"/>
            <w:tcBorders>
              <w:top w:val="single" w:sz="4" w:space="0" w:color="auto"/>
              <w:left w:val="nil"/>
              <w:bottom w:val="single" w:sz="8" w:space="0" w:color="auto"/>
              <w:right w:val="single" w:sz="8" w:space="0" w:color="000000"/>
            </w:tcBorders>
            <w:shd w:val="clear" w:color="auto" w:fill="auto"/>
          </w:tcPr>
          <w:p w:rsidR="000F6A23" w:rsidRPr="00961DCB" w:rsidRDefault="000F6A23" w:rsidP="00F14042">
            <w:pPr>
              <w:jc w:val="right"/>
              <w:rPr>
                <w:sz w:val="22"/>
                <w:szCs w:val="22"/>
              </w:rPr>
            </w:pPr>
            <w:r>
              <w:rPr>
                <w:sz w:val="22"/>
                <w:szCs w:val="22"/>
              </w:rPr>
              <w:t>3,833,176</w:t>
            </w:r>
          </w:p>
        </w:tc>
      </w:tr>
    </w:tbl>
    <w:p w:rsidR="001E4F69" w:rsidRDefault="001E4F69" w:rsidP="001E4F69">
      <w:pPr>
        <w:ind w:firstLine="720"/>
        <w:jc w:val="both"/>
        <w:rPr>
          <w:rFonts w:ascii="Book Antiqua" w:hAnsi="Book Antiqua"/>
          <w:lang w:val="en-US"/>
        </w:rPr>
      </w:pPr>
      <w:r w:rsidRPr="00246B6A">
        <w:rPr>
          <w:rFonts w:ascii="Book Antiqua" w:hAnsi="Book Antiqua"/>
          <w:lang w:val="sq-AL"/>
        </w:rPr>
        <w:t xml:space="preserve">Në  planifikimin  e  shpenzimeve për </w:t>
      </w:r>
      <w:r>
        <w:rPr>
          <w:rFonts w:ascii="Book Antiqua" w:hAnsi="Book Antiqua"/>
          <w:lang w:val="sq-AL"/>
        </w:rPr>
        <w:t>Funksionin Nr.</w:t>
      </w:r>
      <w:r w:rsidR="008F2F20">
        <w:rPr>
          <w:rFonts w:ascii="Book Antiqua" w:hAnsi="Book Antiqua"/>
          <w:lang w:val="sq-AL"/>
        </w:rPr>
        <w:t>4</w:t>
      </w:r>
      <w:r>
        <w:rPr>
          <w:rFonts w:ascii="Book Antiqua" w:hAnsi="Book Antiqua"/>
          <w:lang w:val="sq-AL"/>
        </w:rPr>
        <w:t xml:space="preserve">, </w:t>
      </w:r>
      <w:r w:rsidR="00F42AFE" w:rsidRPr="00246B6A">
        <w:rPr>
          <w:rFonts w:ascii="Book Antiqua" w:hAnsi="Book Antiqua"/>
          <w:lang w:val="sq-AL"/>
        </w:rPr>
        <w:t xml:space="preserve">për  mallra dhe shërbime tjera në artikullin </w:t>
      </w:r>
      <w:r w:rsidR="00F42AFE">
        <w:rPr>
          <w:rFonts w:ascii="Book Antiqua" w:hAnsi="Book Antiqua"/>
          <w:lang w:val="sq-AL"/>
        </w:rPr>
        <w:t>shpenzime operative dhe transferta</w:t>
      </w:r>
      <w:r w:rsidR="00F42AFE" w:rsidRPr="00246B6A">
        <w:rPr>
          <w:rFonts w:ascii="Book Antiqua" w:hAnsi="Book Antiqua"/>
          <w:lang w:val="sq-AL"/>
        </w:rPr>
        <w:t xml:space="preserve">  për  vitin </w:t>
      </w:r>
      <w:r w:rsidR="00F42AFE">
        <w:rPr>
          <w:rFonts w:ascii="Book Antiqua" w:hAnsi="Book Antiqua"/>
          <w:lang w:val="sq-AL"/>
        </w:rPr>
        <w:t>2019</w:t>
      </w:r>
      <w:r w:rsidR="00F42AFE" w:rsidRPr="00246B6A">
        <w:rPr>
          <w:rFonts w:ascii="Book Antiqua" w:hAnsi="Book Antiqua"/>
          <w:lang w:val="sq-AL"/>
        </w:rPr>
        <w:t>, si më poshtë: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6434"/>
        <w:gridCol w:w="1440"/>
        <w:gridCol w:w="2297"/>
      </w:tblGrid>
      <w:tr w:rsidR="001E4F69" w:rsidRPr="00246B6A" w:rsidTr="00F14042">
        <w:trPr>
          <w:trHeight w:hRule="exact" w:val="284"/>
        </w:trPr>
        <w:tc>
          <w:tcPr>
            <w:tcW w:w="239" w:type="pct"/>
            <w:shd w:val="clear" w:color="auto" w:fill="auto"/>
            <w:vAlign w:val="center"/>
            <w:hideMark/>
          </w:tcPr>
          <w:p w:rsidR="001E4F69" w:rsidRPr="00246B6A" w:rsidRDefault="001E4F69" w:rsidP="00F14042">
            <w:pPr>
              <w:jc w:val="right"/>
              <w:rPr>
                <w:rFonts w:ascii="Book Antiqua" w:hAnsi="Book Antiqua"/>
              </w:rPr>
            </w:pPr>
            <w:r w:rsidRPr="00246B6A">
              <w:rPr>
                <w:rFonts w:ascii="Book Antiqua" w:hAnsi="Book Antiqua" w:cs="Tahoma"/>
              </w:rPr>
              <w:t xml:space="preserve">Nr </w:t>
            </w:r>
          </w:p>
        </w:tc>
        <w:tc>
          <w:tcPr>
            <w:tcW w:w="3012" w:type="pct"/>
            <w:shd w:val="clear" w:color="auto" w:fill="auto"/>
            <w:vAlign w:val="center"/>
            <w:hideMark/>
          </w:tcPr>
          <w:p w:rsidR="001E4F69" w:rsidRPr="00246B6A" w:rsidRDefault="001E4F69" w:rsidP="00F14042">
            <w:pPr>
              <w:jc w:val="center"/>
              <w:rPr>
                <w:rFonts w:ascii="Book Antiqua" w:hAnsi="Book Antiqua"/>
              </w:rPr>
            </w:pPr>
            <w:r w:rsidRPr="00246B6A">
              <w:rPr>
                <w:rFonts w:ascii="Book Antiqua" w:hAnsi="Book Antiqua" w:cs="Tahoma"/>
              </w:rPr>
              <w:t xml:space="preserve">Emertimi </w:t>
            </w:r>
          </w:p>
        </w:tc>
        <w:tc>
          <w:tcPr>
            <w:tcW w:w="674" w:type="pct"/>
            <w:shd w:val="clear" w:color="auto" w:fill="auto"/>
            <w:vAlign w:val="center"/>
            <w:hideMark/>
          </w:tcPr>
          <w:p w:rsidR="001E4F69" w:rsidRPr="00246B6A" w:rsidRDefault="001E4F69" w:rsidP="00F14042">
            <w:pPr>
              <w:jc w:val="center"/>
              <w:rPr>
                <w:rFonts w:ascii="Book Antiqua" w:hAnsi="Book Antiqua"/>
              </w:rPr>
            </w:pPr>
            <w:r w:rsidRPr="00246B6A">
              <w:rPr>
                <w:rFonts w:ascii="Book Antiqua" w:hAnsi="Book Antiqua"/>
              </w:rPr>
              <w:t>Nen/Artik.</w:t>
            </w:r>
          </w:p>
        </w:tc>
        <w:tc>
          <w:tcPr>
            <w:tcW w:w="1075" w:type="pct"/>
            <w:shd w:val="clear" w:color="auto" w:fill="auto"/>
            <w:vAlign w:val="center"/>
            <w:hideMark/>
          </w:tcPr>
          <w:p w:rsidR="001E4F69" w:rsidRPr="00246B6A" w:rsidRDefault="001E4F69" w:rsidP="00F14042">
            <w:pPr>
              <w:jc w:val="center"/>
              <w:rPr>
                <w:rFonts w:ascii="Book Antiqua" w:hAnsi="Book Antiqua"/>
                <w:i/>
                <w:iCs/>
              </w:rPr>
            </w:pPr>
            <w:r w:rsidRPr="00246B6A">
              <w:rPr>
                <w:rFonts w:ascii="Book Antiqua" w:hAnsi="Book Antiqua"/>
                <w:i/>
                <w:iCs/>
              </w:rPr>
              <w:t xml:space="preserve"> Shuma ne leke </w:t>
            </w:r>
          </w:p>
        </w:tc>
      </w:tr>
      <w:tr w:rsidR="001E4F69" w:rsidRPr="00246B6A" w:rsidTr="00F14042">
        <w:trPr>
          <w:trHeight w:hRule="exact" w:val="284"/>
        </w:trPr>
        <w:tc>
          <w:tcPr>
            <w:tcW w:w="239" w:type="pct"/>
            <w:shd w:val="clear" w:color="auto" w:fill="auto"/>
            <w:noWrap/>
            <w:vAlign w:val="bottom"/>
            <w:hideMark/>
          </w:tcPr>
          <w:p w:rsidR="001E4F69" w:rsidRPr="00246B6A" w:rsidRDefault="001E4F69" w:rsidP="00F14042">
            <w:pPr>
              <w:jc w:val="right"/>
              <w:rPr>
                <w:rFonts w:ascii="Book Antiqua" w:hAnsi="Book Antiqua"/>
              </w:rPr>
            </w:pPr>
            <w:r w:rsidRPr="00246B6A">
              <w:rPr>
                <w:rFonts w:ascii="Book Antiqua" w:hAnsi="Book Antiqua"/>
              </w:rPr>
              <w:t>1</w:t>
            </w:r>
          </w:p>
        </w:tc>
        <w:tc>
          <w:tcPr>
            <w:tcW w:w="3012" w:type="pct"/>
            <w:shd w:val="clear" w:color="auto" w:fill="auto"/>
            <w:noWrap/>
            <w:vAlign w:val="bottom"/>
          </w:tcPr>
          <w:p w:rsidR="001E4F69" w:rsidRPr="00246B6A" w:rsidRDefault="001E4F69" w:rsidP="00F14042">
            <w:pPr>
              <w:rPr>
                <w:rFonts w:ascii="Book Antiqua" w:hAnsi="Book Antiqua"/>
              </w:rPr>
            </w:pPr>
            <w:r w:rsidRPr="00246B6A">
              <w:rPr>
                <w:rFonts w:ascii="Book Antiqua" w:hAnsi="Book Antiqua"/>
              </w:rPr>
              <w:t>Kancelari</w:t>
            </w:r>
          </w:p>
        </w:tc>
        <w:tc>
          <w:tcPr>
            <w:tcW w:w="674" w:type="pct"/>
            <w:shd w:val="clear" w:color="auto" w:fill="auto"/>
            <w:noWrap/>
            <w:vAlign w:val="bottom"/>
          </w:tcPr>
          <w:p w:rsidR="001E4F69" w:rsidRPr="00246B6A" w:rsidRDefault="001E4F69" w:rsidP="00F14042">
            <w:pPr>
              <w:rPr>
                <w:rFonts w:ascii="Book Antiqua" w:hAnsi="Book Antiqua"/>
              </w:rPr>
            </w:pPr>
            <w:r w:rsidRPr="00246B6A">
              <w:rPr>
                <w:rFonts w:ascii="Book Antiqua" w:hAnsi="Book Antiqua"/>
              </w:rPr>
              <w:t>6020100</w:t>
            </w:r>
          </w:p>
        </w:tc>
        <w:tc>
          <w:tcPr>
            <w:tcW w:w="1075" w:type="pct"/>
            <w:shd w:val="clear" w:color="auto" w:fill="auto"/>
            <w:noWrap/>
            <w:vAlign w:val="bottom"/>
          </w:tcPr>
          <w:p w:rsidR="001E4F69" w:rsidRPr="00246B6A" w:rsidRDefault="00F42AFE" w:rsidP="00F14042">
            <w:pPr>
              <w:jc w:val="right"/>
              <w:rPr>
                <w:rFonts w:ascii="Book Antiqua" w:hAnsi="Book Antiqua"/>
              </w:rPr>
            </w:pPr>
            <w:r>
              <w:rPr>
                <w:rFonts w:ascii="Book Antiqua" w:hAnsi="Book Antiqua"/>
              </w:rPr>
              <w:t>10,000</w:t>
            </w:r>
          </w:p>
        </w:tc>
      </w:tr>
      <w:tr w:rsidR="001E4F69" w:rsidRPr="00246B6A" w:rsidTr="00F14042">
        <w:trPr>
          <w:trHeight w:hRule="exact" w:val="284"/>
        </w:trPr>
        <w:tc>
          <w:tcPr>
            <w:tcW w:w="239" w:type="pct"/>
            <w:shd w:val="clear" w:color="auto" w:fill="auto"/>
            <w:noWrap/>
            <w:vAlign w:val="bottom"/>
            <w:hideMark/>
          </w:tcPr>
          <w:p w:rsidR="001E4F69" w:rsidRPr="00246B6A" w:rsidRDefault="001E4F69" w:rsidP="00F14042">
            <w:pPr>
              <w:jc w:val="right"/>
              <w:rPr>
                <w:rFonts w:ascii="Book Antiqua" w:hAnsi="Book Antiqua"/>
              </w:rPr>
            </w:pPr>
            <w:r w:rsidRPr="00246B6A">
              <w:rPr>
                <w:rFonts w:ascii="Book Antiqua" w:hAnsi="Book Antiqua"/>
              </w:rPr>
              <w:t>2</w:t>
            </w:r>
          </w:p>
        </w:tc>
        <w:tc>
          <w:tcPr>
            <w:tcW w:w="3012" w:type="pct"/>
            <w:shd w:val="clear" w:color="auto" w:fill="auto"/>
            <w:noWrap/>
            <w:vAlign w:val="bottom"/>
          </w:tcPr>
          <w:p w:rsidR="001E4F69" w:rsidRPr="00246B6A" w:rsidRDefault="001E4F69" w:rsidP="00F14042">
            <w:pPr>
              <w:rPr>
                <w:rFonts w:ascii="Book Antiqua" w:hAnsi="Book Antiqua"/>
              </w:rPr>
            </w:pPr>
            <w:r w:rsidRPr="00246B6A">
              <w:rPr>
                <w:rFonts w:ascii="Book Antiqua" w:hAnsi="Book Antiqua"/>
              </w:rPr>
              <w:t>Materiale per Pastrim</w:t>
            </w:r>
          </w:p>
        </w:tc>
        <w:tc>
          <w:tcPr>
            <w:tcW w:w="674" w:type="pct"/>
            <w:shd w:val="clear" w:color="auto" w:fill="auto"/>
            <w:noWrap/>
            <w:vAlign w:val="bottom"/>
          </w:tcPr>
          <w:p w:rsidR="001E4F69" w:rsidRPr="00246B6A" w:rsidRDefault="001E4F69" w:rsidP="00F14042">
            <w:pPr>
              <w:rPr>
                <w:rFonts w:ascii="Book Antiqua" w:hAnsi="Book Antiqua"/>
              </w:rPr>
            </w:pPr>
            <w:r w:rsidRPr="00246B6A">
              <w:rPr>
                <w:rFonts w:ascii="Book Antiqua" w:hAnsi="Book Antiqua"/>
              </w:rPr>
              <w:t>6020200</w:t>
            </w:r>
          </w:p>
        </w:tc>
        <w:tc>
          <w:tcPr>
            <w:tcW w:w="1075" w:type="pct"/>
            <w:shd w:val="clear" w:color="auto" w:fill="auto"/>
            <w:noWrap/>
            <w:vAlign w:val="bottom"/>
          </w:tcPr>
          <w:p w:rsidR="001E4F69" w:rsidRPr="00246B6A" w:rsidRDefault="00F42AFE" w:rsidP="00F14042">
            <w:pPr>
              <w:jc w:val="right"/>
              <w:rPr>
                <w:rFonts w:ascii="Book Antiqua" w:hAnsi="Book Antiqua"/>
              </w:rPr>
            </w:pPr>
            <w:r>
              <w:rPr>
                <w:rFonts w:ascii="Book Antiqua" w:hAnsi="Book Antiqua"/>
              </w:rPr>
              <w:t>10,000</w:t>
            </w:r>
          </w:p>
        </w:tc>
      </w:tr>
      <w:tr w:rsidR="001E4F69" w:rsidRPr="00246B6A" w:rsidTr="00F14042">
        <w:trPr>
          <w:trHeight w:hRule="exact" w:val="284"/>
        </w:trPr>
        <w:tc>
          <w:tcPr>
            <w:tcW w:w="239" w:type="pct"/>
            <w:shd w:val="clear" w:color="auto" w:fill="auto"/>
            <w:noWrap/>
            <w:vAlign w:val="bottom"/>
            <w:hideMark/>
          </w:tcPr>
          <w:p w:rsidR="001E4F69" w:rsidRPr="00246B6A" w:rsidRDefault="001E4F69" w:rsidP="00F14042">
            <w:pPr>
              <w:rPr>
                <w:rFonts w:ascii="Book Antiqua" w:hAnsi="Book Antiqua"/>
              </w:rPr>
            </w:pPr>
            <w:r w:rsidRPr="00246B6A">
              <w:rPr>
                <w:rFonts w:ascii="Book Antiqua" w:hAnsi="Book Antiqua"/>
              </w:rPr>
              <w:t> </w:t>
            </w:r>
          </w:p>
        </w:tc>
        <w:tc>
          <w:tcPr>
            <w:tcW w:w="3012" w:type="pct"/>
            <w:shd w:val="clear" w:color="auto" w:fill="auto"/>
            <w:noWrap/>
            <w:vAlign w:val="bottom"/>
            <w:hideMark/>
          </w:tcPr>
          <w:p w:rsidR="001E4F69" w:rsidRPr="00246B6A" w:rsidRDefault="001E4F69" w:rsidP="00F14042">
            <w:pPr>
              <w:rPr>
                <w:rFonts w:ascii="Book Antiqua" w:hAnsi="Book Antiqua"/>
              </w:rPr>
            </w:pPr>
            <w:r w:rsidRPr="00246B6A">
              <w:rPr>
                <w:rFonts w:ascii="Book Antiqua" w:hAnsi="Book Antiqua"/>
              </w:rPr>
              <w:t>Totali lekë</w:t>
            </w:r>
          </w:p>
        </w:tc>
        <w:tc>
          <w:tcPr>
            <w:tcW w:w="674" w:type="pct"/>
            <w:shd w:val="clear" w:color="auto" w:fill="auto"/>
            <w:noWrap/>
            <w:vAlign w:val="bottom"/>
            <w:hideMark/>
          </w:tcPr>
          <w:p w:rsidR="001E4F69" w:rsidRPr="00246B6A" w:rsidRDefault="001E4F69" w:rsidP="00F14042">
            <w:pPr>
              <w:rPr>
                <w:rFonts w:ascii="Book Antiqua" w:hAnsi="Book Antiqua"/>
              </w:rPr>
            </w:pPr>
            <w:r w:rsidRPr="00246B6A">
              <w:rPr>
                <w:rFonts w:ascii="Book Antiqua" w:hAnsi="Book Antiqua"/>
              </w:rPr>
              <w:t> </w:t>
            </w:r>
          </w:p>
        </w:tc>
        <w:tc>
          <w:tcPr>
            <w:tcW w:w="1075" w:type="pct"/>
            <w:shd w:val="clear" w:color="auto" w:fill="auto"/>
            <w:noWrap/>
          </w:tcPr>
          <w:p w:rsidR="001E4F69" w:rsidRPr="00246B6A" w:rsidRDefault="00F42AFE" w:rsidP="00F14042">
            <w:pPr>
              <w:jc w:val="right"/>
              <w:rPr>
                <w:rFonts w:ascii="Book Antiqua" w:hAnsi="Book Antiqua"/>
              </w:rPr>
            </w:pPr>
            <w:r>
              <w:rPr>
                <w:rFonts w:ascii="Book Antiqua" w:hAnsi="Book Antiqua"/>
              </w:rPr>
              <w:t>20,000</w:t>
            </w:r>
          </w:p>
        </w:tc>
      </w:tr>
    </w:tbl>
    <w:p w:rsidR="00E41219" w:rsidRDefault="00E41219" w:rsidP="00E41219">
      <w:pPr>
        <w:ind w:firstLine="720"/>
        <w:jc w:val="both"/>
        <w:rPr>
          <w:rFonts w:ascii="Book Antiqua" w:hAnsi="Book Antiqua"/>
          <w:lang w:val="en-US"/>
        </w:rPr>
      </w:pPr>
    </w:p>
    <w:tbl>
      <w:tblPr>
        <w:tblW w:w="5000" w:type="pct"/>
        <w:tblLook w:val="04A0" w:firstRow="1" w:lastRow="0" w:firstColumn="1" w:lastColumn="0" w:noHBand="0" w:noVBand="1"/>
      </w:tblPr>
      <w:tblGrid>
        <w:gridCol w:w="548"/>
        <w:gridCol w:w="3521"/>
        <w:gridCol w:w="876"/>
        <w:gridCol w:w="878"/>
        <w:gridCol w:w="872"/>
        <w:gridCol w:w="968"/>
        <w:gridCol w:w="3019"/>
      </w:tblGrid>
      <w:tr w:rsidR="00E41219" w:rsidRPr="00961DCB" w:rsidTr="00F14042">
        <w:trPr>
          <w:trHeight w:val="288"/>
        </w:trPr>
        <w:tc>
          <w:tcPr>
            <w:tcW w:w="5000" w:type="pct"/>
            <w:gridSpan w:val="7"/>
            <w:tcBorders>
              <w:top w:val="nil"/>
              <w:left w:val="nil"/>
              <w:bottom w:val="nil"/>
              <w:right w:val="nil"/>
            </w:tcBorders>
            <w:shd w:val="clear" w:color="auto" w:fill="auto"/>
            <w:vAlign w:val="bottom"/>
            <w:hideMark/>
          </w:tcPr>
          <w:p w:rsidR="00E41219" w:rsidRPr="00961DCB" w:rsidRDefault="00E41219" w:rsidP="00E41219">
            <w:pPr>
              <w:rPr>
                <w:rFonts w:ascii="Book Antiqua" w:hAnsi="Book Antiqua" w:cs="Tahoma"/>
                <w:bCs/>
                <w:sz w:val="22"/>
                <w:szCs w:val="22"/>
              </w:rPr>
            </w:pPr>
            <w:r>
              <w:rPr>
                <w:rFonts w:ascii="Book Antiqua" w:hAnsi="Book Antiqua" w:cs="Tahoma"/>
                <w:bCs/>
                <w:sz w:val="22"/>
                <w:szCs w:val="22"/>
              </w:rPr>
              <w:t>Funksioni Nr.5, Menaxhimi I Infrastruktur</w:t>
            </w:r>
            <w:r w:rsidR="003E5BA6">
              <w:rPr>
                <w:rFonts w:ascii="Book Antiqua" w:hAnsi="Book Antiqua" w:cs="Tahoma"/>
                <w:bCs/>
                <w:sz w:val="22"/>
                <w:szCs w:val="22"/>
              </w:rPr>
              <w:t>ë</w:t>
            </w:r>
            <w:r>
              <w:rPr>
                <w:rFonts w:ascii="Book Antiqua" w:hAnsi="Book Antiqua" w:cs="Tahoma"/>
                <w:bCs/>
                <w:sz w:val="22"/>
                <w:szCs w:val="22"/>
              </w:rPr>
              <w:t>s s</w:t>
            </w:r>
            <w:r w:rsidR="003E5BA6">
              <w:rPr>
                <w:rFonts w:ascii="Book Antiqua" w:hAnsi="Book Antiqua" w:cs="Tahoma"/>
                <w:bCs/>
                <w:sz w:val="22"/>
                <w:szCs w:val="22"/>
              </w:rPr>
              <w:t>ë</w:t>
            </w:r>
            <w:r>
              <w:rPr>
                <w:rFonts w:ascii="Book Antiqua" w:hAnsi="Book Antiqua" w:cs="Tahoma"/>
                <w:bCs/>
                <w:sz w:val="22"/>
                <w:szCs w:val="22"/>
              </w:rPr>
              <w:t xml:space="preserve"> ujitjes dhe kullimit</w:t>
            </w:r>
          </w:p>
        </w:tc>
      </w:tr>
      <w:tr w:rsidR="00E41219" w:rsidRPr="00961DCB" w:rsidTr="00F14042">
        <w:trPr>
          <w:trHeight w:val="276"/>
        </w:trPr>
        <w:tc>
          <w:tcPr>
            <w:tcW w:w="257" w:type="pct"/>
            <w:tcBorders>
              <w:top w:val="single" w:sz="8" w:space="0" w:color="auto"/>
              <w:left w:val="single" w:sz="8" w:space="0" w:color="auto"/>
              <w:bottom w:val="single" w:sz="4" w:space="0" w:color="auto"/>
              <w:right w:val="single" w:sz="4" w:space="0" w:color="auto"/>
            </w:tcBorders>
            <w:shd w:val="clear" w:color="auto" w:fill="auto"/>
            <w:hideMark/>
          </w:tcPr>
          <w:p w:rsidR="00E41219" w:rsidRPr="00961DCB" w:rsidRDefault="00E41219" w:rsidP="00F14042">
            <w:pPr>
              <w:jc w:val="right"/>
              <w:rPr>
                <w:rFonts w:ascii="Book Antiqua" w:hAnsi="Book Antiqua" w:cs="Tahoma"/>
                <w:sz w:val="22"/>
                <w:szCs w:val="22"/>
              </w:rPr>
            </w:pPr>
            <w:r w:rsidRPr="00961DCB">
              <w:rPr>
                <w:rFonts w:ascii="Book Antiqua" w:hAnsi="Book Antiqua" w:cs="Tahoma"/>
                <w:sz w:val="22"/>
                <w:szCs w:val="22"/>
              </w:rPr>
              <w:t xml:space="preserve">Nr </w:t>
            </w:r>
          </w:p>
        </w:tc>
        <w:tc>
          <w:tcPr>
            <w:tcW w:w="1648" w:type="pct"/>
            <w:tcBorders>
              <w:top w:val="single" w:sz="8" w:space="0" w:color="auto"/>
              <w:left w:val="nil"/>
              <w:bottom w:val="single" w:sz="4" w:space="0" w:color="auto"/>
              <w:right w:val="single" w:sz="4" w:space="0" w:color="auto"/>
            </w:tcBorders>
            <w:shd w:val="clear" w:color="auto" w:fill="auto"/>
            <w:hideMark/>
          </w:tcPr>
          <w:p w:rsidR="00E41219" w:rsidRPr="00961DCB" w:rsidRDefault="00E41219" w:rsidP="00F14042">
            <w:pPr>
              <w:jc w:val="center"/>
              <w:rPr>
                <w:rFonts w:ascii="Book Antiqua" w:hAnsi="Book Antiqua" w:cs="Tahoma"/>
                <w:sz w:val="22"/>
                <w:szCs w:val="22"/>
              </w:rPr>
            </w:pPr>
            <w:r w:rsidRPr="00961DCB">
              <w:rPr>
                <w:rFonts w:ascii="Book Antiqua" w:hAnsi="Book Antiqua" w:cs="Tahoma"/>
                <w:sz w:val="22"/>
                <w:szCs w:val="22"/>
              </w:rPr>
              <w:t xml:space="preserve">Emertimi </w:t>
            </w:r>
          </w:p>
        </w:tc>
        <w:tc>
          <w:tcPr>
            <w:tcW w:w="410" w:type="pct"/>
            <w:tcBorders>
              <w:top w:val="single" w:sz="8" w:space="0" w:color="auto"/>
              <w:left w:val="nil"/>
              <w:bottom w:val="single" w:sz="4" w:space="0" w:color="auto"/>
              <w:right w:val="single" w:sz="4" w:space="0" w:color="auto"/>
            </w:tcBorders>
            <w:shd w:val="clear" w:color="auto" w:fill="auto"/>
            <w:hideMark/>
          </w:tcPr>
          <w:p w:rsidR="00E41219" w:rsidRPr="00961DCB" w:rsidRDefault="00E41219" w:rsidP="00F14042">
            <w:pPr>
              <w:jc w:val="center"/>
              <w:rPr>
                <w:rFonts w:ascii="Book Antiqua" w:hAnsi="Book Antiqua" w:cs="Tahoma"/>
                <w:sz w:val="22"/>
                <w:szCs w:val="22"/>
              </w:rPr>
            </w:pPr>
            <w:r w:rsidRPr="00961DCB">
              <w:rPr>
                <w:rFonts w:ascii="Book Antiqua" w:hAnsi="Book Antiqua" w:cs="Tahoma"/>
                <w:sz w:val="22"/>
                <w:szCs w:val="22"/>
              </w:rPr>
              <w:t xml:space="preserve">Gr. </w:t>
            </w:r>
          </w:p>
        </w:tc>
        <w:tc>
          <w:tcPr>
            <w:tcW w:w="411" w:type="pct"/>
            <w:tcBorders>
              <w:top w:val="single" w:sz="8" w:space="0" w:color="auto"/>
              <w:left w:val="nil"/>
              <w:bottom w:val="single" w:sz="4" w:space="0" w:color="auto"/>
              <w:right w:val="single" w:sz="4" w:space="0" w:color="auto"/>
            </w:tcBorders>
            <w:shd w:val="clear" w:color="auto" w:fill="auto"/>
            <w:hideMark/>
          </w:tcPr>
          <w:p w:rsidR="00E41219" w:rsidRPr="00961DCB" w:rsidRDefault="00E41219" w:rsidP="00F14042">
            <w:pPr>
              <w:jc w:val="right"/>
              <w:rPr>
                <w:rFonts w:ascii="Book Antiqua" w:hAnsi="Book Antiqua" w:cs="Tahoma"/>
                <w:sz w:val="22"/>
                <w:szCs w:val="22"/>
              </w:rPr>
            </w:pPr>
            <w:r w:rsidRPr="00961DCB">
              <w:rPr>
                <w:rFonts w:ascii="Book Antiqua" w:hAnsi="Book Antiqua" w:cs="Tahoma"/>
                <w:sz w:val="22"/>
                <w:szCs w:val="22"/>
              </w:rPr>
              <w:t xml:space="preserve">Tit. </w:t>
            </w:r>
          </w:p>
        </w:tc>
        <w:tc>
          <w:tcPr>
            <w:tcW w:w="408" w:type="pct"/>
            <w:tcBorders>
              <w:top w:val="single" w:sz="8" w:space="0" w:color="auto"/>
              <w:left w:val="nil"/>
              <w:bottom w:val="single" w:sz="4" w:space="0" w:color="auto"/>
              <w:right w:val="single" w:sz="4" w:space="0" w:color="auto"/>
            </w:tcBorders>
            <w:shd w:val="clear" w:color="auto" w:fill="auto"/>
            <w:hideMark/>
          </w:tcPr>
          <w:p w:rsidR="00E41219" w:rsidRPr="00961DCB" w:rsidRDefault="00E41219" w:rsidP="00F14042">
            <w:pPr>
              <w:rPr>
                <w:rFonts w:ascii="Book Antiqua" w:hAnsi="Book Antiqua" w:cs="Tahoma"/>
                <w:sz w:val="22"/>
                <w:szCs w:val="22"/>
              </w:rPr>
            </w:pPr>
            <w:r w:rsidRPr="00961DCB">
              <w:rPr>
                <w:rFonts w:ascii="Book Antiqua" w:hAnsi="Book Antiqua" w:cs="Tahoma"/>
                <w:sz w:val="22"/>
                <w:szCs w:val="22"/>
              </w:rPr>
              <w:t xml:space="preserve">Kap. </w:t>
            </w:r>
          </w:p>
        </w:tc>
        <w:tc>
          <w:tcPr>
            <w:tcW w:w="453" w:type="pct"/>
            <w:tcBorders>
              <w:top w:val="single" w:sz="8" w:space="0" w:color="auto"/>
              <w:left w:val="nil"/>
              <w:bottom w:val="single" w:sz="4" w:space="0" w:color="auto"/>
              <w:right w:val="single" w:sz="4" w:space="0" w:color="auto"/>
            </w:tcBorders>
            <w:shd w:val="clear" w:color="auto" w:fill="auto"/>
            <w:hideMark/>
          </w:tcPr>
          <w:p w:rsidR="00E41219" w:rsidRPr="00961DCB" w:rsidRDefault="00E41219" w:rsidP="00F14042">
            <w:pPr>
              <w:jc w:val="right"/>
              <w:rPr>
                <w:rFonts w:ascii="Book Antiqua" w:hAnsi="Book Antiqua" w:cs="Tahoma"/>
                <w:sz w:val="22"/>
                <w:szCs w:val="22"/>
              </w:rPr>
            </w:pPr>
            <w:r w:rsidRPr="00961DCB">
              <w:rPr>
                <w:rFonts w:ascii="Book Antiqua" w:hAnsi="Book Antiqua" w:cs="Tahoma"/>
                <w:sz w:val="22"/>
                <w:szCs w:val="22"/>
              </w:rPr>
              <w:t xml:space="preserve">Art. </w:t>
            </w:r>
          </w:p>
        </w:tc>
        <w:tc>
          <w:tcPr>
            <w:tcW w:w="1413" w:type="pct"/>
            <w:tcBorders>
              <w:top w:val="single" w:sz="8" w:space="0" w:color="auto"/>
              <w:left w:val="nil"/>
              <w:bottom w:val="single" w:sz="4" w:space="0" w:color="auto"/>
              <w:right w:val="single" w:sz="8" w:space="0" w:color="000000"/>
            </w:tcBorders>
            <w:shd w:val="clear" w:color="auto" w:fill="auto"/>
            <w:hideMark/>
          </w:tcPr>
          <w:p w:rsidR="00E41219" w:rsidRPr="00961DCB" w:rsidRDefault="00E41219" w:rsidP="00F14042">
            <w:pPr>
              <w:jc w:val="center"/>
              <w:rPr>
                <w:rFonts w:ascii="Book Antiqua" w:hAnsi="Book Antiqua" w:cs="Tahoma"/>
                <w:sz w:val="22"/>
                <w:szCs w:val="22"/>
              </w:rPr>
            </w:pPr>
            <w:r w:rsidRPr="00961DCB">
              <w:rPr>
                <w:rFonts w:ascii="Book Antiqua" w:hAnsi="Book Antiqua" w:cs="Tahoma"/>
                <w:sz w:val="22"/>
                <w:szCs w:val="22"/>
              </w:rPr>
              <w:t xml:space="preserve"> Shuma leke </w:t>
            </w:r>
          </w:p>
        </w:tc>
      </w:tr>
      <w:tr w:rsidR="00E41219" w:rsidRPr="00961DCB" w:rsidTr="00F14042">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E41219" w:rsidRPr="00961DCB" w:rsidRDefault="00E41219" w:rsidP="00F14042">
            <w:pPr>
              <w:jc w:val="right"/>
              <w:rPr>
                <w:rFonts w:ascii="Book Antiqua" w:hAnsi="Book Antiqua" w:cs="Tahoma"/>
                <w:sz w:val="22"/>
                <w:szCs w:val="22"/>
              </w:rPr>
            </w:pPr>
            <w:r w:rsidRPr="00961DCB">
              <w:rPr>
                <w:rFonts w:ascii="Book Antiqua" w:hAnsi="Book Antiqua" w:cs="Tahoma"/>
                <w:sz w:val="22"/>
                <w:szCs w:val="22"/>
              </w:rPr>
              <w:t>1</w:t>
            </w:r>
          </w:p>
        </w:tc>
        <w:tc>
          <w:tcPr>
            <w:tcW w:w="1648" w:type="pct"/>
            <w:tcBorders>
              <w:top w:val="single" w:sz="4" w:space="0" w:color="auto"/>
              <w:left w:val="nil"/>
              <w:bottom w:val="single" w:sz="4" w:space="0" w:color="auto"/>
              <w:right w:val="single" w:sz="4" w:space="0" w:color="auto"/>
            </w:tcBorders>
            <w:shd w:val="clear" w:color="auto" w:fill="auto"/>
            <w:hideMark/>
          </w:tcPr>
          <w:p w:rsidR="00E41219" w:rsidRPr="00961DCB" w:rsidRDefault="00E41219" w:rsidP="00F14042">
            <w:pPr>
              <w:rPr>
                <w:sz w:val="22"/>
                <w:szCs w:val="22"/>
              </w:rPr>
            </w:pPr>
            <w:r w:rsidRPr="00961DCB">
              <w:rPr>
                <w:sz w:val="22"/>
                <w:szCs w:val="22"/>
              </w:rPr>
              <w:t>Investime</w:t>
            </w:r>
          </w:p>
        </w:tc>
        <w:tc>
          <w:tcPr>
            <w:tcW w:w="410" w:type="pct"/>
            <w:tcBorders>
              <w:top w:val="nil"/>
              <w:left w:val="nil"/>
              <w:bottom w:val="single" w:sz="4" w:space="0" w:color="auto"/>
              <w:right w:val="single" w:sz="4" w:space="0" w:color="auto"/>
            </w:tcBorders>
            <w:shd w:val="clear" w:color="auto" w:fill="auto"/>
            <w:hideMark/>
          </w:tcPr>
          <w:p w:rsidR="00E41219" w:rsidRPr="00961DCB" w:rsidRDefault="00E41219" w:rsidP="00F14042">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E41219" w:rsidRPr="00961DCB" w:rsidRDefault="00E41219" w:rsidP="00E56562">
            <w:pPr>
              <w:jc w:val="center"/>
              <w:rPr>
                <w:sz w:val="22"/>
                <w:szCs w:val="22"/>
              </w:rPr>
            </w:pPr>
            <w:r w:rsidRPr="00961DCB">
              <w:rPr>
                <w:sz w:val="22"/>
                <w:szCs w:val="22"/>
              </w:rPr>
              <w:t>0</w:t>
            </w:r>
            <w:r>
              <w:rPr>
                <w:sz w:val="22"/>
                <w:szCs w:val="22"/>
              </w:rPr>
              <w:t>42</w:t>
            </w:r>
            <w:r w:rsidR="00E56562">
              <w:rPr>
                <w:sz w:val="22"/>
                <w:szCs w:val="22"/>
              </w:rPr>
              <w:t>4</w:t>
            </w:r>
            <w:r w:rsidRPr="00961DCB">
              <w:rPr>
                <w:sz w:val="22"/>
                <w:szCs w:val="22"/>
              </w:rPr>
              <w:t>0</w:t>
            </w:r>
          </w:p>
        </w:tc>
        <w:tc>
          <w:tcPr>
            <w:tcW w:w="408" w:type="pct"/>
            <w:tcBorders>
              <w:top w:val="nil"/>
              <w:left w:val="nil"/>
              <w:bottom w:val="single" w:sz="4" w:space="0" w:color="auto"/>
              <w:right w:val="single" w:sz="4" w:space="0" w:color="auto"/>
            </w:tcBorders>
            <w:shd w:val="clear" w:color="auto" w:fill="auto"/>
            <w:hideMark/>
          </w:tcPr>
          <w:p w:rsidR="00E41219" w:rsidRPr="00961DCB" w:rsidRDefault="00E41219" w:rsidP="00F14042">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E41219" w:rsidRPr="00961DCB" w:rsidRDefault="00E41219" w:rsidP="00F14042">
            <w:pPr>
              <w:jc w:val="center"/>
              <w:rPr>
                <w:sz w:val="22"/>
                <w:szCs w:val="22"/>
              </w:rPr>
            </w:pPr>
            <w:r w:rsidRPr="00961DCB">
              <w:rPr>
                <w:sz w:val="22"/>
                <w:szCs w:val="22"/>
              </w:rPr>
              <w:t>231</w:t>
            </w:r>
          </w:p>
        </w:tc>
        <w:tc>
          <w:tcPr>
            <w:tcW w:w="1413" w:type="pct"/>
            <w:tcBorders>
              <w:top w:val="single" w:sz="4" w:space="0" w:color="auto"/>
              <w:left w:val="nil"/>
              <w:bottom w:val="single" w:sz="4" w:space="0" w:color="auto"/>
              <w:right w:val="single" w:sz="8" w:space="0" w:color="000000"/>
            </w:tcBorders>
            <w:shd w:val="clear" w:color="auto" w:fill="auto"/>
          </w:tcPr>
          <w:p w:rsidR="00E41219" w:rsidRPr="00961DCB" w:rsidRDefault="001B2CC6" w:rsidP="00F14042">
            <w:pPr>
              <w:jc w:val="right"/>
              <w:rPr>
                <w:sz w:val="22"/>
                <w:szCs w:val="22"/>
              </w:rPr>
            </w:pPr>
            <w:r>
              <w:rPr>
                <w:sz w:val="22"/>
                <w:szCs w:val="22"/>
              </w:rPr>
              <w:t>0</w:t>
            </w:r>
          </w:p>
        </w:tc>
      </w:tr>
      <w:tr w:rsidR="001B2CC6" w:rsidRPr="00961DCB" w:rsidTr="00F14042">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1B2CC6" w:rsidRPr="00961DCB" w:rsidRDefault="001B2CC6" w:rsidP="00F14042">
            <w:pPr>
              <w:jc w:val="right"/>
              <w:rPr>
                <w:rFonts w:ascii="Book Antiqua" w:hAnsi="Book Antiqua" w:cs="Tahoma"/>
                <w:sz w:val="22"/>
                <w:szCs w:val="22"/>
              </w:rPr>
            </w:pPr>
            <w:r w:rsidRPr="00961DCB">
              <w:rPr>
                <w:rFonts w:ascii="Book Antiqua" w:hAnsi="Book Antiqua" w:cs="Tahoma"/>
                <w:sz w:val="22"/>
                <w:szCs w:val="22"/>
              </w:rPr>
              <w:t>2</w:t>
            </w:r>
          </w:p>
        </w:tc>
        <w:tc>
          <w:tcPr>
            <w:tcW w:w="1648" w:type="pct"/>
            <w:tcBorders>
              <w:top w:val="single" w:sz="4" w:space="0" w:color="auto"/>
              <w:left w:val="nil"/>
              <w:bottom w:val="single" w:sz="4" w:space="0" w:color="auto"/>
              <w:right w:val="single" w:sz="4" w:space="0" w:color="auto"/>
            </w:tcBorders>
            <w:shd w:val="clear" w:color="auto" w:fill="auto"/>
            <w:hideMark/>
          </w:tcPr>
          <w:p w:rsidR="001B2CC6" w:rsidRPr="00961DCB" w:rsidRDefault="001B2CC6" w:rsidP="00F14042">
            <w:pPr>
              <w:rPr>
                <w:sz w:val="22"/>
                <w:szCs w:val="22"/>
              </w:rPr>
            </w:pPr>
            <w:r w:rsidRPr="00961DCB">
              <w:rPr>
                <w:sz w:val="22"/>
                <w:szCs w:val="22"/>
              </w:rPr>
              <w:t>Paga dhe shtesa mbi page</w:t>
            </w:r>
          </w:p>
        </w:tc>
        <w:tc>
          <w:tcPr>
            <w:tcW w:w="410" w:type="pct"/>
            <w:tcBorders>
              <w:top w:val="nil"/>
              <w:left w:val="nil"/>
              <w:bottom w:val="single" w:sz="4" w:space="0" w:color="auto"/>
              <w:right w:val="single" w:sz="4" w:space="0" w:color="auto"/>
            </w:tcBorders>
            <w:shd w:val="clear" w:color="auto" w:fill="auto"/>
            <w:hideMark/>
          </w:tcPr>
          <w:p w:rsidR="001B2CC6" w:rsidRPr="00961DCB" w:rsidRDefault="001B2CC6" w:rsidP="00F14042">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1B2CC6" w:rsidRDefault="001B2CC6" w:rsidP="00173F39">
            <w:pPr>
              <w:jc w:val="center"/>
            </w:pPr>
            <w:r w:rsidRPr="00FD2FD8">
              <w:rPr>
                <w:sz w:val="22"/>
                <w:szCs w:val="22"/>
              </w:rPr>
              <w:t>04240</w:t>
            </w:r>
          </w:p>
        </w:tc>
        <w:tc>
          <w:tcPr>
            <w:tcW w:w="408" w:type="pct"/>
            <w:tcBorders>
              <w:top w:val="nil"/>
              <w:left w:val="nil"/>
              <w:bottom w:val="single" w:sz="4" w:space="0" w:color="auto"/>
              <w:right w:val="single" w:sz="4" w:space="0" w:color="auto"/>
            </w:tcBorders>
            <w:shd w:val="clear" w:color="auto" w:fill="auto"/>
            <w:hideMark/>
          </w:tcPr>
          <w:p w:rsidR="001B2CC6" w:rsidRPr="00961DCB" w:rsidRDefault="001B2CC6" w:rsidP="00F14042">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1B2CC6" w:rsidRPr="00961DCB" w:rsidRDefault="001B2CC6" w:rsidP="00F14042">
            <w:pPr>
              <w:jc w:val="center"/>
              <w:rPr>
                <w:sz w:val="22"/>
                <w:szCs w:val="22"/>
              </w:rPr>
            </w:pPr>
            <w:r w:rsidRPr="00961DCB">
              <w:rPr>
                <w:sz w:val="22"/>
                <w:szCs w:val="22"/>
              </w:rPr>
              <w:t>600</w:t>
            </w:r>
          </w:p>
        </w:tc>
        <w:tc>
          <w:tcPr>
            <w:tcW w:w="1413" w:type="pct"/>
            <w:tcBorders>
              <w:top w:val="single" w:sz="4" w:space="0" w:color="auto"/>
              <w:left w:val="nil"/>
              <w:bottom w:val="single" w:sz="4" w:space="0" w:color="auto"/>
              <w:right w:val="single" w:sz="8" w:space="0" w:color="000000"/>
            </w:tcBorders>
            <w:shd w:val="clear" w:color="auto" w:fill="auto"/>
          </w:tcPr>
          <w:p w:rsidR="001B2CC6" w:rsidRPr="00961DCB" w:rsidRDefault="001B2CC6" w:rsidP="00802BC2">
            <w:pPr>
              <w:jc w:val="right"/>
              <w:rPr>
                <w:sz w:val="22"/>
                <w:szCs w:val="22"/>
              </w:rPr>
            </w:pPr>
            <w:r>
              <w:rPr>
                <w:sz w:val="22"/>
                <w:szCs w:val="22"/>
              </w:rPr>
              <w:t>1,760,000</w:t>
            </w:r>
          </w:p>
        </w:tc>
      </w:tr>
      <w:tr w:rsidR="001B2CC6" w:rsidRPr="00961DCB" w:rsidTr="00F14042">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1B2CC6" w:rsidRPr="00961DCB" w:rsidRDefault="001B2CC6" w:rsidP="00F14042">
            <w:pPr>
              <w:jc w:val="right"/>
              <w:rPr>
                <w:rFonts w:ascii="Book Antiqua" w:hAnsi="Book Antiqua" w:cs="Tahoma"/>
                <w:sz w:val="22"/>
                <w:szCs w:val="22"/>
              </w:rPr>
            </w:pPr>
            <w:r w:rsidRPr="00961DCB">
              <w:rPr>
                <w:rFonts w:ascii="Book Antiqua" w:hAnsi="Book Antiqua" w:cs="Tahoma"/>
                <w:sz w:val="22"/>
                <w:szCs w:val="22"/>
              </w:rPr>
              <w:t>3</w:t>
            </w:r>
          </w:p>
        </w:tc>
        <w:tc>
          <w:tcPr>
            <w:tcW w:w="1648" w:type="pct"/>
            <w:tcBorders>
              <w:top w:val="single" w:sz="4" w:space="0" w:color="auto"/>
              <w:left w:val="nil"/>
              <w:bottom w:val="single" w:sz="4" w:space="0" w:color="auto"/>
              <w:right w:val="single" w:sz="4" w:space="0" w:color="auto"/>
            </w:tcBorders>
            <w:shd w:val="clear" w:color="auto" w:fill="auto"/>
            <w:hideMark/>
          </w:tcPr>
          <w:p w:rsidR="001B2CC6" w:rsidRPr="00961DCB" w:rsidRDefault="001B2CC6" w:rsidP="00F14042">
            <w:pPr>
              <w:rPr>
                <w:sz w:val="22"/>
                <w:szCs w:val="22"/>
              </w:rPr>
            </w:pPr>
            <w:r w:rsidRPr="00961DCB">
              <w:rPr>
                <w:sz w:val="22"/>
                <w:szCs w:val="22"/>
              </w:rPr>
              <w:t>Sigurime shoqerore</w:t>
            </w:r>
          </w:p>
        </w:tc>
        <w:tc>
          <w:tcPr>
            <w:tcW w:w="410" w:type="pct"/>
            <w:tcBorders>
              <w:top w:val="nil"/>
              <w:left w:val="nil"/>
              <w:bottom w:val="single" w:sz="4" w:space="0" w:color="auto"/>
              <w:right w:val="single" w:sz="4" w:space="0" w:color="auto"/>
            </w:tcBorders>
            <w:shd w:val="clear" w:color="auto" w:fill="auto"/>
            <w:hideMark/>
          </w:tcPr>
          <w:p w:rsidR="001B2CC6" w:rsidRPr="00961DCB" w:rsidRDefault="001B2CC6" w:rsidP="00F14042">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1B2CC6" w:rsidRDefault="001B2CC6" w:rsidP="00173F39">
            <w:pPr>
              <w:jc w:val="center"/>
            </w:pPr>
            <w:r w:rsidRPr="00FD2FD8">
              <w:rPr>
                <w:sz w:val="22"/>
                <w:szCs w:val="22"/>
              </w:rPr>
              <w:t>04240</w:t>
            </w:r>
          </w:p>
        </w:tc>
        <w:tc>
          <w:tcPr>
            <w:tcW w:w="408" w:type="pct"/>
            <w:tcBorders>
              <w:top w:val="nil"/>
              <w:left w:val="nil"/>
              <w:bottom w:val="single" w:sz="4" w:space="0" w:color="auto"/>
              <w:right w:val="single" w:sz="4" w:space="0" w:color="auto"/>
            </w:tcBorders>
            <w:shd w:val="clear" w:color="auto" w:fill="auto"/>
            <w:hideMark/>
          </w:tcPr>
          <w:p w:rsidR="001B2CC6" w:rsidRPr="00961DCB" w:rsidRDefault="001B2CC6" w:rsidP="00F14042">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1B2CC6" w:rsidRPr="00961DCB" w:rsidRDefault="001B2CC6" w:rsidP="00F14042">
            <w:pPr>
              <w:jc w:val="center"/>
              <w:rPr>
                <w:sz w:val="22"/>
                <w:szCs w:val="22"/>
              </w:rPr>
            </w:pPr>
            <w:r w:rsidRPr="00961DCB">
              <w:rPr>
                <w:sz w:val="22"/>
                <w:szCs w:val="22"/>
              </w:rPr>
              <w:t>601</w:t>
            </w:r>
          </w:p>
        </w:tc>
        <w:tc>
          <w:tcPr>
            <w:tcW w:w="1413" w:type="pct"/>
            <w:tcBorders>
              <w:top w:val="single" w:sz="4" w:space="0" w:color="auto"/>
              <w:left w:val="nil"/>
              <w:bottom w:val="single" w:sz="4" w:space="0" w:color="auto"/>
              <w:right w:val="single" w:sz="8" w:space="0" w:color="000000"/>
            </w:tcBorders>
            <w:shd w:val="clear" w:color="auto" w:fill="auto"/>
          </w:tcPr>
          <w:p w:rsidR="001B2CC6" w:rsidRPr="00961DCB" w:rsidRDefault="001B2CC6" w:rsidP="00802BC2">
            <w:pPr>
              <w:jc w:val="right"/>
              <w:rPr>
                <w:sz w:val="22"/>
                <w:szCs w:val="22"/>
              </w:rPr>
            </w:pPr>
            <w:r>
              <w:rPr>
                <w:sz w:val="22"/>
                <w:szCs w:val="22"/>
              </w:rPr>
              <w:t>343,000</w:t>
            </w:r>
          </w:p>
        </w:tc>
      </w:tr>
      <w:tr w:rsidR="001B2CC6" w:rsidRPr="00961DCB" w:rsidTr="00F14042">
        <w:trPr>
          <w:trHeight w:val="276"/>
        </w:trPr>
        <w:tc>
          <w:tcPr>
            <w:tcW w:w="257" w:type="pct"/>
            <w:tcBorders>
              <w:top w:val="nil"/>
              <w:left w:val="single" w:sz="8" w:space="0" w:color="auto"/>
              <w:bottom w:val="single" w:sz="4" w:space="0" w:color="auto"/>
              <w:right w:val="single" w:sz="4" w:space="0" w:color="auto"/>
            </w:tcBorders>
            <w:shd w:val="clear" w:color="auto" w:fill="auto"/>
            <w:vAlign w:val="center"/>
            <w:hideMark/>
          </w:tcPr>
          <w:p w:rsidR="001B2CC6" w:rsidRPr="00961DCB" w:rsidRDefault="001B2CC6" w:rsidP="00F14042">
            <w:pPr>
              <w:jc w:val="right"/>
              <w:rPr>
                <w:rFonts w:ascii="Book Antiqua" w:hAnsi="Book Antiqua" w:cs="Tahoma"/>
                <w:sz w:val="22"/>
                <w:szCs w:val="22"/>
              </w:rPr>
            </w:pPr>
            <w:r w:rsidRPr="00961DCB">
              <w:rPr>
                <w:rFonts w:ascii="Book Antiqua" w:hAnsi="Book Antiqua" w:cs="Tahoma"/>
                <w:sz w:val="22"/>
                <w:szCs w:val="22"/>
              </w:rPr>
              <w:t>4</w:t>
            </w:r>
          </w:p>
        </w:tc>
        <w:tc>
          <w:tcPr>
            <w:tcW w:w="1648" w:type="pct"/>
            <w:tcBorders>
              <w:top w:val="single" w:sz="4" w:space="0" w:color="auto"/>
              <w:left w:val="nil"/>
              <w:bottom w:val="single" w:sz="4" w:space="0" w:color="auto"/>
              <w:right w:val="single" w:sz="4" w:space="0" w:color="auto"/>
            </w:tcBorders>
            <w:shd w:val="clear" w:color="auto" w:fill="auto"/>
            <w:hideMark/>
          </w:tcPr>
          <w:p w:rsidR="001B2CC6" w:rsidRPr="00961DCB" w:rsidRDefault="001B2CC6" w:rsidP="00F14042">
            <w:pPr>
              <w:rPr>
                <w:sz w:val="22"/>
                <w:szCs w:val="22"/>
              </w:rPr>
            </w:pPr>
            <w:r w:rsidRPr="00961DCB">
              <w:rPr>
                <w:sz w:val="22"/>
                <w:szCs w:val="22"/>
              </w:rPr>
              <w:t xml:space="preserve">Mallra e sherbime </w:t>
            </w:r>
          </w:p>
        </w:tc>
        <w:tc>
          <w:tcPr>
            <w:tcW w:w="410" w:type="pct"/>
            <w:tcBorders>
              <w:top w:val="nil"/>
              <w:left w:val="nil"/>
              <w:bottom w:val="single" w:sz="4" w:space="0" w:color="auto"/>
              <w:right w:val="single" w:sz="4" w:space="0" w:color="auto"/>
            </w:tcBorders>
            <w:shd w:val="clear" w:color="auto" w:fill="auto"/>
            <w:hideMark/>
          </w:tcPr>
          <w:p w:rsidR="001B2CC6" w:rsidRPr="00961DCB" w:rsidRDefault="001B2CC6" w:rsidP="00F14042">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1B2CC6" w:rsidRDefault="001B2CC6" w:rsidP="00173F39">
            <w:pPr>
              <w:jc w:val="center"/>
            </w:pPr>
            <w:r w:rsidRPr="00FD2FD8">
              <w:rPr>
                <w:sz w:val="22"/>
                <w:szCs w:val="22"/>
              </w:rPr>
              <w:t>04240</w:t>
            </w:r>
          </w:p>
        </w:tc>
        <w:tc>
          <w:tcPr>
            <w:tcW w:w="408" w:type="pct"/>
            <w:tcBorders>
              <w:top w:val="nil"/>
              <w:left w:val="nil"/>
              <w:bottom w:val="single" w:sz="4" w:space="0" w:color="auto"/>
              <w:right w:val="single" w:sz="4" w:space="0" w:color="auto"/>
            </w:tcBorders>
            <w:shd w:val="clear" w:color="auto" w:fill="auto"/>
            <w:hideMark/>
          </w:tcPr>
          <w:p w:rsidR="001B2CC6" w:rsidRPr="00961DCB" w:rsidRDefault="001B2CC6" w:rsidP="00F14042">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1B2CC6" w:rsidRPr="00961DCB" w:rsidRDefault="001B2CC6" w:rsidP="00F14042">
            <w:pPr>
              <w:jc w:val="center"/>
              <w:rPr>
                <w:sz w:val="22"/>
                <w:szCs w:val="22"/>
              </w:rPr>
            </w:pPr>
            <w:r w:rsidRPr="00961DCB">
              <w:rPr>
                <w:sz w:val="22"/>
                <w:szCs w:val="22"/>
              </w:rPr>
              <w:t>602</w:t>
            </w:r>
          </w:p>
        </w:tc>
        <w:tc>
          <w:tcPr>
            <w:tcW w:w="1413" w:type="pct"/>
            <w:tcBorders>
              <w:top w:val="single" w:sz="4" w:space="0" w:color="auto"/>
              <w:left w:val="nil"/>
              <w:bottom w:val="single" w:sz="4" w:space="0" w:color="auto"/>
              <w:right w:val="single" w:sz="8" w:space="0" w:color="000000"/>
            </w:tcBorders>
            <w:shd w:val="clear" w:color="auto" w:fill="auto"/>
          </w:tcPr>
          <w:p w:rsidR="001B2CC6" w:rsidRPr="00961DCB" w:rsidRDefault="001B2CC6" w:rsidP="00802BC2">
            <w:pPr>
              <w:jc w:val="right"/>
              <w:rPr>
                <w:sz w:val="22"/>
                <w:szCs w:val="22"/>
              </w:rPr>
            </w:pPr>
            <w:r>
              <w:rPr>
                <w:sz w:val="22"/>
                <w:szCs w:val="22"/>
              </w:rPr>
              <w:t>8,173,000</w:t>
            </w:r>
          </w:p>
        </w:tc>
      </w:tr>
      <w:tr w:rsidR="001B2CC6" w:rsidRPr="00961DCB" w:rsidTr="00F14042">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1B2CC6" w:rsidRPr="00961DCB" w:rsidRDefault="001B2CC6" w:rsidP="00F14042">
            <w:pPr>
              <w:jc w:val="right"/>
              <w:rPr>
                <w:rFonts w:ascii="Book Antiqua" w:hAnsi="Book Antiqua" w:cs="Tahoma"/>
                <w:sz w:val="22"/>
                <w:szCs w:val="22"/>
              </w:rPr>
            </w:pPr>
            <w:r w:rsidRPr="00961DCB">
              <w:rPr>
                <w:rFonts w:ascii="Book Antiqua" w:hAnsi="Book Antiqua" w:cs="Tahoma"/>
                <w:sz w:val="22"/>
                <w:szCs w:val="22"/>
              </w:rPr>
              <w:t>5</w:t>
            </w:r>
          </w:p>
        </w:tc>
        <w:tc>
          <w:tcPr>
            <w:tcW w:w="1648" w:type="pct"/>
            <w:tcBorders>
              <w:top w:val="single" w:sz="4" w:space="0" w:color="auto"/>
              <w:left w:val="nil"/>
              <w:bottom w:val="single" w:sz="4" w:space="0" w:color="auto"/>
              <w:right w:val="single" w:sz="4" w:space="0" w:color="000000"/>
            </w:tcBorders>
            <w:shd w:val="clear" w:color="auto" w:fill="auto"/>
            <w:hideMark/>
          </w:tcPr>
          <w:p w:rsidR="001B2CC6" w:rsidRPr="00961DCB" w:rsidRDefault="001B2CC6" w:rsidP="00F14042">
            <w:pPr>
              <w:rPr>
                <w:sz w:val="22"/>
                <w:szCs w:val="22"/>
              </w:rPr>
            </w:pPr>
            <w:r w:rsidRPr="00961DCB">
              <w:rPr>
                <w:sz w:val="22"/>
                <w:szCs w:val="22"/>
              </w:rPr>
              <w:t>Transferta te tjera</w:t>
            </w:r>
          </w:p>
        </w:tc>
        <w:tc>
          <w:tcPr>
            <w:tcW w:w="410" w:type="pct"/>
            <w:tcBorders>
              <w:top w:val="nil"/>
              <w:left w:val="nil"/>
              <w:bottom w:val="nil"/>
              <w:right w:val="single" w:sz="4" w:space="0" w:color="auto"/>
            </w:tcBorders>
            <w:shd w:val="clear" w:color="auto" w:fill="auto"/>
            <w:hideMark/>
          </w:tcPr>
          <w:p w:rsidR="001B2CC6" w:rsidRPr="00961DCB" w:rsidRDefault="001B2CC6" w:rsidP="00F14042">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1B2CC6" w:rsidRDefault="001B2CC6" w:rsidP="00173F39">
            <w:pPr>
              <w:jc w:val="center"/>
            </w:pPr>
            <w:r w:rsidRPr="00FD2FD8">
              <w:rPr>
                <w:sz w:val="22"/>
                <w:szCs w:val="22"/>
              </w:rPr>
              <w:t>04240</w:t>
            </w:r>
          </w:p>
        </w:tc>
        <w:tc>
          <w:tcPr>
            <w:tcW w:w="408" w:type="pct"/>
            <w:tcBorders>
              <w:top w:val="nil"/>
              <w:left w:val="nil"/>
              <w:bottom w:val="nil"/>
              <w:right w:val="single" w:sz="4" w:space="0" w:color="auto"/>
            </w:tcBorders>
            <w:shd w:val="clear" w:color="auto" w:fill="auto"/>
            <w:hideMark/>
          </w:tcPr>
          <w:p w:rsidR="001B2CC6" w:rsidRPr="00961DCB" w:rsidRDefault="001B2CC6" w:rsidP="00F14042">
            <w:pPr>
              <w:jc w:val="center"/>
              <w:rPr>
                <w:sz w:val="22"/>
                <w:szCs w:val="22"/>
              </w:rPr>
            </w:pPr>
            <w:r w:rsidRPr="00961DCB">
              <w:rPr>
                <w:sz w:val="22"/>
                <w:szCs w:val="22"/>
              </w:rPr>
              <w:t>01</w:t>
            </w:r>
          </w:p>
        </w:tc>
        <w:tc>
          <w:tcPr>
            <w:tcW w:w="453" w:type="pct"/>
            <w:tcBorders>
              <w:top w:val="nil"/>
              <w:left w:val="nil"/>
              <w:bottom w:val="nil"/>
              <w:right w:val="single" w:sz="4" w:space="0" w:color="auto"/>
            </w:tcBorders>
            <w:shd w:val="clear" w:color="auto" w:fill="auto"/>
            <w:hideMark/>
          </w:tcPr>
          <w:p w:rsidR="001B2CC6" w:rsidRPr="00961DCB" w:rsidRDefault="001B2CC6" w:rsidP="00F14042">
            <w:pPr>
              <w:jc w:val="center"/>
              <w:rPr>
                <w:sz w:val="22"/>
                <w:szCs w:val="22"/>
              </w:rPr>
            </w:pPr>
            <w:r w:rsidRPr="00961DCB">
              <w:rPr>
                <w:sz w:val="22"/>
                <w:szCs w:val="22"/>
              </w:rPr>
              <w:t>604</w:t>
            </w:r>
          </w:p>
        </w:tc>
        <w:tc>
          <w:tcPr>
            <w:tcW w:w="1413" w:type="pct"/>
            <w:tcBorders>
              <w:top w:val="single" w:sz="4" w:space="0" w:color="auto"/>
              <w:left w:val="nil"/>
              <w:bottom w:val="single" w:sz="4" w:space="0" w:color="auto"/>
              <w:right w:val="single" w:sz="8" w:space="0" w:color="000000"/>
            </w:tcBorders>
            <w:shd w:val="clear" w:color="auto" w:fill="auto"/>
          </w:tcPr>
          <w:p w:rsidR="001B2CC6" w:rsidRPr="00961DCB" w:rsidRDefault="001B2CC6" w:rsidP="00F14042">
            <w:pPr>
              <w:jc w:val="right"/>
              <w:rPr>
                <w:sz w:val="22"/>
                <w:szCs w:val="22"/>
              </w:rPr>
            </w:pPr>
            <w:r>
              <w:rPr>
                <w:sz w:val="22"/>
                <w:szCs w:val="22"/>
              </w:rPr>
              <w:t>0</w:t>
            </w:r>
          </w:p>
        </w:tc>
      </w:tr>
      <w:tr w:rsidR="001B2CC6" w:rsidRPr="00961DCB" w:rsidTr="00F14042">
        <w:trPr>
          <w:trHeight w:val="288"/>
        </w:trPr>
        <w:tc>
          <w:tcPr>
            <w:tcW w:w="257" w:type="pct"/>
            <w:tcBorders>
              <w:top w:val="nil"/>
              <w:left w:val="single" w:sz="8" w:space="0" w:color="auto"/>
              <w:bottom w:val="single" w:sz="8" w:space="0" w:color="auto"/>
              <w:right w:val="single" w:sz="4" w:space="0" w:color="auto"/>
            </w:tcBorders>
            <w:shd w:val="clear" w:color="auto" w:fill="auto"/>
            <w:hideMark/>
          </w:tcPr>
          <w:p w:rsidR="001B2CC6" w:rsidRPr="00961DCB" w:rsidRDefault="001B2CC6" w:rsidP="00F14042">
            <w:pPr>
              <w:jc w:val="right"/>
              <w:rPr>
                <w:rFonts w:ascii="Book Antiqua" w:hAnsi="Book Antiqua" w:cs="Tahoma"/>
                <w:bCs/>
                <w:sz w:val="22"/>
                <w:szCs w:val="22"/>
              </w:rPr>
            </w:pPr>
            <w:r w:rsidRPr="00961DCB">
              <w:rPr>
                <w:rFonts w:ascii="Book Antiqua" w:hAnsi="Book Antiqua" w:cs="Tahoma"/>
                <w:bCs/>
                <w:sz w:val="22"/>
                <w:szCs w:val="22"/>
              </w:rPr>
              <w:t> </w:t>
            </w:r>
          </w:p>
        </w:tc>
        <w:tc>
          <w:tcPr>
            <w:tcW w:w="1648" w:type="pct"/>
            <w:tcBorders>
              <w:top w:val="single" w:sz="4" w:space="0" w:color="auto"/>
              <w:left w:val="nil"/>
              <w:bottom w:val="single" w:sz="8" w:space="0" w:color="auto"/>
              <w:right w:val="single" w:sz="4" w:space="0" w:color="auto"/>
            </w:tcBorders>
            <w:shd w:val="clear" w:color="auto" w:fill="auto"/>
            <w:hideMark/>
          </w:tcPr>
          <w:p w:rsidR="001B2CC6" w:rsidRPr="00961DCB" w:rsidRDefault="001B2CC6" w:rsidP="00F14042">
            <w:pPr>
              <w:rPr>
                <w:rFonts w:ascii="Book Antiqua" w:hAnsi="Book Antiqua" w:cs="Tahoma"/>
                <w:bCs/>
                <w:iCs/>
                <w:sz w:val="22"/>
                <w:szCs w:val="22"/>
              </w:rPr>
            </w:pPr>
            <w:r w:rsidRPr="00961DCB">
              <w:rPr>
                <w:rFonts w:ascii="Book Antiqua" w:hAnsi="Book Antiqua" w:cs="Tahoma"/>
                <w:bCs/>
                <w:iCs/>
                <w:sz w:val="22"/>
                <w:szCs w:val="22"/>
              </w:rPr>
              <w:t>Totali Leke</w:t>
            </w:r>
          </w:p>
        </w:tc>
        <w:tc>
          <w:tcPr>
            <w:tcW w:w="410" w:type="pct"/>
            <w:tcBorders>
              <w:top w:val="single" w:sz="4" w:space="0" w:color="auto"/>
              <w:left w:val="nil"/>
              <w:bottom w:val="single" w:sz="8" w:space="0" w:color="auto"/>
              <w:right w:val="single" w:sz="4" w:space="0" w:color="auto"/>
            </w:tcBorders>
            <w:shd w:val="clear" w:color="auto" w:fill="auto"/>
            <w:hideMark/>
          </w:tcPr>
          <w:p w:rsidR="001B2CC6" w:rsidRPr="00961DCB" w:rsidRDefault="001B2CC6" w:rsidP="00F14042">
            <w:pPr>
              <w:jc w:val="right"/>
              <w:rPr>
                <w:rFonts w:ascii="Book Antiqua" w:hAnsi="Book Antiqua" w:cs="Tahoma"/>
                <w:bCs/>
                <w:sz w:val="22"/>
                <w:szCs w:val="22"/>
              </w:rPr>
            </w:pPr>
            <w:r w:rsidRPr="00961DCB">
              <w:rPr>
                <w:rFonts w:ascii="Book Antiqua" w:hAnsi="Book Antiqua" w:cs="Tahoma"/>
                <w:bCs/>
                <w:sz w:val="22"/>
                <w:szCs w:val="22"/>
              </w:rPr>
              <w:t> </w:t>
            </w:r>
          </w:p>
        </w:tc>
        <w:tc>
          <w:tcPr>
            <w:tcW w:w="411" w:type="pct"/>
            <w:tcBorders>
              <w:top w:val="nil"/>
              <w:left w:val="nil"/>
              <w:bottom w:val="single" w:sz="8" w:space="0" w:color="auto"/>
              <w:right w:val="single" w:sz="4" w:space="0" w:color="auto"/>
            </w:tcBorders>
            <w:shd w:val="clear" w:color="auto" w:fill="auto"/>
            <w:hideMark/>
          </w:tcPr>
          <w:p w:rsidR="001B2CC6" w:rsidRPr="00961DCB" w:rsidRDefault="001B2CC6" w:rsidP="00F14042">
            <w:pPr>
              <w:jc w:val="right"/>
              <w:rPr>
                <w:rFonts w:ascii="Book Antiqua" w:hAnsi="Book Antiqua" w:cs="Tahoma"/>
                <w:bCs/>
                <w:sz w:val="22"/>
                <w:szCs w:val="22"/>
              </w:rPr>
            </w:pPr>
            <w:r w:rsidRPr="00961DCB">
              <w:rPr>
                <w:rFonts w:ascii="Book Antiqua" w:hAnsi="Book Antiqua" w:cs="Tahoma"/>
                <w:bCs/>
                <w:sz w:val="22"/>
                <w:szCs w:val="22"/>
              </w:rPr>
              <w:t> </w:t>
            </w:r>
          </w:p>
        </w:tc>
        <w:tc>
          <w:tcPr>
            <w:tcW w:w="408" w:type="pct"/>
            <w:tcBorders>
              <w:top w:val="single" w:sz="4" w:space="0" w:color="auto"/>
              <w:left w:val="nil"/>
              <w:bottom w:val="single" w:sz="8" w:space="0" w:color="auto"/>
              <w:right w:val="single" w:sz="4" w:space="0" w:color="auto"/>
            </w:tcBorders>
            <w:shd w:val="clear" w:color="auto" w:fill="auto"/>
            <w:hideMark/>
          </w:tcPr>
          <w:p w:rsidR="001B2CC6" w:rsidRPr="00961DCB" w:rsidRDefault="001B2CC6" w:rsidP="00F14042">
            <w:pPr>
              <w:jc w:val="right"/>
              <w:rPr>
                <w:rFonts w:ascii="Book Antiqua" w:hAnsi="Book Antiqua" w:cs="Tahoma"/>
                <w:bCs/>
                <w:sz w:val="22"/>
                <w:szCs w:val="22"/>
              </w:rPr>
            </w:pPr>
            <w:r w:rsidRPr="00961DCB">
              <w:rPr>
                <w:rFonts w:ascii="Book Antiqua" w:hAnsi="Book Antiqua" w:cs="Tahoma"/>
                <w:bCs/>
                <w:sz w:val="22"/>
                <w:szCs w:val="22"/>
              </w:rPr>
              <w:t> </w:t>
            </w:r>
          </w:p>
        </w:tc>
        <w:tc>
          <w:tcPr>
            <w:tcW w:w="453" w:type="pct"/>
            <w:tcBorders>
              <w:top w:val="single" w:sz="4" w:space="0" w:color="auto"/>
              <w:left w:val="nil"/>
              <w:bottom w:val="single" w:sz="8" w:space="0" w:color="auto"/>
              <w:right w:val="single" w:sz="4" w:space="0" w:color="auto"/>
            </w:tcBorders>
            <w:shd w:val="clear" w:color="auto" w:fill="auto"/>
            <w:hideMark/>
          </w:tcPr>
          <w:p w:rsidR="001B2CC6" w:rsidRPr="00961DCB" w:rsidRDefault="001B2CC6" w:rsidP="00F14042">
            <w:pPr>
              <w:jc w:val="right"/>
              <w:rPr>
                <w:rFonts w:ascii="Book Antiqua" w:hAnsi="Book Antiqua" w:cs="Tahoma"/>
                <w:bCs/>
                <w:sz w:val="22"/>
                <w:szCs w:val="22"/>
              </w:rPr>
            </w:pPr>
            <w:r w:rsidRPr="00961DCB">
              <w:rPr>
                <w:rFonts w:ascii="Book Antiqua" w:hAnsi="Book Antiqua" w:cs="Tahoma"/>
                <w:bCs/>
                <w:sz w:val="22"/>
                <w:szCs w:val="22"/>
              </w:rPr>
              <w:t> </w:t>
            </w:r>
          </w:p>
        </w:tc>
        <w:tc>
          <w:tcPr>
            <w:tcW w:w="1413" w:type="pct"/>
            <w:tcBorders>
              <w:top w:val="single" w:sz="4" w:space="0" w:color="auto"/>
              <w:left w:val="nil"/>
              <w:bottom w:val="single" w:sz="8" w:space="0" w:color="auto"/>
              <w:right w:val="single" w:sz="8" w:space="0" w:color="000000"/>
            </w:tcBorders>
            <w:shd w:val="clear" w:color="auto" w:fill="auto"/>
          </w:tcPr>
          <w:p w:rsidR="001B2CC6" w:rsidRPr="00961DCB" w:rsidRDefault="001B2CC6" w:rsidP="00F14042">
            <w:pPr>
              <w:jc w:val="right"/>
              <w:rPr>
                <w:sz w:val="22"/>
                <w:szCs w:val="22"/>
              </w:rPr>
            </w:pPr>
            <w:r>
              <w:rPr>
                <w:sz w:val="22"/>
                <w:szCs w:val="22"/>
              </w:rPr>
              <w:t>10,276,000</w:t>
            </w:r>
          </w:p>
        </w:tc>
      </w:tr>
    </w:tbl>
    <w:p w:rsidR="00E41219" w:rsidRDefault="00E41219" w:rsidP="00E41219">
      <w:pPr>
        <w:ind w:firstLine="720"/>
        <w:jc w:val="both"/>
        <w:rPr>
          <w:rFonts w:ascii="Book Antiqua" w:hAnsi="Book Antiqua"/>
          <w:lang w:val="sq-AL"/>
        </w:rPr>
      </w:pPr>
    </w:p>
    <w:p w:rsidR="00E41219" w:rsidRDefault="00E41219" w:rsidP="00E41219">
      <w:pPr>
        <w:ind w:firstLine="720"/>
        <w:jc w:val="both"/>
        <w:rPr>
          <w:rFonts w:ascii="Book Antiqua" w:hAnsi="Book Antiqua"/>
          <w:lang w:val="en-US"/>
        </w:rPr>
      </w:pPr>
      <w:r w:rsidRPr="00246B6A">
        <w:rPr>
          <w:rFonts w:ascii="Book Antiqua" w:hAnsi="Book Antiqua"/>
          <w:lang w:val="sq-AL"/>
        </w:rPr>
        <w:t xml:space="preserve">Në  planifikimin  e  shpenzimeve për </w:t>
      </w:r>
      <w:r>
        <w:rPr>
          <w:rFonts w:ascii="Book Antiqua" w:hAnsi="Book Antiqua"/>
          <w:lang w:val="sq-AL"/>
        </w:rPr>
        <w:t>Funksionin Nr.</w:t>
      </w:r>
      <w:r w:rsidR="00E56562">
        <w:rPr>
          <w:rFonts w:ascii="Book Antiqua" w:hAnsi="Book Antiqua"/>
          <w:lang w:val="sq-AL"/>
        </w:rPr>
        <w:t>5</w:t>
      </w:r>
      <w:r>
        <w:rPr>
          <w:rFonts w:ascii="Book Antiqua" w:hAnsi="Book Antiqua"/>
          <w:lang w:val="sq-AL"/>
        </w:rPr>
        <w:t xml:space="preserve">, </w:t>
      </w:r>
      <w:r w:rsidR="00EF0C40" w:rsidRPr="00246B6A">
        <w:rPr>
          <w:rFonts w:ascii="Book Antiqua" w:hAnsi="Book Antiqua"/>
          <w:lang w:val="sq-AL"/>
        </w:rPr>
        <w:t xml:space="preserve">për  mallra dhe shërbime tjera në artikullin </w:t>
      </w:r>
      <w:r w:rsidR="00EF0C40">
        <w:rPr>
          <w:rFonts w:ascii="Book Antiqua" w:hAnsi="Book Antiqua"/>
          <w:lang w:val="sq-AL"/>
        </w:rPr>
        <w:t>shpenzime operative dhe transferta</w:t>
      </w:r>
      <w:r w:rsidR="00EF0C40" w:rsidRPr="00246B6A">
        <w:rPr>
          <w:rFonts w:ascii="Book Antiqua" w:hAnsi="Book Antiqua"/>
          <w:lang w:val="sq-AL"/>
        </w:rPr>
        <w:t xml:space="preserve">  për  vitin </w:t>
      </w:r>
      <w:r w:rsidR="00EF0C40">
        <w:rPr>
          <w:rFonts w:ascii="Book Antiqua" w:hAnsi="Book Antiqua"/>
          <w:lang w:val="sq-AL"/>
        </w:rPr>
        <w:t>2019</w:t>
      </w:r>
      <w:r w:rsidR="00EF0C40" w:rsidRPr="00246B6A">
        <w:rPr>
          <w:rFonts w:ascii="Book Antiqua" w:hAnsi="Book Antiqua"/>
          <w:lang w:val="sq-AL"/>
        </w:rPr>
        <w:t>, si më poshtë: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6434"/>
        <w:gridCol w:w="1440"/>
        <w:gridCol w:w="2297"/>
      </w:tblGrid>
      <w:tr w:rsidR="00E41219" w:rsidRPr="00246B6A" w:rsidTr="00F14042">
        <w:trPr>
          <w:trHeight w:hRule="exact" w:val="284"/>
        </w:trPr>
        <w:tc>
          <w:tcPr>
            <w:tcW w:w="239" w:type="pct"/>
            <w:shd w:val="clear" w:color="auto" w:fill="auto"/>
            <w:vAlign w:val="center"/>
            <w:hideMark/>
          </w:tcPr>
          <w:p w:rsidR="00E41219" w:rsidRPr="00246B6A" w:rsidRDefault="00E41219" w:rsidP="00F14042">
            <w:pPr>
              <w:jc w:val="right"/>
              <w:rPr>
                <w:rFonts w:ascii="Book Antiqua" w:hAnsi="Book Antiqua"/>
              </w:rPr>
            </w:pPr>
            <w:r w:rsidRPr="00246B6A">
              <w:rPr>
                <w:rFonts w:ascii="Book Antiqua" w:hAnsi="Book Antiqua" w:cs="Tahoma"/>
              </w:rPr>
              <w:t xml:space="preserve">Nr </w:t>
            </w:r>
          </w:p>
        </w:tc>
        <w:tc>
          <w:tcPr>
            <w:tcW w:w="3012" w:type="pct"/>
            <w:shd w:val="clear" w:color="auto" w:fill="auto"/>
            <w:vAlign w:val="center"/>
            <w:hideMark/>
          </w:tcPr>
          <w:p w:rsidR="00E41219" w:rsidRPr="00246B6A" w:rsidRDefault="00E41219" w:rsidP="00F14042">
            <w:pPr>
              <w:jc w:val="center"/>
              <w:rPr>
                <w:rFonts w:ascii="Book Antiqua" w:hAnsi="Book Antiqua"/>
              </w:rPr>
            </w:pPr>
            <w:r w:rsidRPr="00246B6A">
              <w:rPr>
                <w:rFonts w:ascii="Book Antiqua" w:hAnsi="Book Antiqua" w:cs="Tahoma"/>
              </w:rPr>
              <w:t xml:space="preserve">Emertimi </w:t>
            </w:r>
          </w:p>
        </w:tc>
        <w:tc>
          <w:tcPr>
            <w:tcW w:w="674" w:type="pct"/>
            <w:shd w:val="clear" w:color="auto" w:fill="auto"/>
            <w:vAlign w:val="center"/>
            <w:hideMark/>
          </w:tcPr>
          <w:p w:rsidR="00E41219" w:rsidRPr="00246B6A" w:rsidRDefault="00E41219" w:rsidP="00F14042">
            <w:pPr>
              <w:jc w:val="center"/>
              <w:rPr>
                <w:rFonts w:ascii="Book Antiqua" w:hAnsi="Book Antiqua"/>
              </w:rPr>
            </w:pPr>
            <w:r w:rsidRPr="00246B6A">
              <w:rPr>
                <w:rFonts w:ascii="Book Antiqua" w:hAnsi="Book Antiqua"/>
              </w:rPr>
              <w:t>Nen/Artik.</w:t>
            </w:r>
          </w:p>
        </w:tc>
        <w:tc>
          <w:tcPr>
            <w:tcW w:w="1075" w:type="pct"/>
            <w:shd w:val="clear" w:color="auto" w:fill="auto"/>
            <w:vAlign w:val="center"/>
            <w:hideMark/>
          </w:tcPr>
          <w:p w:rsidR="00E41219" w:rsidRPr="00246B6A" w:rsidRDefault="00E41219" w:rsidP="00F14042">
            <w:pPr>
              <w:jc w:val="center"/>
              <w:rPr>
                <w:rFonts w:ascii="Book Antiqua" w:hAnsi="Book Antiqua"/>
                <w:i/>
                <w:iCs/>
              </w:rPr>
            </w:pPr>
            <w:r w:rsidRPr="00246B6A">
              <w:rPr>
                <w:rFonts w:ascii="Book Antiqua" w:hAnsi="Book Antiqua"/>
                <w:i/>
                <w:iCs/>
              </w:rPr>
              <w:t xml:space="preserve"> Shuma ne leke </w:t>
            </w:r>
          </w:p>
        </w:tc>
      </w:tr>
      <w:tr w:rsidR="00E41219" w:rsidRPr="00246B6A" w:rsidTr="00F14042">
        <w:trPr>
          <w:trHeight w:hRule="exact" w:val="284"/>
        </w:trPr>
        <w:tc>
          <w:tcPr>
            <w:tcW w:w="239" w:type="pct"/>
            <w:shd w:val="clear" w:color="auto" w:fill="auto"/>
            <w:noWrap/>
            <w:vAlign w:val="bottom"/>
            <w:hideMark/>
          </w:tcPr>
          <w:p w:rsidR="00E41219" w:rsidRPr="00246B6A" w:rsidRDefault="00E41219" w:rsidP="00F14042">
            <w:pPr>
              <w:jc w:val="right"/>
              <w:rPr>
                <w:rFonts w:ascii="Book Antiqua" w:hAnsi="Book Antiqua"/>
              </w:rPr>
            </w:pPr>
            <w:r w:rsidRPr="00246B6A">
              <w:rPr>
                <w:rFonts w:ascii="Book Antiqua" w:hAnsi="Book Antiqua"/>
              </w:rPr>
              <w:t>1</w:t>
            </w:r>
          </w:p>
        </w:tc>
        <w:tc>
          <w:tcPr>
            <w:tcW w:w="3012" w:type="pct"/>
            <w:shd w:val="clear" w:color="auto" w:fill="auto"/>
            <w:noWrap/>
            <w:vAlign w:val="bottom"/>
          </w:tcPr>
          <w:p w:rsidR="00E41219" w:rsidRPr="00246B6A" w:rsidRDefault="00E41219" w:rsidP="00F14042">
            <w:pPr>
              <w:rPr>
                <w:rFonts w:ascii="Book Antiqua" w:hAnsi="Book Antiqua"/>
              </w:rPr>
            </w:pPr>
            <w:r w:rsidRPr="00246B6A">
              <w:rPr>
                <w:rFonts w:ascii="Book Antiqua" w:hAnsi="Book Antiqua"/>
              </w:rPr>
              <w:t>Kancelari</w:t>
            </w:r>
          </w:p>
        </w:tc>
        <w:tc>
          <w:tcPr>
            <w:tcW w:w="674" w:type="pct"/>
            <w:shd w:val="clear" w:color="auto" w:fill="auto"/>
            <w:noWrap/>
            <w:vAlign w:val="bottom"/>
          </w:tcPr>
          <w:p w:rsidR="00E41219" w:rsidRPr="00246B6A" w:rsidRDefault="00E41219" w:rsidP="00F14042">
            <w:pPr>
              <w:rPr>
                <w:rFonts w:ascii="Book Antiqua" w:hAnsi="Book Antiqua"/>
              </w:rPr>
            </w:pPr>
            <w:r w:rsidRPr="00246B6A">
              <w:rPr>
                <w:rFonts w:ascii="Book Antiqua" w:hAnsi="Book Antiqua"/>
              </w:rPr>
              <w:t>6020100</w:t>
            </w:r>
          </w:p>
        </w:tc>
        <w:tc>
          <w:tcPr>
            <w:tcW w:w="1075" w:type="pct"/>
            <w:shd w:val="clear" w:color="auto" w:fill="auto"/>
            <w:noWrap/>
            <w:vAlign w:val="bottom"/>
          </w:tcPr>
          <w:p w:rsidR="00E41219" w:rsidRPr="00246B6A" w:rsidRDefault="001B2CC6" w:rsidP="00F14042">
            <w:pPr>
              <w:jc w:val="right"/>
              <w:rPr>
                <w:rFonts w:ascii="Book Antiqua" w:hAnsi="Book Antiqua"/>
              </w:rPr>
            </w:pPr>
            <w:r>
              <w:rPr>
                <w:rFonts w:ascii="Book Antiqua" w:hAnsi="Book Antiqua"/>
              </w:rPr>
              <w:t>10,000</w:t>
            </w:r>
          </w:p>
        </w:tc>
      </w:tr>
      <w:tr w:rsidR="00E41219" w:rsidRPr="00246B6A" w:rsidTr="00F14042">
        <w:trPr>
          <w:trHeight w:hRule="exact" w:val="284"/>
        </w:trPr>
        <w:tc>
          <w:tcPr>
            <w:tcW w:w="239" w:type="pct"/>
            <w:shd w:val="clear" w:color="auto" w:fill="auto"/>
            <w:noWrap/>
            <w:vAlign w:val="bottom"/>
            <w:hideMark/>
          </w:tcPr>
          <w:p w:rsidR="00E41219" w:rsidRPr="00246B6A" w:rsidRDefault="00E41219" w:rsidP="00F14042">
            <w:pPr>
              <w:jc w:val="right"/>
              <w:rPr>
                <w:rFonts w:ascii="Book Antiqua" w:hAnsi="Book Antiqua"/>
              </w:rPr>
            </w:pPr>
            <w:r w:rsidRPr="00246B6A">
              <w:rPr>
                <w:rFonts w:ascii="Book Antiqua" w:hAnsi="Book Antiqua"/>
              </w:rPr>
              <w:t>2</w:t>
            </w:r>
          </w:p>
        </w:tc>
        <w:tc>
          <w:tcPr>
            <w:tcW w:w="3012" w:type="pct"/>
            <w:shd w:val="clear" w:color="auto" w:fill="auto"/>
            <w:noWrap/>
            <w:vAlign w:val="bottom"/>
          </w:tcPr>
          <w:p w:rsidR="00E41219" w:rsidRPr="00246B6A" w:rsidRDefault="00E41219" w:rsidP="00F14042">
            <w:pPr>
              <w:rPr>
                <w:rFonts w:ascii="Book Antiqua" w:hAnsi="Book Antiqua"/>
              </w:rPr>
            </w:pPr>
            <w:r w:rsidRPr="00246B6A">
              <w:rPr>
                <w:rFonts w:ascii="Book Antiqua" w:hAnsi="Book Antiqua"/>
              </w:rPr>
              <w:t>Materiale per Pastrim</w:t>
            </w:r>
          </w:p>
        </w:tc>
        <w:tc>
          <w:tcPr>
            <w:tcW w:w="674" w:type="pct"/>
            <w:shd w:val="clear" w:color="auto" w:fill="auto"/>
            <w:noWrap/>
            <w:vAlign w:val="bottom"/>
          </w:tcPr>
          <w:p w:rsidR="00E41219" w:rsidRPr="00246B6A" w:rsidRDefault="00E41219" w:rsidP="00F14042">
            <w:pPr>
              <w:rPr>
                <w:rFonts w:ascii="Book Antiqua" w:hAnsi="Book Antiqua"/>
              </w:rPr>
            </w:pPr>
            <w:r w:rsidRPr="00246B6A">
              <w:rPr>
                <w:rFonts w:ascii="Book Antiqua" w:hAnsi="Book Antiqua"/>
              </w:rPr>
              <w:t>6020200</w:t>
            </w:r>
          </w:p>
        </w:tc>
        <w:tc>
          <w:tcPr>
            <w:tcW w:w="1075" w:type="pct"/>
            <w:shd w:val="clear" w:color="auto" w:fill="auto"/>
            <w:noWrap/>
            <w:vAlign w:val="bottom"/>
          </w:tcPr>
          <w:p w:rsidR="00E41219" w:rsidRPr="00246B6A" w:rsidRDefault="001B2CC6" w:rsidP="00F14042">
            <w:pPr>
              <w:jc w:val="right"/>
              <w:rPr>
                <w:rFonts w:ascii="Book Antiqua" w:hAnsi="Book Antiqua"/>
              </w:rPr>
            </w:pPr>
            <w:r>
              <w:rPr>
                <w:rFonts w:ascii="Book Antiqua" w:hAnsi="Book Antiqua"/>
              </w:rPr>
              <w:t>10,000</w:t>
            </w:r>
          </w:p>
        </w:tc>
      </w:tr>
      <w:tr w:rsidR="00E41219" w:rsidRPr="00246B6A" w:rsidTr="00F14042">
        <w:trPr>
          <w:trHeight w:hRule="exact" w:val="284"/>
        </w:trPr>
        <w:tc>
          <w:tcPr>
            <w:tcW w:w="239" w:type="pct"/>
            <w:shd w:val="clear" w:color="auto" w:fill="auto"/>
            <w:noWrap/>
            <w:vAlign w:val="bottom"/>
            <w:hideMark/>
          </w:tcPr>
          <w:p w:rsidR="00E41219" w:rsidRPr="00246B6A" w:rsidRDefault="00E41219" w:rsidP="00F14042">
            <w:pPr>
              <w:jc w:val="right"/>
              <w:rPr>
                <w:rFonts w:ascii="Book Antiqua" w:hAnsi="Book Antiqua"/>
              </w:rPr>
            </w:pPr>
            <w:r w:rsidRPr="00246B6A">
              <w:rPr>
                <w:rFonts w:ascii="Book Antiqua" w:hAnsi="Book Antiqua"/>
              </w:rPr>
              <w:t>3</w:t>
            </w:r>
          </w:p>
        </w:tc>
        <w:tc>
          <w:tcPr>
            <w:tcW w:w="3012" w:type="pct"/>
            <w:shd w:val="clear" w:color="auto" w:fill="auto"/>
            <w:noWrap/>
            <w:vAlign w:val="bottom"/>
          </w:tcPr>
          <w:p w:rsidR="00E41219" w:rsidRPr="00246B6A" w:rsidRDefault="001B2CC6" w:rsidP="00F14042">
            <w:pPr>
              <w:rPr>
                <w:rFonts w:ascii="Book Antiqua" w:hAnsi="Book Antiqua"/>
              </w:rPr>
            </w:pPr>
            <w:r>
              <w:rPr>
                <w:rFonts w:ascii="Book Antiqua" w:hAnsi="Book Antiqua"/>
              </w:rPr>
              <w:t>Dru Zjarri</w:t>
            </w:r>
          </w:p>
        </w:tc>
        <w:tc>
          <w:tcPr>
            <w:tcW w:w="674" w:type="pct"/>
            <w:shd w:val="clear" w:color="auto" w:fill="auto"/>
            <w:noWrap/>
            <w:vAlign w:val="bottom"/>
          </w:tcPr>
          <w:p w:rsidR="00E41219" w:rsidRPr="00246B6A" w:rsidRDefault="001B2CC6" w:rsidP="001B2CC6">
            <w:pPr>
              <w:rPr>
                <w:rFonts w:ascii="Book Antiqua" w:hAnsi="Book Antiqua"/>
              </w:rPr>
            </w:pPr>
            <w:r>
              <w:rPr>
                <w:rFonts w:ascii="Book Antiqua" w:hAnsi="Book Antiqua"/>
              </w:rPr>
              <w:t>6022005</w:t>
            </w:r>
          </w:p>
        </w:tc>
        <w:tc>
          <w:tcPr>
            <w:tcW w:w="1075" w:type="pct"/>
            <w:shd w:val="clear" w:color="auto" w:fill="auto"/>
            <w:noWrap/>
            <w:vAlign w:val="bottom"/>
          </w:tcPr>
          <w:p w:rsidR="00E41219" w:rsidRPr="00246B6A" w:rsidRDefault="001B2CC6" w:rsidP="00F14042">
            <w:pPr>
              <w:jc w:val="right"/>
              <w:rPr>
                <w:rFonts w:ascii="Book Antiqua" w:hAnsi="Book Antiqua"/>
              </w:rPr>
            </w:pPr>
            <w:r>
              <w:rPr>
                <w:rFonts w:ascii="Book Antiqua" w:hAnsi="Book Antiqua"/>
              </w:rPr>
              <w:t>50,000</w:t>
            </w:r>
          </w:p>
        </w:tc>
      </w:tr>
      <w:tr w:rsidR="00E41219" w:rsidRPr="00246B6A" w:rsidTr="00F14042">
        <w:trPr>
          <w:trHeight w:hRule="exact" w:val="284"/>
        </w:trPr>
        <w:tc>
          <w:tcPr>
            <w:tcW w:w="239" w:type="pct"/>
            <w:shd w:val="clear" w:color="auto" w:fill="auto"/>
            <w:noWrap/>
            <w:vAlign w:val="bottom"/>
            <w:hideMark/>
          </w:tcPr>
          <w:p w:rsidR="00E41219" w:rsidRPr="00246B6A" w:rsidRDefault="001B2CC6" w:rsidP="00F14042">
            <w:pPr>
              <w:jc w:val="right"/>
              <w:rPr>
                <w:rFonts w:ascii="Book Antiqua" w:hAnsi="Book Antiqua"/>
              </w:rPr>
            </w:pPr>
            <w:r>
              <w:rPr>
                <w:rFonts w:ascii="Book Antiqua" w:hAnsi="Book Antiqua"/>
              </w:rPr>
              <w:t>4</w:t>
            </w:r>
          </w:p>
        </w:tc>
        <w:tc>
          <w:tcPr>
            <w:tcW w:w="3012" w:type="pct"/>
            <w:shd w:val="clear" w:color="auto" w:fill="auto"/>
            <w:noWrap/>
            <w:vAlign w:val="bottom"/>
          </w:tcPr>
          <w:p w:rsidR="00E41219" w:rsidRPr="00246B6A" w:rsidRDefault="00E41219" w:rsidP="00F14042">
            <w:pPr>
              <w:rPr>
                <w:rFonts w:ascii="Book Antiqua" w:hAnsi="Book Antiqua"/>
              </w:rPr>
            </w:pPr>
            <w:r w:rsidRPr="00246B6A">
              <w:rPr>
                <w:rFonts w:ascii="Book Antiqua" w:hAnsi="Book Antiqua"/>
              </w:rPr>
              <w:t>Karburant e Vajra</w:t>
            </w:r>
          </w:p>
        </w:tc>
        <w:tc>
          <w:tcPr>
            <w:tcW w:w="674" w:type="pct"/>
            <w:shd w:val="clear" w:color="auto" w:fill="auto"/>
            <w:noWrap/>
            <w:vAlign w:val="bottom"/>
          </w:tcPr>
          <w:p w:rsidR="00E41219" w:rsidRPr="00246B6A" w:rsidRDefault="00E41219" w:rsidP="00F14042">
            <w:pPr>
              <w:rPr>
                <w:rFonts w:ascii="Book Antiqua" w:hAnsi="Book Antiqua"/>
              </w:rPr>
            </w:pPr>
            <w:r w:rsidRPr="00246B6A">
              <w:rPr>
                <w:rFonts w:ascii="Book Antiqua" w:hAnsi="Book Antiqua"/>
              </w:rPr>
              <w:t>6023100</w:t>
            </w:r>
          </w:p>
        </w:tc>
        <w:tc>
          <w:tcPr>
            <w:tcW w:w="1075" w:type="pct"/>
            <w:shd w:val="clear" w:color="auto" w:fill="auto"/>
            <w:noWrap/>
            <w:vAlign w:val="bottom"/>
          </w:tcPr>
          <w:p w:rsidR="00E41219" w:rsidRPr="00246B6A" w:rsidRDefault="001B2CC6" w:rsidP="00F14042">
            <w:pPr>
              <w:jc w:val="right"/>
              <w:rPr>
                <w:rFonts w:ascii="Book Antiqua" w:hAnsi="Book Antiqua"/>
              </w:rPr>
            </w:pPr>
            <w:r>
              <w:rPr>
                <w:rFonts w:ascii="Book Antiqua" w:hAnsi="Book Antiqua"/>
              </w:rPr>
              <w:t>1,000,000</w:t>
            </w:r>
          </w:p>
        </w:tc>
      </w:tr>
      <w:tr w:rsidR="00E41219" w:rsidRPr="00246B6A" w:rsidTr="00F14042">
        <w:trPr>
          <w:trHeight w:hRule="exact" w:val="284"/>
        </w:trPr>
        <w:tc>
          <w:tcPr>
            <w:tcW w:w="239" w:type="pct"/>
            <w:shd w:val="clear" w:color="auto" w:fill="auto"/>
            <w:noWrap/>
            <w:vAlign w:val="bottom"/>
            <w:hideMark/>
          </w:tcPr>
          <w:p w:rsidR="00E41219" w:rsidRPr="00246B6A" w:rsidRDefault="001B2CC6" w:rsidP="00F14042">
            <w:pPr>
              <w:jc w:val="right"/>
              <w:rPr>
                <w:rFonts w:ascii="Book Antiqua" w:hAnsi="Book Antiqua"/>
              </w:rPr>
            </w:pPr>
            <w:r>
              <w:rPr>
                <w:rFonts w:ascii="Book Antiqua" w:hAnsi="Book Antiqua"/>
              </w:rPr>
              <w:t>5</w:t>
            </w:r>
          </w:p>
        </w:tc>
        <w:tc>
          <w:tcPr>
            <w:tcW w:w="3012" w:type="pct"/>
            <w:shd w:val="clear" w:color="auto" w:fill="auto"/>
            <w:noWrap/>
            <w:vAlign w:val="bottom"/>
          </w:tcPr>
          <w:p w:rsidR="00E41219" w:rsidRPr="00246B6A" w:rsidRDefault="001B2CC6" w:rsidP="00F14042">
            <w:pPr>
              <w:rPr>
                <w:rFonts w:ascii="Book Antiqua" w:hAnsi="Book Antiqua"/>
              </w:rPr>
            </w:pPr>
            <w:r>
              <w:rPr>
                <w:rFonts w:ascii="Book Antiqua" w:hAnsi="Book Antiqua"/>
              </w:rPr>
              <w:t>Pastrim Kanali tershenes</w:t>
            </w:r>
          </w:p>
        </w:tc>
        <w:tc>
          <w:tcPr>
            <w:tcW w:w="674" w:type="pct"/>
            <w:shd w:val="clear" w:color="auto" w:fill="auto"/>
            <w:noWrap/>
            <w:vAlign w:val="bottom"/>
          </w:tcPr>
          <w:p w:rsidR="00E41219" w:rsidRPr="00246B6A" w:rsidRDefault="00E41219" w:rsidP="001B2CC6">
            <w:pPr>
              <w:rPr>
                <w:rFonts w:ascii="Book Antiqua" w:hAnsi="Book Antiqua"/>
              </w:rPr>
            </w:pPr>
            <w:r w:rsidRPr="00246B6A">
              <w:rPr>
                <w:rFonts w:ascii="Book Antiqua" w:hAnsi="Book Antiqua"/>
              </w:rPr>
              <w:t>602</w:t>
            </w:r>
            <w:r w:rsidR="001B2CC6">
              <w:rPr>
                <w:rFonts w:ascii="Book Antiqua" w:hAnsi="Book Antiqua"/>
              </w:rPr>
              <w:t>5400</w:t>
            </w:r>
          </w:p>
        </w:tc>
        <w:tc>
          <w:tcPr>
            <w:tcW w:w="1075" w:type="pct"/>
            <w:shd w:val="clear" w:color="auto" w:fill="auto"/>
            <w:noWrap/>
            <w:vAlign w:val="bottom"/>
          </w:tcPr>
          <w:p w:rsidR="00E41219" w:rsidRPr="00246B6A" w:rsidRDefault="001B2CC6" w:rsidP="00F14042">
            <w:pPr>
              <w:jc w:val="right"/>
              <w:rPr>
                <w:rFonts w:ascii="Book Antiqua" w:hAnsi="Book Antiqua"/>
              </w:rPr>
            </w:pPr>
            <w:r>
              <w:rPr>
                <w:rFonts w:ascii="Book Antiqua" w:hAnsi="Book Antiqua"/>
              </w:rPr>
              <w:t>400,000</w:t>
            </w:r>
          </w:p>
        </w:tc>
      </w:tr>
      <w:tr w:rsidR="00E41219" w:rsidRPr="00246B6A" w:rsidTr="00F14042">
        <w:trPr>
          <w:trHeight w:hRule="exact" w:val="284"/>
        </w:trPr>
        <w:tc>
          <w:tcPr>
            <w:tcW w:w="239" w:type="pct"/>
            <w:shd w:val="clear" w:color="auto" w:fill="auto"/>
            <w:noWrap/>
            <w:vAlign w:val="bottom"/>
            <w:hideMark/>
          </w:tcPr>
          <w:p w:rsidR="00E41219" w:rsidRPr="00246B6A" w:rsidRDefault="001B2CC6" w:rsidP="00F14042">
            <w:pPr>
              <w:jc w:val="right"/>
              <w:rPr>
                <w:rFonts w:ascii="Book Antiqua" w:hAnsi="Book Antiqua"/>
              </w:rPr>
            </w:pPr>
            <w:r>
              <w:rPr>
                <w:rFonts w:ascii="Book Antiqua" w:hAnsi="Book Antiqua"/>
              </w:rPr>
              <w:t>6</w:t>
            </w:r>
          </w:p>
        </w:tc>
        <w:tc>
          <w:tcPr>
            <w:tcW w:w="3012" w:type="pct"/>
            <w:shd w:val="clear" w:color="auto" w:fill="auto"/>
            <w:noWrap/>
            <w:vAlign w:val="bottom"/>
          </w:tcPr>
          <w:p w:rsidR="00E41219" w:rsidRPr="00246B6A" w:rsidRDefault="001B2CC6" w:rsidP="00F14042">
            <w:pPr>
              <w:rPr>
                <w:rFonts w:ascii="Book Antiqua" w:hAnsi="Book Antiqua"/>
              </w:rPr>
            </w:pPr>
            <w:r>
              <w:rPr>
                <w:rFonts w:ascii="Book Antiqua" w:hAnsi="Book Antiqua"/>
              </w:rPr>
              <w:t>Pastrim Kanale vaditese dhe ushqyes rezervuaresh</w:t>
            </w:r>
          </w:p>
        </w:tc>
        <w:tc>
          <w:tcPr>
            <w:tcW w:w="674" w:type="pct"/>
            <w:shd w:val="clear" w:color="auto" w:fill="auto"/>
            <w:noWrap/>
            <w:vAlign w:val="bottom"/>
          </w:tcPr>
          <w:p w:rsidR="00E41219" w:rsidRPr="00246B6A" w:rsidRDefault="00E41219" w:rsidP="001B2CC6">
            <w:pPr>
              <w:rPr>
                <w:rFonts w:ascii="Book Antiqua" w:hAnsi="Book Antiqua"/>
              </w:rPr>
            </w:pPr>
            <w:r w:rsidRPr="00246B6A">
              <w:rPr>
                <w:rFonts w:ascii="Book Antiqua" w:hAnsi="Book Antiqua"/>
              </w:rPr>
              <w:t>602</w:t>
            </w:r>
            <w:r w:rsidR="001B2CC6">
              <w:rPr>
                <w:rFonts w:ascii="Book Antiqua" w:hAnsi="Book Antiqua"/>
              </w:rPr>
              <w:t>5400</w:t>
            </w:r>
          </w:p>
        </w:tc>
        <w:tc>
          <w:tcPr>
            <w:tcW w:w="1075" w:type="pct"/>
            <w:shd w:val="clear" w:color="auto" w:fill="auto"/>
            <w:noWrap/>
            <w:vAlign w:val="bottom"/>
          </w:tcPr>
          <w:p w:rsidR="00E41219" w:rsidRPr="00246B6A" w:rsidRDefault="001B2CC6" w:rsidP="00F14042">
            <w:pPr>
              <w:jc w:val="right"/>
              <w:rPr>
                <w:rFonts w:ascii="Book Antiqua" w:hAnsi="Book Antiqua"/>
              </w:rPr>
            </w:pPr>
            <w:r>
              <w:rPr>
                <w:rFonts w:ascii="Book Antiqua" w:hAnsi="Book Antiqua"/>
              </w:rPr>
              <w:t>6,703,000</w:t>
            </w:r>
          </w:p>
        </w:tc>
      </w:tr>
      <w:tr w:rsidR="00E41219" w:rsidRPr="00246B6A" w:rsidTr="00F14042">
        <w:trPr>
          <w:trHeight w:hRule="exact" w:val="284"/>
        </w:trPr>
        <w:tc>
          <w:tcPr>
            <w:tcW w:w="239" w:type="pct"/>
            <w:shd w:val="clear" w:color="auto" w:fill="auto"/>
            <w:noWrap/>
            <w:vAlign w:val="bottom"/>
            <w:hideMark/>
          </w:tcPr>
          <w:p w:rsidR="00E41219" w:rsidRPr="00246B6A" w:rsidRDefault="00E41219" w:rsidP="00F14042">
            <w:pPr>
              <w:rPr>
                <w:rFonts w:ascii="Book Antiqua" w:hAnsi="Book Antiqua"/>
              </w:rPr>
            </w:pPr>
            <w:r w:rsidRPr="00246B6A">
              <w:rPr>
                <w:rFonts w:ascii="Book Antiqua" w:hAnsi="Book Antiqua"/>
              </w:rPr>
              <w:t> </w:t>
            </w:r>
          </w:p>
        </w:tc>
        <w:tc>
          <w:tcPr>
            <w:tcW w:w="3012" w:type="pct"/>
            <w:shd w:val="clear" w:color="auto" w:fill="auto"/>
            <w:noWrap/>
            <w:vAlign w:val="bottom"/>
            <w:hideMark/>
          </w:tcPr>
          <w:p w:rsidR="00E41219" w:rsidRPr="00246B6A" w:rsidRDefault="00E41219" w:rsidP="00F14042">
            <w:pPr>
              <w:rPr>
                <w:rFonts w:ascii="Book Antiqua" w:hAnsi="Book Antiqua"/>
              </w:rPr>
            </w:pPr>
            <w:r w:rsidRPr="00246B6A">
              <w:rPr>
                <w:rFonts w:ascii="Book Antiqua" w:hAnsi="Book Antiqua"/>
              </w:rPr>
              <w:t>Totali lekë</w:t>
            </w:r>
          </w:p>
        </w:tc>
        <w:tc>
          <w:tcPr>
            <w:tcW w:w="674" w:type="pct"/>
            <w:shd w:val="clear" w:color="auto" w:fill="auto"/>
            <w:noWrap/>
            <w:vAlign w:val="bottom"/>
            <w:hideMark/>
          </w:tcPr>
          <w:p w:rsidR="00E41219" w:rsidRPr="00246B6A" w:rsidRDefault="00E41219" w:rsidP="00F14042">
            <w:pPr>
              <w:rPr>
                <w:rFonts w:ascii="Book Antiqua" w:hAnsi="Book Antiqua"/>
              </w:rPr>
            </w:pPr>
            <w:r w:rsidRPr="00246B6A">
              <w:rPr>
                <w:rFonts w:ascii="Book Antiqua" w:hAnsi="Book Antiqua"/>
              </w:rPr>
              <w:t> </w:t>
            </w:r>
          </w:p>
        </w:tc>
        <w:tc>
          <w:tcPr>
            <w:tcW w:w="1075" w:type="pct"/>
            <w:shd w:val="clear" w:color="auto" w:fill="auto"/>
            <w:noWrap/>
          </w:tcPr>
          <w:p w:rsidR="00E41219" w:rsidRPr="00246B6A" w:rsidRDefault="001B2CC6" w:rsidP="00F14042">
            <w:pPr>
              <w:jc w:val="right"/>
              <w:rPr>
                <w:rFonts w:ascii="Book Antiqua" w:hAnsi="Book Antiqua"/>
              </w:rPr>
            </w:pPr>
            <w:r>
              <w:rPr>
                <w:rFonts w:ascii="Book Antiqua" w:hAnsi="Book Antiqua"/>
              </w:rPr>
              <w:t>8,173,000</w:t>
            </w:r>
          </w:p>
        </w:tc>
      </w:tr>
    </w:tbl>
    <w:p w:rsidR="00173F39" w:rsidRDefault="00173F39" w:rsidP="00173F39">
      <w:pPr>
        <w:ind w:firstLine="720"/>
        <w:jc w:val="both"/>
        <w:rPr>
          <w:rFonts w:ascii="Book Antiqua" w:hAnsi="Book Antiqua"/>
          <w:lang w:val="en-US"/>
        </w:rPr>
      </w:pPr>
      <w:bookmarkStart w:id="3" w:name="OLE_LINK9"/>
      <w:bookmarkStart w:id="4" w:name="OLE_LINK10"/>
    </w:p>
    <w:tbl>
      <w:tblPr>
        <w:tblW w:w="5000" w:type="pct"/>
        <w:tblLook w:val="04A0" w:firstRow="1" w:lastRow="0" w:firstColumn="1" w:lastColumn="0" w:noHBand="0" w:noVBand="1"/>
      </w:tblPr>
      <w:tblGrid>
        <w:gridCol w:w="548"/>
        <w:gridCol w:w="3521"/>
        <w:gridCol w:w="876"/>
        <w:gridCol w:w="878"/>
        <w:gridCol w:w="872"/>
        <w:gridCol w:w="968"/>
        <w:gridCol w:w="3019"/>
      </w:tblGrid>
      <w:tr w:rsidR="00173F39" w:rsidRPr="00961DCB" w:rsidTr="00F14042">
        <w:trPr>
          <w:trHeight w:val="288"/>
        </w:trPr>
        <w:tc>
          <w:tcPr>
            <w:tcW w:w="5000" w:type="pct"/>
            <w:gridSpan w:val="7"/>
            <w:tcBorders>
              <w:top w:val="nil"/>
              <w:left w:val="nil"/>
              <w:bottom w:val="nil"/>
              <w:right w:val="nil"/>
            </w:tcBorders>
            <w:shd w:val="clear" w:color="auto" w:fill="auto"/>
            <w:vAlign w:val="bottom"/>
            <w:hideMark/>
          </w:tcPr>
          <w:p w:rsidR="00173F39" w:rsidRPr="00961DCB" w:rsidRDefault="00173F39" w:rsidP="000C2AAC">
            <w:pPr>
              <w:rPr>
                <w:rFonts w:ascii="Book Antiqua" w:hAnsi="Book Antiqua" w:cs="Tahoma"/>
                <w:bCs/>
                <w:sz w:val="22"/>
                <w:szCs w:val="22"/>
              </w:rPr>
            </w:pPr>
            <w:r>
              <w:rPr>
                <w:rFonts w:ascii="Book Antiqua" w:hAnsi="Book Antiqua" w:cs="Tahoma"/>
                <w:bCs/>
                <w:sz w:val="22"/>
                <w:szCs w:val="22"/>
              </w:rPr>
              <w:t>Funksioni Nr.</w:t>
            </w:r>
            <w:r w:rsidR="000C2AAC">
              <w:rPr>
                <w:rFonts w:ascii="Book Antiqua" w:hAnsi="Book Antiqua" w:cs="Tahoma"/>
                <w:bCs/>
                <w:sz w:val="22"/>
                <w:szCs w:val="22"/>
              </w:rPr>
              <w:t>6</w:t>
            </w:r>
            <w:r>
              <w:rPr>
                <w:rFonts w:ascii="Book Antiqua" w:hAnsi="Book Antiqua" w:cs="Tahoma"/>
                <w:bCs/>
                <w:sz w:val="22"/>
                <w:szCs w:val="22"/>
              </w:rPr>
              <w:t xml:space="preserve">, </w:t>
            </w:r>
            <w:bookmarkStart w:id="5" w:name="OLE_LINK3"/>
            <w:bookmarkStart w:id="6" w:name="OLE_LINK4"/>
            <w:r w:rsidR="000C2AAC">
              <w:rPr>
                <w:rFonts w:ascii="Book Antiqua" w:hAnsi="Book Antiqua" w:cs="Tahoma"/>
                <w:bCs/>
                <w:sz w:val="22"/>
                <w:szCs w:val="22"/>
              </w:rPr>
              <w:t>Administrimi I Pyjeve dhe Kullotave</w:t>
            </w:r>
            <w:bookmarkEnd w:id="5"/>
            <w:bookmarkEnd w:id="6"/>
          </w:p>
        </w:tc>
      </w:tr>
      <w:tr w:rsidR="00173F39" w:rsidRPr="00961DCB" w:rsidTr="00F14042">
        <w:trPr>
          <w:trHeight w:val="276"/>
        </w:trPr>
        <w:tc>
          <w:tcPr>
            <w:tcW w:w="257" w:type="pct"/>
            <w:tcBorders>
              <w:top w:val="single" w:sz="8" w:space="0" w:color="auto"/>
              <w:left w:val="single" w:sz="8" w:space="0" w:color="auto"/>
              <w:bottom w:val="single" w:sz="4" w:space="0" w:color="auto"/>
              <w:right w:val="single" w:sz="4" w:space="0" w:color="auto"/>
            </w:tcBorders>
            <w:shd w:val="clear" w:color="auto" w:fill="auto"/>
            <w:hideMark/>
          </w:tcPr>
          <w:p w:rsidR="00173F39" w:rsidRPr="00961DCB" w:rsidRDefault="00173F39" w:rsidP="00F14042">
            <w:pPr>
              <w:jc w:val="right"/>
              <w:rPr>
                <w:rFonts w:ascii="Book Antiqua" w:hAnsi="Book Antiqua" w:cs="Tahoma"/>
                <w:sz w:val="22"/>
                <w:szCs w:val="22"/>
              </w:rPr>
            </w:pPr>
            <w:r w:rsidRPr="00961DCB">
              <w:rPr>
                <w:rFonts w:ascii="Book Antiqua" w:hAnsi="Book Antiqua" w:cs="Tahoma"/>
                <w:sz w:val="22"/>
                <w:szCs w:val="22"/>
              </w:rPr>
              <w:t xml:space="preserve">Nr </w:t>
            </w:r>
          </w:p>
        </w:tc>
        <w:tc>
          <w:tcPr>
            <w:tcW w:w="1648" w:type="pct"/>
            <w:tcBorders>
              <w:top w:val="single" w:sz="8" w:space="0" w:color="auto"/>
              <w:left w:val="nil"/>
              <w:bottom w:val="single" w:sz="4" w:space="0" w:color="auto"/>
              <w:right w:val="single" w:sz="4" w:space="0" w:color="auto"/>
            </w:tcBorders>
            <w:shd w:val="clear" w:color="auto" w:fill="auto"/>
            <w:hideMark/>
          </w:tcPr>
          <w:p w:rsidR="00173F39" w:rsidRPr="00961DCB" w:rsidRDefault="00173F39" w:rsidP="00F14042">
            <w:pPr>
              <w:jc w:val="center"/>
              <w:rPr>
                <w:rFonts w:ascii="Book Antiqua" w:hAnsi="Book Antiqua" w:cs="Tahoma"/>
                <w:sz w:val="22"/>
                <w:szCs w:val="22"/>
              </w:rPr>
            </w:pPr>
            <w:r w:rsidRPr="00961DCB">
              <w:rPr>
                <w:rFonts w:ascii="Book Antiqua" w:hAnsi="Book Antiqua" w:cs="Tahoma"/>
                <w:sz w:val="22"/>
                <w:szCs w:val="22"/>
              </w:rPr>
              <w:t xml:space="preserve">Emertimi </w:t>
            </w:r>
          </w:p>
        </w:tc>
        <w:tc>
          <w:tcPr>
            <w:tcW w:w="410" w:type="pct"/>
            <w:tcBorders>
              <w:top w:val="single" w:sz="8" w:space="0" w:color="auto"/>
              <w:left w:val="nil"/>
              <w:bottom w:val="single" w:sz="4" w:space="0" w:color="auto"/>
              <w:right w:val="single" w:sz="4" w:space="0" w:color="auto"/>
            </w:tcBorders>
            <w:shd w:val="clear" w:color="auto" w:fill="auto"/>
            <w:hideMark/>
          </w:tcPr>
          <w:p w:rsidR="00173F39" w:rsidRPr="00961DCB" w:rsidRDefault="00173F39" w:rsidP="00F14042">
            <w:pPr>
              <w:jc w:val="center"/>
              <w:rPr>
                <w:rFonts w:ascii="Book Antiqua" w:hAnsi="Book Antiqua" w:cs="Tahoma"/>
                <w:sz w:val="22"/>
                <w:szCs w:val="22"/>
              </w:rPr>
            </w:pPr>
            <w:r w:rsidRPr="00961DCB">
              <w:rPr>
                <w:rFonts w:ascii="Book Antiqua" w:hAnsi="Book Antiqua" w:cs="Tahoma"/>
                <w:sz w:val="22"/>
                <w:szCs w:val="22"/>
              </w:rPr>
              <w:t xml:space="preserve">Gr. </w:t>
            </w:r>
          </w:p>
        </w:tc>
        <w:tc>
          <w:tcPr>
            <w:tcW w:w="411" w:type="pct"/>
            <w:tcBorders>
              <w:top w:val="single" w:sz="8" w:space="0" w:color="auto"/>
              <w:left w:val="nil"/>
              <w:bottom w:val="single" w:sz="4" w:space="0" w:color="auto"/>
              <w:right w:val="single" w:sz="4" w:space="0" w:color="auto"/>
            </w:tcBorders>
            <w:shd w:val="clear" w:color="auto" w:fill="auto"/>
            <w:hideMark/>
          </w:tcPr>
          <w:p w:rsidR="00173F39" w:rsidRPr="00961DCB" w:rsidRDefault="00173F39" w:rsidP="00F14042">
            <w:pPr>
              <w:jc w:val="right"/>
              <w:rPr>
                <w:rFonts w:ascii="Book Antiqua" w:hAnsi="Book Antiqua" w:cs="Tahoma"/>
                <w:sz w:val="22"/>
                <w:szCs w:val="22"/>
              </w:rPr>
            </w:pPr>
            <w:r w:rsidRPr="00961DCB">
              <w:rPr>
                <w:rFonts w:ascii="Book Antiqua" w:hAnsi="Book Antiqua" w:cs="Tahoma"/>
                <w:sz w:val="22"/>
                <w:szCs w:val="22"/>
              </w:rPr>
              <w:t xml:space="preserve">Tit. </w:t>
            </w:r>
          </w:p>
        </w:tc>
        <w:tc>
          <w:tcPr>
            <w:tcW w:w="408" w:type="pct"/>
            <w:tcBorders>
              <w:top w:val="single" w:sz="8" w:space="0" w:color="auto"/>
              <w:left w:val="nil"/>
              <w:bottom w:val="single" w:sz="4" w:space="0" w:color="auto"/>
              <w:right w:val="single" w:sz="4" w:space="0" w:color="auto"/>
            </w:tcBorders>
            <w:shd w:val="clear" w:color="auto" w:fill="auto"/>
            <w:hideMark/>
          </w:tcPr>
          <w:p w:rsidR="00173F39" w:rsidRPr="00961DCB" w:rsidRDefault="00173F39" w:rsidP="00F14042">
            <w:pPr>
              <w:rPr>
                <w:rFonts w:ascii="Book Antiqua" w:hAnsi="Book Antiqua" w:cs="Tahoma"/>
                <w:sz w:val="22"/>
                <w:szCs w:val="22"/>
              </w:rPr>
            </w:pPr>
            <w:r w:rsidRPr="00961DCB">
              <w:rPr>
                <w:rFonts w:ascii="Book Antiqua" w:hAnsi="Book Antiqua" w:cs="Tahoma"/>
                <w:sz w:val="22"/>
                <w:szCs w:val="22"/>
              </w:rPr>
              <w:t xml:space="preserve">Kap. </w:t>
            </w:r>
          </w:p>
        </w:tc>
        <w:tc>
          <w:tcPr>
            <w:tcW w:w="453" w:type="pct"/>
            <w:tcBorders>
              <w:top w:val="single" w:sz="8" w:space="0" w:color="auto"/>
              <w:left w:val="nil"/>
              <w:bottom w:val="single" w:sz="4" w:space="0" w:color="auto"/>
              <w:right w:val="single" w:sz="4" w:space="0" w:color="auto"/>
            </w:tcBorders>
            <w:shd w:val="clear" w:color="auto" w:fill="auto"/>
            <w:hideMark/>
          </w:tcPr>
          <w:p w:rsidR="00173F39" w:rsidRPr="00961DCB" w:rsidRDefault="00173F39" w:rsidP="00F14042">
            <w:pPr>
              <w:jc w:val="right"/>
              <w:rPr>
                <w:rFonts w:ascii="Book Antiqua" w:hAnsi="Book Antiqua" w:cs="Tahoma"/>
                <w:sz w:val="22"/>
                <w:szCs w:val="22"/>
              </w:rPr>
            </w:pPr>
            <w:r w:rsidRPr="00961DCB">
              <w:rPr>
                <w:rFonts w:ascii="Book Antiqua" w:hAnsi="Book Antiqua" w:cs="Tahoma"/>
                <w:sz w:val="22"/>
                <w:szCs w:val="22"/>
              </w:rPr>
              <w:t xml:space="preserve">Art. </w:t>
            </w:r>
          </w:p>
        </w:tc>
        <w:tc>
          <w:tcPr>
            <w:tcW w:w="1413" w:type="pct"/>
            <w:tcBorders>
              <w:top w:val="single" w:sz="8" w:space="0" w:color="auto"/>
              <w:left w:val="nil"/>
              <w:bottom w:val="single" w:sz="4" w:space="0" w:color="auto"/>
              <w:right w:val="single" w:sz="8" w:space="0" w:color="000000"/>
            </w:tcBorders>
            <w:shd w:val="clear" w:color="auto" w:fill="auto"/>
            <w:hideMark/>
          </w:tcPr>
          <w:p w:rsidR="00173F39" w:rsidRPr="00961DCB" w:rsidRDefault="00173F39" w:rsidP="00F14042">
            <w:pPr>
              <w:jc w:val="center"/>
              <w:rPr>
                <w:rFonts w:ascii="Book Antiqua" w:hAnsi="Book Antiqua" w:cs="Tahoma"/>
                <w:sz w:val="22"/>
                <w:szCs w:val="22"/>
              </w:rPr>
            </w:pPr>
            <w:r w:rsidRPr="00961DCB">
              <w:rPr>
                <w:rFonts w:ascii="Book Antiqua" w:hAnsi="Book Antiqua" w:cs="Tahoma"/>
                <w:sz w:val="22"/>
                <w:szCs w:val="22"/>
              </w:rPr>
              <w:t xml:space="preserve"> Shuma leke </w:t>
            </w:r>
          </w:p>
        </w:tc>
      </w:tr>
      <w:tr w:rsidR="00173F39" w:rsidRPr="00961DCB" w:rsidTr="00F14042">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173F39" w:rsidRPr="00961DCB" w:rsidRDefault="00173F39" w:rsidP="00F14042">
            <w:pPr>
              <w:jc w:val="right"/>
              <w:rPr>
                <w:rFonts w:ascii="Book Antiqua" w:hAnsi="Book Antiqua" w:cs="Tahoma"/>
                <w:sz w:val="22"/>
                <w:szCs w:val="22"/>
              </w:rPr>
            </w:pPr>
            <w:r w:rsidRPr="00961DCB">
              <w:rPr>
                <w:rFonts w:ascii="Book Antiqua" w:hAnsi="Book Antiqua" w:cs="Tahoma"/>
                <w:sz w:val="22"/>
                <w:szCs w:val="22"/>
              </w:rPr>
              <w:t>1</w:t>
            </w:r>
          </w:p>
        </w:tc>
        <w:tc>
          <w:tcPr>
            <w:tcW w:w="1648" w:type="pct"/>
            <w:tcBorders>
              <w:top w:val="single" w:sz="4" w:space="0" w:color="auto"/>
              <w:left w:val="nil"/>
              <w:bottom w:val="single" w:sz="4" w:space="0" w:color="auto"/>
              <w:right w:val="single" w:sz="4" w:space="0" w:color="auto"/>
            </w:tcBorders>
            <w:shd w:val="clear" w:color="auto" w:fill="auto"/>
            <w:hideMark/>
          </w:tcPr>
          <w:p w:rsidR="00173F39" w:rsidRPr="00961DCB" w:rsidRDefault="00173F39" w:rsidP="00F14042">
            <w:pPr>
              <w:rPr>
                <w:sz w:val="22"/>
                <w:szCs w:val="22"/>
              </w:rPr>
            </w:pPr>
            <w:r w:rsidRPr="00961DCB">
              <w:rPr>
                <w:sz w:val="22"/>
                <w:szCs w:val="22"/>
              </w:rPr>
              <w:t>Investime</w:t>
            </w:r>
          </w:p>
        </w:tc>
        <w:tc>
          <w:tcPr>
            <w:tcW w:w="410" w:type="pct"/>
            <w:tcBorders>
              <w:top w:val="nil"/>
              <w:left w:val="nil"/>
              <w:bottom w:val="single" w:sz="4" w:space="0" w:color="auto"/>
              <w:right w:val="single" w:sz="4" w:space="0" w:color="auto"/>
            </w:tcBorders>
            <w:shd w:val="clear" w:color="auto" w:fill="auto"/>
            <w:hideMark/>
          </w:tcPr>
          <w:p w:rsidR="00173F39" w:rsidRPr="00961DCB" w:rsidRDefault="00173F39" w:rsidP="00F14042">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173F39" w:rsidRPr="00961DCB" w:rsidRDefault="00173F39" w:rsidP="00F14042">
            <w:pPr>
              <w:jc w:val="center"/>
              <w:rPr>
                <w:sz w:val="22"/>
                <w:szCs w:val="22"/>
              </w:rPr>
            </w:pPr>
            <w:r w:rsidRPr="00961DCB">
              <w:rPr>
                <w:sz w:val="22"/>
                <w:szCs w:val="22"/>
              </w:rPr>
              <w:t>0</w:t>
            </w:r>
            <w:r>
              <w:rPr>
                <w:sz w:val="22"/>
                <w:szCs w:val="22"/>
              </w:rPr>
              <w:t>42</w:t>
            </w:r>
            <w:r w:rsidR="00F14042">
              <w:rPr>
                <w:sz w:val="22"/>
                <w:szCs w:val="22"/>
              </w:rPr>
              <w:t>6</w:t>
            </w:r>
            <w:r w:rsidRPr="00961DCB">
              <w:rPr>
                <w:sz w:val="22"/>
                <w:szCs w:val="22"/>
              </w:rPr>
              <w:t>0</w:t>
            </w:r>
          </w:p>
        </w:tc>
        <w:tc>
          <w:tcPr>
            <w:tcW w:w="408" w:type="pct"/>
            <w:tcBorders>
              <w:top w:val="nil"/>
              <w:left w:val="nil"/>
              <w:bottom w:val="single" w:sz="4" w:space="0" w:color="auto"/>
              <w:right w:val="single" w:sz="4" w:space="0" w:color="auto"/>
            </w:tcBorders>
            <w:shd w:val="clear" w:color="auto" w:fill="auto"/>
            <w:hideMark/>
          </w:tcPr>
          <w:p w:rsidR="00173F39" w:rsidRPr="00961DCB" w:rsidRDefault="00173F39" w:rsidP="00F14042">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173F39" w:rsidRPr="00961DCB" w:rsidRDefault="00173F39" w:rsidP="00F14042">
            <w:pPr>
              <w:jc w:val="center"/>
              <w:rPr>
                <w:sz w:val="22"/>
                <w:szCs w:val="22"/>
              </w:rPr>
            </w:pPr>
            <w:r w:rsidRPr="00961DCB">
              <w:rPr>
                <w:sz w:val="22"/>
                <w:szCs w:val="22"/>
              </w:rPr>
              <w:t>231</w:t>
            </w:r>
          </w:p>
        </w:tc>
        <w:tc>
          <w:tcPr>
            <w:tcW w:w="1413" w:type="pct"/>
            <w:tcBorders>
              <w:top w:val="single" w:sz="4" w:space="0" w:color="auto"/>
              <w:left w:val="nil"/>
              <w:bottom w:val="single" w:sz="4" w:space="0" w:color="auto"/>
              <w:right w:val="single" w:sz="8" w:space="0" w:color="000000"/>
            </w:tcBorders>
            <w:shd w:val="clear" w:color="auto" w:fill="auto"/>
          </w:tcPr>
          <w:p w:rsidR="00173F39" w:rsidRPr="00961DCB" w:rsidRDefault="00ED647E" w:rsidP="00F14042">
            <w:pPr>
              <w:jc w:val="right"/>
              <w:rPr>
                <w:sz w:val="22"/>
                <w:szCs w:val="22"/>
              </w:rPr>
            </w:pPr>
            <w:r>
              <w:rPr>
                <w:sz w:val="22"/>
                <w:szCs w:val="22"/>
              </w:rPr>
              <w:t>0</w:t>
            </w:r>
          </w:p>
        </w:tc>
      </w:tr>
      <w:tr w:rsidR="00461BC7" w:rsidRPr="00961DCB" w:rsidTr="00F14042">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461BC7" w:rsidRPr="00961DCB" w:rsidRDefault="00461BC7" w:rsidP="00F14042">
            <w:pPr>
              <w:jc w:val="right"/>
              <w:rPr>
                <w:rFonts w:ascii="Book Antiqua" w:hAnsi="Book Antiqua" w:cs="Tahoma"/>
                <w:sz w:val="22"/>
                <w:szCs w:val="22"/>
              </w:rPr>
            </w:pPr>
            <w:r w:rsidRPr="00961DCB">
              <w:rPr>
                <w:rFonts w:ascii="Book Antiqua" w:hAnsi="Book Antiqua" w:cs="Tahoma"/>
                <w:sz w:val="22"/>
                <w:szCs w:val="22"/>
              </w:rPr>
              <w:t>2</w:t>
            </w:r>
          </w:p>
        </w:tc>
        <w:tc>
          <w:tcPr>
            <w:tcW w:w="1648" w:type="pct"/>
            <w:tcBorders>
              <w:top w:val="single" w:sz="4" w:space="0" w:color="auto"/>
              <w:left w:val="nil"/>
              <w:bottom w:val="single" w:sz="4" w:space="0" w:color="auto"/>
              <w:right w:val="single" w:sz="4" w:space="0" w:color="auto"/>
            </w:tcBorders>
            <w:shd w:val="clear" w:color="auto" w:fill="auto"/>
            <w:hideMark/>
          </w:tcPr>
          <w:p w:rsidR="00461BC7" w:rsidRPr="00961DCB" w:rsidRDefault="00461BC7" w:rsidP="00F14042">
            <w:pPr>
              <w:rPr>
                <w:sz w:val="22"/>
                <w:szCs w:val="22"/>
              </w:rPr>
            </w:pPr>
            <w:r w:rsidRPr="00961DCB">
              <w:rPr>
                <w:sz w:val="22"/>
                <w:szCs w:val="22"/>
              </w:rPr>
              <w:t>Paga dhe shtesa mbi page</w:t>
            </w:r>
          </w:p>
        </w:tc>
        <w:tc>
          <w:tcPr>
            <w:tcW w:w="410" w:type="pct"/>
            <w:tcBorders>
              <w:top w:val="nil"/>
              <w:left w:val="nil"/>
              <w:bottom w:val="single" w:sz="4" w:space="0" w:color="auto"/>
              <w:right w:val="single" w:sz="4" w:space="0" w:color="auto"/>
            </w:tcBorders>
            <w:shd w:val="clear" w:color="auto" w:fill="auto"/>
            <w:hideMark/>
          </w:tcPr>
          <w:p w:rsidR="00461BC7" w:rsidRPr="00961DCB" w:rsidRDefault="00461BC7" w:rsidP="00F14042">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461BC7" w:rsidRDefault="00461BC7" w:rsidP="00461BC7">
            <w:pPr>
              <w:jc w:val="center"/>
            </w:pPr>
            <w:r w:rsidRPr="00216E9F">
              <w:rPr>
                <w:sz w:val="22"/>
                <w:szCs w:val="22"/>
              </w:rPr>
              <w:t>04260</w:t>
            </w:r>
          </w:p>
        </w:tc>
        <w:tc>
          <w:tcPr>
            <w:tcW w:w="408" w:type="pct"/>
            <w:tcBorders>
              <w:top w:val="nil"/>
              <w:left w:val="nil"/>
              <w:bottom w:val="single" w:sz="4" w:space="0" w:color="auto"/>
              <w:right w:val="single" w:sz="4" w:space="0" w:color="auto"/>
            </w:tcBorders>
            <w:shd w:val="clear" w:color="auto" w:fill="auto"/>
            <w:hideMark/>
          </w:tcPr>
          <w:p w:rsidR="00461BC7" w:rsidRPr="00961DCB" w:rsidRDefault="00461BC7" w:rsidP="00F14042">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461BC7" w:rsidRPr="00961DCB" w:rsidRDefault="00461BC7" w:rsidP="00F14042">
            <w:pPr>
              <w:jc w:val="center"/>
              <w:rPr>
                <w:sz w:val="22"/>
                <w:szCs w:val="22"/>
              </w:rPr>
            </w:pPr>
            <w:r w:rsidRPr="00961DCB">
              <w:rPr>
                <w:sz w:val="22"/>
                <w:szCs w:val="22"/>
              </w:rPr>
              <w:t>600</w:t>
            </w:r>
          </w:p>
        </w:tc>
        <w:tc>
          <w:tcPr>
            <w:tcW w:w="1413" w:type="pct"/>
            <w:tcBorders>
              <w:top w:val="single" w:sz="4" w:space="0" w:color="auto"/>
              <w:left w:val="nil"/>
              <w:bottom w:val="single" w:sz="4" w:space="0" w:color="auto"/>
              <w:right w:val="single" w:sz="8" w:space="0" w:color="000000"/>
            </w:tcBorders>
            <w:shd w:val="clear" w:color="auto" w:fill="auto"/>
          </w:tcPr>
          <w:p w:rsidR="00461BC7" w:rsidRPr="00961DCB" w:rsidRDefault="00ED647E" w:rsidP="00F14042">
            <w:pPr>
              <w:jc w:val="right"/>
              <w:rPr>
                <w:sz w:val="22"/>
                <w:szCs w:val="22"/>
              </w:rPr>
            </w:pPr>
            <w:r>
              <w:rPr>
                <w:sz w:val="22"/>
                <w:szCs w:val="22"/>
              </w:rPr>
              <w:t>5,920,000</w:t>
            </w:r>
          </w:p>
        </w:tc>
      </w:tr>
      <w:tr w:rsidR="00461BC7" w:rsidRPr="00961DCB" w:rsidTr="00F14042">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461BC7" w:rsidRPr="00961DCB" w:rsidRDefault="00461BC7" w:rsidP="00F14042">
            <w:pPr>
              <w:jc w:val="right"/>
              <w:rPr>
                <w:rFonts w:ascii="Book Antiqua" w:hAnsi="Book Antiqua" w:cs="Tahoma"/>
                <w:sz w:val="22"/>
                <w:szCs w:val="22"/>
              </w:rPr>
            </w:pPr>
            <w:r w:rsidRPr="00961DCB">
              <w:rPr>
                <w:rFonts w:ascii="Book Antiqua" w:hAnsi="Book Antiqua" w:cs="Tahoma"/>
                <w:sz w:val="22"/>
                <w:szCs w:val="22"/>
              </w:rPr>
              <w:t>3</w:t>
            </w:r>
          </w:p>
        </w:tc>
        <w:tc>
          <w:tcPr>
            <w:tcW w:w="1648" w:type="pct"/>
            <w:tcBorders>
              <w:top w:val="single" w:sz="4" w:space="0" w:color="auto"/>
              <w:left w:val="nil"/>
              <w:bottom w:val="single" w:sz="4" w:space="0" w:color="auto"/>
              <w:right w:val="single" w:sz="4" w:space="0" w:color="auto"/>
            </w:tcBorders>
            <w:shd w:val="clear" w:color="auto" w:fill="auto"/>
            <w:hideMark/>
          </w:tcPr>
          <w:p w:rsidR="00461BC7" w:rsidRPr="00961DCB" w:rsidRDefault="00461BC7" w:rsidP="00F14042">
            <w:pPr>
              <w:rPr>
                <w:sz w:val="22"/>
                <w:szCs w:val="22"/>
              </w:rPr>
            </w:pPr>
            <w:r w:rsidRPr="00961DCB">
              <w:rPr>
                <w:sz w:val="22"/>
                <w:szCs w:val="22"/>
              </w:rPr>
              <w:t>Sigurime shoqerore</w:t>
            </w:r>
          </w:p>
        </w:tc>
        <w:tc>
          <w:tcPr>
            <w:tcW w:w="410" w:type="pct"/>
            <w:tcBorders>
              <w:top w:val="nil"/>
              <w:left w:val="nil"/>
              <w:bottom w:val="single" w:sz="4" w:space="0" w:color="auto"/>
              <w:right w:val="single" w:sz="4" w:space="0" w:color="auto"/>
            </w:tcBorders>
            <w:shd w:val="clear" w:color="auto" w:fill="auto"/>
            <w:hideMark/>
          </w:tcPr>
          <w:p w:rsidR="00461BC7" w:rsidRPr="00961DCB" w:rsidRDefault="00461BC7" w:rsidP="00F14042">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461BC7" w:rsidRDefault="00461BC7" w:rsidP="00461BC7">
            <w:pPr>
              <w:jc w:val="center"/>
            </w:pPr>
            <w:r w:rsidRPr="00216E9F">
              <w:rPr>
                <w:sz w:val="22"/>
                <w:szCs w:val="22"/>
              </w:rPr>
              <w:t>04260</w:t>
            </w:r>
          </w:p>
        </w:tc>
        <w:tc>
          <w:tcPr>
            <w:tcW w:w="408" w:type="pct"/>
            <w:tcBorders>
              <w:top w:val="nil"/>
              <w:left w:val="nil"/>
              <w:bottom w:val="single" w:sz="4" w:space="0" w:color="auto"/>
              <w:right w:val="single" w:sz="4" w:space="0" w:color="auto"/>
            </w:tcBorders>
            <w:shd w:val="clear" w:color="auto" w:fill="auto"/>
            <w:hideMark/>
          </w:tcPr>
          <w:p w:rsidR="00461BC7" w:rsidRPr="00961DCB" w:rsidRDefault="00461BC7" w:rsidP="00F14042">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461BC7" w:rsidRPr="00961DCB" w:rsidRDefault="00461BC7" w:rsidP="00F14042">
            <w:pPr>
              <w:jc w:val="center"/>
              <w:rPr>
                <w:sz w:val="22"/>
                <w:szCs w:val="22"/>
              </w:rPr>
            </w:pPr>
            <w:r w:rsidRPr="00961DCB">
              <w:rPr>
                <w:sz w:val="22"/>
                <w:szCs w:val="22"/>
              </w:rPr>
              <w:t>601</w:t>
            </w:r>
          </w:p>
        </w:tc>
        <w:tc>
          <w:tcPr>
            <w:tcW w:w="1413" w:type="pct"/>
            <w:tcBorders>
              <w:top w:val="single" w:sz="4" w:space="0" w:color="auto"/>
              <w:left w:val="nil"/>
              <w:bottom w:val="single" w:sz="4" w:space="0" w:color="auto"/>
              <w:right w:val="single" w:sz="8" w:space="0" w:color="000000"/>
            </w:tcBorders>
            <w:shd w:val="clear" w:color="auto" w:fill="auto"/>
          </w:tcPr>
          <w:p w:rsidR="00461BC7" w:rsidRPr="00961DCB" w:rsidRDefault="00ED647E" w:rsidP="00F14042">
            <w:pPr>
              <w:jc w:val="right"/>
              <w:rPr>
                <w:sz w:val="22"/>
                <w:szCs w:val="22"/>
              </w:rPr>
            </w:pPr>
            <w:r>
              <w:rPr>
                <w:sz w:val="22"/>
                <w:szCs w:val="22"/>
              </w:rPr>
              <w:t>1,202,000</w:t>
            </w:r>
          </w:p>
        </w:tc>
      </w:tr>
      <w:tr w:rsidR="00461BC7" w:rsidRPr="00961DCB" w:rsidTr="00F14042">
        <w:trPr>
          <w:trHeight w:val="276"/>
        </w:trPr>
        <w:tc>
          <w:tcPr>
            <w:tcW w:w="257" w:type="pct"/>
            <w:tcBorders>
              <w:top w:val="nil"/>
              <w:left w:val="single" w:sz="8" w:space="0" w:color="auto"/>
              <w:bottom w:val="single" w:sz="4" w:space="0" w:color="auto"/>
              <w:right w:val="single" w:sz="4" w:space="0" w:color="auto"/>
            </w:tcBorders>
            <w:shd w:val="clear" w:color="auto" w:fill="auto"/>
            <w:vAlign w:val="center"/>
            <w:hideMark/>
          </w:tcPr>
          <w:p w:rsidR="00461BC7" w:rsidRPr="00961DCB" w:rsidRDefault="00461BC7" w:rsidP="00F14042">
            <w:pPr>
              <w:jc w:val="right"/>
              <w:rPr>
                <w:rFonts w:ascii="Book Antiqua" w:hAnsi="Book Antiqua" w:cs="Tahoma"/>
                <w:sz w:val="22"/>
                <w:szCs w:val="22"/>
              </w:rPr>
            </w:pPr>
            <w:r w:rsidRPr="00961DCB">
              <w:rPr>
                <w:rFonts w:ascii="Book Antiqua" w:hAnsi="Book Antiqua" w:cs="Tahoma"/>
                <w:sz w:val="22"/>
                <w:szCs w:val="22"/>
              </w:rPr>
              <w:t>4</w:t>
            </w:r>
          </w:p>
        </w:tc>
        <w:tc>
          <w:tcPr>
            <w:tcW w:w="1648" w:type="pct"/>
            <w:tcBorders>
              <w:top w:val="single" w:sz="4" w:space="0" w:color="auto"/>
              <w:left w:val="nil"/>
              <w:bottom w:val="single" w:sz="4" w:space="0" w:color="auto"/>
              <w:right w:val="single" w:sz="4" w:space="0" w:color="auto"/>
            </w:tcBorders>
            <w:shd w:val="clear" w:color="auto" w:fill="auto"/>
            <w:hideMark/>
          </w:tcPr>
          <w:p w:rsidR="00461BC7" w:rsidRPr="00961DCB" w:rsidRDefault="00461BC7" w:rsidP="00F14042">
            <w:pPr>
              <w:rPr>
                <w:sz w:val="22"/>
                <w:szCs w:val="22"/>
              </w:rPr>
            </w:pPr>
            <w:r w:rsidRPr="00961DCB">
              <w:rPr>
                <w:sz w:val="22"/>
                <w:szCs w:val="22"/>
              </w:rPr>
              <w:t xml:space="preserve">Mallra e sherbime </w:t>
            </w:r>
          </w:p>
        </w:tc>
        <w:tc>
          <w:tcPr>
            <w:tcW w:w="410" w:type="pct"/>
            <w:tcBorders>
              <w:top w:val="nil"/>
              <w:left w:val="nil"/>
              <w:bottom w:val="single" w:sz="4" w:space="0" w:color="auto"/>
              <w:right w:val="single" w:sz="4" w:space="0" w:color="auto"/>
            </w:tcBorders>
            <w:shd w:val="clear" w:color="auto" w:fill="auto"/>
            <w:hideMark/>
          </w:tcPr>
          <w:p w:rsidR="00461BC7" w:rsidRPr="00961DCB" w:rsidRDefault="00461BC7" w:rsidP="00F14042">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461BC7" w:rsidRDefault="00461BC7" w:rsidP="00461BC7">
            <w:pPr>
              <w:jc w:val="center"/>
            </w:pPr>
            <w:r w:rsidRPr="00216E9F">
              <w:rPr>
                <w:sz w:val="22"/>
                <w:szCs w:val="22"/>
              </w:rPr>
              <w:t>04260</w:t>
            </w:r>
          </w:p>
        </w:tc>
        <w:tc>
          <w:tcPr>
            <w:tcW w:w="408" w:type="pct"/>
            <w:tcBorders>
              <w:top w:val="nil"/>
              <w:left w:val="nil"/>
              <w:bottom w:val="single" w:sz="4" w:space="0" w:color="auto"/>
              <w:right w:val="single" w:sz="4" w:space="0" w:color="auto"/>
            </w:tcBorders>
            <w:shd w:val="clear" w:color="auto" w:fill="auto"/>
            <w:hideMark/>
          </w:tcPr>
          <w:p w:rsidR="00461BC7" w:rsidRPr="00961DCB" w:rsidRDefault="00461BC7" w:rsidP="00F14042">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461BC7" w:rsidRPr="00961DCB" w:rsidRDefault="00461BC7" w:rsidP="00F14042">
            <w:pPr>
              <w:jc w:val="center"/>
              <w:rPr>
                <w:sz w:val="22"/>
                <w:szCs w:val="22"/>
              </w:rPr>
            </w:pPr>
            <w:r w:rsidRPr="00961DCB">
              <w:rPr>
                <w:sz w:val="22"/>
                <w:szCs w:val="22"/>
              </w:rPr>
              <w:t>602</w:t>
            </w:r>
          </w:p>
        </w:tc>
        <w:tc>
          <w:tcPr>
            <w:tcW w:w="1413" w:type="pct"/>
            <w:tcBorders>
              <w:top w:val="single" w:sz="4" w:space="0" w:color="auto"/>
              <w:left w:val="nil"/>
              <w:bottom w:val="single" w:sz="4" w:space="0" w:color="auto"/>
              <w:right w:val="single" w:sz="8" w:space="0" w:color="000000"/>
            </w:tcBorders>
            <w:shd w:val="clear" w:color="auto" w:fill="auto"/>
          </w:tcPr>
          <w:p w:rsidR="00461BC7" w:rsidRPr="00961DCB" w:rsidRDefault="00ED647E" w:rsidP="00F14042">
            <w:pPr>
              <w:jc w:val="right"/>
              <w:rPr>
                <w:sz w:val="22"/>
                <w:szCs w:val="22"/>
              </w:rPr>
            </w:pPr>
            <w:r>
              <w:rPr>
                <w:sz w:val="22"/>
                <w:szCs w:val="22"/>
              </w:rPr>
              <w:t>2,334,000</w:t>
            </w:r>
          </w:p>
        </w:tc>
      </w:tr>
      <w:tr w:rsidR="00461BC7" w:rsidRPr="00961DCB" w:rsidTr="00F14042">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461BC7" w:rsidRPr="00961DCB" w:rsidRDefault="00461BC7" w:rsidP="00F14042">
            <w:pPr>
              <w:jc w:val="right"/>
              <w:rPr>
                <w:rFonts w:ascii="Book Antiqua" w:hAnsi="Book Antiqua" w:cs="Tahoma"/>
                <w:sz w:val="22"/>
                <w:szCs w:val="22"/>
              </w:rPr>
            </w:pPr>
            <w:r w:rsidRPr="00961DCB">
              <w:rPr>
                <w:rFonts w:ascii="Book Antiqua" w:hAnsi="Book Antiqua" w:cs="Tahoma"/>
                <w:sz w:val="22"/>
                <w:szCs w:val="22"/>
              </w:rPr>
              <w:t>5</w:t>
            </w:r>
          </w:p>
        </w:tc>
        <w:tc>
          <w:tcPr>
            <w:tcW w:w="1648" w:type="pct"/>
            <w:tcBorders>
              <w:top w:val="single" w:sz="4" w:space="0" w:color="auto"/>
              <w:left w:val="nil"/>
              <w:bottom w:val="single" w:sz="4" w:space="0" w:color="auto"/>
              <w:right w:val="single" w:sz="4" w:space="0" w:color="000000"/>
            </w:tcBorders>
            <w:shd w:val="clear" w:color="auto" w:fill="auto"/>
            <w:hideMark/>
          </w:tcPr>
          <w:p w:rsidR="00461BC7" w:rsidRPr="00961DCB" w:rsidRDefault="00461BC7" w:rsidP="00F14042">
            <w:pPr>
              <w:rPr>
                <w:sz w:val="22"/>
                <w:szCs w:val="22"/>
              </w:rPr>
            </w:pPr>
            <w:r w:rsidRPr="00961DCB">
              <w:rPr>
                <w:sz w:val="22"/>
                <w:szCs w:val="22"/>
              </w:rPr>
              <w:t>Transferta te tjera</w:t>
            </w:r>
          </w:p>
        </w:tc>
        <w:tc>
          <w:tcPr>
            <w:tcW w:w="410" w:type="pct"/>
            <w:tcBorders>
              <w:top w:val="nil"/>
              <w:left w:val="nil"/>
              <w:bottom w:val="nil"/>
              <w:right w:val="single" w:sz="4" w:space="0" w:color="auto"/>
            </w:tcBorders>
            <w:shd w:val="clear" w:color="auto" w:fill="auto"/>
            <w:hideMark/>
          </w:tcPr>
          <w:p w:rsidR="00461BC7" w:rsidRPr="00961DCB" w:rsidRDefault="00461BC7" w:rsidP="00F14042">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461BC7" w:rsidRDefault="00461BC7" w:rsidP="00461BC7">
            <w:pPr>
              <w:jc w:val="center"/>
            </w:pPr>
            <w:r w:rsidRPr="00216E9F">
              <w:rPr>
                <w:sz w:val="22"/>
                <w:szCs w:val="22"/>
              </w:rPr>
              <w:t>04260</w:t>
            </w:r>
          </w:p>
        </w:tc>
        <w:tc>
          <w:tcPr>
            <w:tcW w:w="408" w:type="pct"/>
            <w:tcBorders>
              <w:top w:val="nil"/>
              <w:left w:val="nil"/>
              <w:bottom w:val="nil"/>
              <w:right w:val="single" w:sz="4" w:space="0" w:color="auto"/>
            </w:tcBorders>
            <w:shd w:val="clear" w:color="auto" w:fill="auto"/>
            <w:hideMark/>
          </w:tcPr>
          <w:p w:rsidR="00461BC7" w:rsidRPr="00961DCB" w:rsidRDefault="00461BC7" w:rsidP="00F14042">
            <w:pPr>
              <w:jc w:val="center"/>
              <w:rPr>
                <w:sz w:val="22"/>
                <w:szCs w:val="22"/>
              </w:rPr>
            </w:pPr>
            <w:r w:rsidRPr="00961DCB">
              <w:rPr>
                <w:sz w:val="22"/>
                <w:szCs w:val="22"/>
              </w:rPr>
              <w:t>01</w:t>
            </w:r>
          </w:p>
        </w:tc>
        <w:tc>
          <w:tcPr>
            <w:tcW w:w="453" w:type="pct"/>
            <w:tcBorders>
              <w:top w:val="nil"/>
              <w:left w:val="nil"/>
              <w:bottom w:val="nil"/>
              <w:right w:val="single" w:sz="4" w:space="0" w:color="auto"/>
            </w:tcBorders>
            <w:shd w:val="clear" w:color="auto" w:fill="auto"/>
            <w:hideMark/>
          </w:tcPr>
          <w:p w:rsidR="00461BC7" w:rsidRPr="00961DCB" w:rsidRDefault="00461BC7" w:rsidP="00F14042">
            <w:pPr>
              <w:jc w:val="center"/>
              <w:rPr>
                <w:sz w:val="22"/>
                <w:szCs w:val="22"/>
              </w:rPr>
            </w:pPr>
            <w:r w:rsidRPr="00961DCB">
              <w:rPr>
                <w:sz w:val="22"/>
                <w:szCs w:val="22"/>
              </w:rPr>
              <w:t>604</w:t>
            </w:r>
          </w:p>
        </w:tc>
        <w:tc>
          <w:tcPr>
            <w:tcW w:w="1413" w:type="pct"/>
            <w:tcBorders>
              <w:top w:val="single" w:sz="4" w:space="0" w:color="auto"/>
              <w:left w:val="nil"/>
              <w:bottom w:val="single" w:sz="4" w:space="0" w:color="auto"/>
              <w:right w:val="single" w:sz="8" w:space="0" w:color="000000"/>
            </w:tcBorders>
            <w:shd w:val="clear" w:color="auto" w:fill="auto"/>
          </w:tcPr>
          <w:p w:rsidR="00461BC7" w:rsidRPr="00961DCB" w:rsidRDefault="00ED647E" w:rsidP="00F14042">
            <w:pPr>
              <w:jc w:val="right"/>
              <w:rPr>
                <w:sz w:val="22"/>
                <w:szCs w:val="22"/>
              </w:rPr>
            </w:pPr>
            <w:r>
              <w:rPr>
                <w:sz w:val="22"/>
                <w:szCs w:val="22"/>
              </w:rPr>
              <w:t>0</w:t>
            </w:r>
          </w:p>
        </w:tc>
      </w:tr>
      <w:tr w:rsidR="00173F39" w:rsidRPr="00961DCB" w:rsidTr="00F14042">
        <w:trPr>
          <w:trHeight w:val="288"/>
        </w:trPr>
        <w:tc>
          <w:tcPr>
            <w:tcW w:w="257" w:type="pct"/>
            <w:tcBorders>
              <w:top w:val="nil"/>
              <w:left w:val="single" w:sz="8" w:space="0" w:color="auto"/>
              <w:bottom w:val="single" w:sz="8" w:space="0" w:color="auto"/>
              <w:right w:val="single" w:sz="4" w:space="0" w:color="auto"/>
            </w:tcBorders>
            <w:shd w:val="clear" w:color="auto" w:fill="auto"/>
            <w:hideMark/>
          </w:tcPr>
          <w:p w:rsidR="00173F39" w:rsidRPr="00961DCB" w:rsidRDefault="00173F39" w:rsidP="00F14042">
            <w:pPr>
              <w:jc w:val="right"/>
              <w:rPr>
                <w:rFonts w:ascii="Book Antiqua" w:hAnsi="Book Antiqua" w:cs="Tahoma"/>
                <w:bCs/>
                <w:sz w:val="22"/>
                <w:szCs w:val="22"/>
              </w:rPr>
            </w:pPr>
            <w:r w:rsidRPr="00961DCB">
              <w:rPr>
                <w:rFonts w:ascii="Book Antiqua" w:hAnsi="Book Antiqua" w:cs="Tahoma"/>
                <w:bCs/>
                <w:sz w:val="22"/>
                <w:szCs w:val="22"/>
              </w:rPr>
              <w:t> </w:t>
            </w:r>
          </w:p>
        </w:tc>
        <w:tc>
          <w:tcPr>
            <w:tcW w:w="1648" w:type="pct"/>
            <w:tcBorders>
              <w:top w:val="single" w:sz="4" w:space="0" w:color="auto"/>
              <w:left w:val="nil"/>
              <w:bottom w:val="single" w:sz="8" w:space="0" w:color="auto"/>
              <w:right w:val="single" w:sz="4" w:space="0" w:color="auto"/>
            </w:tcBorders>
            <w:shd w:val="clear" w:color="auto" w:fill="auto"/>
            <w:hideMark/>
          </w:tcPr>
          <w:p w:rsidR="00173F39" w:rsidRPr="00961DCB" w:rsidRDefault="00173F39" w:rsidP="00F14042">
            <w:pPr>
              <w:rPr>
                <w:rFonts w:ascii="Book Antiqua" w:hAnsi="Book Antiqua" w:cs="Tahoma"/>
                <w:bCs/>
                <w:iCs/>
                <w:sz w:val="22"/>
                <w:szCs w:val="22"/>
              </w:rPr>
            </w:pPr>
            <w:r w:rsidRPr="00961DCB">
              <w:rPr>
                <w:rFonts w:ascii="Book Antiqua" w:hAnsi="Book Antiqua" w:cs="Tahoma"/>
                <w:bCs/>
                <w:iCs/>
                <w:sz w:val="22"/>
                <w:szCs w:val="22"/>
              </w:rPr>
              <w:t>Totali Leke</w:t>
            </w:r>
          </w:p>
        </w:tc>
        <w:tc>
          <w:tcPr>
            <w:tcW w:w="410" w:type="pct"/>
            <w:tcBorders>
              <w:top w:val="single" w:sz="4" w:space="0" w:color="auto"/>
              <w:left w:val="nil"/>
              <w:bottom w:val="single" w:sz="8" w:space="0" w:color="auto"/>
              <w:right w:val="single" w:sz="4" w:space="0" w:color="auto"/>
            </w:tcBorders>
            <w:shd w:val="clear" w:color="auto" w:fill="auto"/>
            <w:hideMark/>
          </w:tcPr>
          <w:p w:rsidR="00173F39" w:rsidRPr="00961DCB" w:rsidRDefault="00173F39" w:rsidP="00F14042">
            <w:pPr>
              <w:jc w:val="right"/>
              <w:rPr>
                <w:rFonts w:ascii="Book Antiqua" w:hAnsi="Book Antiqua" w:cs="Tahoma"/>
                <w:bCs/>
                <w:sz w:val="22"/>
                <w:szCs w:val="22"/>
              </w:rPr>
            </w:pPr>
            <w:r w:rsidRPr="00961DCB">
              <w:rPr>
                <w:rFonts w:ascii="Book Antiqua" w:hAnsi="Book Antiqua" w:cs="Tahoma"/>
                <w:bCs/>
                <w:sz w:val="22"/>
                <w:szCs w:val="22"/>
              </w:rPr>
              <w:t> </w:t>
            </w:r>
          </w:p>
        </w:tc>
        <w:tc>
          <w:tcPr>
            <w:tcW w:w="411" w:type="pct"/>
            <w:tcBorders>
              <w:top w:val="nil"/>
              <w:left w:val="nil"/>
              <w:bottom w:val="single" w:sz="8" w:space="0" w:color="auto"/>
              <w:right w:val="single" w:sz="4" w:space="0" w:color="auto"/>
            </w:tcBorders>
            <w:shd w:val="clear" w:color="auto" w:fill="auto"/>
            <w:hideMark/>
          </w:tcPr>
          <w:p w:rsidR="00173F39" w:rsidRPr="00961DCB" w:rsidRDefault="00173F39" w:rsidP="00F14042">
            <w:pPr>
              <w:jc w:val="right"/>
              <w:rPr>
                <w:rFonts w:ascii="Book Antiqua" w:hAnsi="Book Antiqua" w:cs="Tahoma"/>
                <w:bCs/>
                <w:sz w:val="22"/>
                <w:szCs w:val="22"/>
              </w:rPr>
            </w:pPr>
            <w:r w:rsidRPr="00961DCB">
              <w:rPr>
                <w:rFonts w:ascii="Book Antiqua" w:hAnsi="Book Antiqua" w:cs="Tahoma"/>
                <w:bCs/>
                <w:sz w:val="22"/>
                <w:szCs w:val="22"/>
              </w:rPr>
              <w:t> </w:t>
            </w:r>
          </w:p>
        </w:tc>
        <w:tc>
          <w:tcPr>
            <w:tcW w:w="408" w:type="pct"/>
            <w:tcBorders>
              <w:top w:val="single" w:sz="4" w:space="0" w:color="auto"/>
              <w:left w:val="nil"/>
              <w:bottom w:val="single" w:sz="8" w:space="0" w:color="auto"/>
              <w:right w:val="single" w:sz="4" w:space="0" w:color="auto"/>
            </w:tcBorders>
            <w:shd w:val="clear" w:color="auto" w:fill="auto"/>
            <w:hideMark/>
          </w:tcPr>
          <w:p w:rsidR="00173F39" w:rsidRPr="00961DCB" w:rsidRDefault="00173F39" w:rsidP="00F14042">
            <w:pPr>
              <w:jc w:val="right"/>
              <w:rPr>
                <w:rFonts w:ascii="Book Antiqua" w:hAnsi="Book Antiqua" w:cs="Tahoma"/>
                <w:bCs/>
                <w:sz w:val="22"/>
                <w:szCs w:val="22"/>
              </w:rPr>
            </w:pPr>
            <w:r w:rsidRPr="00961DCB">
              <w:rPr>
                <w:rFonts w:ascii="Book Antiqua" w:hAnsi="Book Antiqua" w:cs="Tahoma"/>
                <w:bCs/>
                <w:sz w:val="22"/>
                <w:szCs w:val="22"/>
              </w:rPr>
              <w:t> </w:t>
            </w:r>
          </w:p>
        </w:tc>
        <w:tc>
          <w:tcPr>
            <w:tcW w:w="453" w:type="pct"/>
            <w:tcBorders>
              <w:top w:val="single" w:sz="4" w:space="0" w:color="auto"/>
              <w:left w:val="nil"/>
              <w:bottom w:val="single" w:sz="8" w:space="0" w:color="auto"/>
              <w:right w:val="single" w:sz="4" w:space="0" w:color="auto"/>
            </w:tcBorders>
            <w:shd w:val="clear" w:color="auto" w:fill="auto"/>
            <w:hideMark/>
          </w:tcPr>
          <w:p w:rsidR="00173F39" w:rsidRPr="00961DCB" w:rsidRDefault="00173F39" w:rsidP="00F14042">
            <w:pPr>
              <w:jc w:val="right"/>
              <w:rPr>
                <w:rFonts w:ascii="Book Antiqua" w:hAnsi="Book Antiqua" w:cs="Tahoma"/>
                <w:bCs/>
                <w:sz w:val="22"/>
                <w:szCs w:val="22"/>
              </w:rPr>
            </w:pPr>
            <w:r w:rsidRPr="00961DCB">
              <w:rPr>
                <w:rFonts w:ascii="Book Antiqua" w:hAnsi="Book Antiqua" w:cs="Tahoma"/>
                <w:bCs/>
                <w:sz w:val="22"/>
                <w:szCs w:val="22"/>
              </w:rPr>
              <w:t> </w:t>
            </w:r>
          </w:p>
        </w:tc>
        <w:tc>
          <w:tcPr>
            <w:tcW w:w="1413" w:type="pct"/>
            <w:tcBorders>
              <w:top w:val="single" w:sz="4" w:space="0" w:color="auto"/>
              <w:left w:val="nil"/>
              <w:bottom w:val="single" w:sz="8" w:space="0" w:color="auto"/>
              <w:right w:val="single" w:sz="8" w:space="0" w:color="000000"/>
            </w:tcBorders>
            <w:shd w:val="clear" w:color="auto" w:fill="auto"/>
          </w:tcPr>
          <w:p w:rsidR="00173F39" w:rsidRPr="00961DCB" w:rsidRDefault="00ED647E" w:rsidP="00F14042">
            <w:pPr>
              <w:jc w:val="right"/>
              <w:rPr>
                <w:sz w:val="22"/>
                <w:szCs w:val="22"/>
              </w:rPr>
            </w:pPr>
            <w:r>
              <w:rPr>
                <w:sz w:val="22"/>
                <w:szCs w:val="22"/>
              </w:rPr>
              <w:t>9,456,000</w:t>
            </w:r>
          </w:p>
        </w:tc>
      </w:tr>
    </w:tbl>
    <w:p w:rsidR="00173F39" w:rsidRDefault="00173F39" w:rsidP="00173F39">
      <w:pPr>
        <w:ind w:firstLine="720"/>
        <w:jc w:val="both"/>
        <w:rPr>
          <w:rFonts w:ascii="Book Antiqua" w:hAnsi="Book Antiqua"/>
          <w:lang w:val="sq-AL"/>
        </w:rPr>
      </w:pPr>
    </w:p>
    <w:p w:rsidR="00173F39" w:rsidRDefault="00173F39" w:rsidP="00173F39">
      <w:pPr>
        <w:ind w:firstLine="720"/>
        <w:jc w:val="both"/>
        <w:rPr>
          <w:rFonts w:ascii="Book Antiqua" w:hAnsi="Book Antiqua"/>
          <w:lang w:val="en-US"/>
        </w:rPr>
      </w:pPr>
      <w:r w:rsidRPr="00246B6A">
        <w:rPr>
          <w:rFonts w:ascii="Book Antiqua" w:hAnsi="Book Antiqua"/>
          <w:lang w:val="sq-AL"/>
        </w:rPr>
        <w:t xml:space="preserve">Në  planifikimin  e  shpenzimeve për </w:t>
      </w:r>
      <w:r>
        <w:rPr>
          <w:rFonts w:ascii="Book Antiqua" w:hAnsi="Book Antiqua"/>
          <w:lang w:val="sq-AL"/>
        </w:rPr>
        <w:t>Funksionin Nr.</w:t>
      </w:r>
      <w:r w:rsidR="009E1607">
        <w:rPr>
          <w:rFonts w:ascii="Book Antiqua" w:hAnsi="Book Antiqua"/>
          <w:lang w:val="sq-AL"/>
        </w:rPr>
        <w:t>6</w:t>
      </w:r>
      <w:r>
        <w:rPr>
          <w:rFonts w:ascii="Book Antiqua" w:hAnsi="Book Antiqua"/>
          <w:lang w:val="sq-AL"/>
        </w:rPr>
        <w:t xml:space="preserve">, </w:t>
      </w:r>
      <w:r w:rsidR="00C36342" w:rsidRPr="00246B6A">
        <w:rPr>
          <w:rFonts w:ascii="Book Antiqua" w:hAnsi="Book Antiqua"/>
          <w:lang w:val="sq-AL"/>
        </w:rPr>
        <w:t xml:space="preserve">për  mallra dhe shërbime tjera në artikullin </w:t>
      </w:r>
      <w:r w:rsidR="00C36342">
        <w:rPr>
          <w:rFonts w:ascii="Book Antiqua" w:hAnsi="Book Antiqua"/>
          <w:lang w:val="sq-AL"/>
        </w:rPr>
        <w:t>shpenzime operative dhe transferta</w:t>
      </w:r>
      <w:r w:rsidR="00C36342" w:rsidRPr="00246B6A">
        <w:rPr>
          <w:rFonts w:ascii="Book Antiqua" w:hAnsi="Book Antiqua"/>
          <w:lang w:val="sq-AL"/>
        </w:rPr>
        <w:t xml:space="preserve">  për  vitin </w:t>
      </w:r>
      <w:r w:rsidR="00C36342">
        <w:rPr>
          <w:rFonts w:ascii="Book Antiqua" w:hAnsi="Book Antiqua"/>
          <w:lang w:val="sq-AL"/>
        </w:rPr>
        <w:t>2019</w:t>
      </w:r>
      <w:r w:rsidR="00C36342" w:rsidRPr="00246B6A">
        <w:rPr>
          <w:rFonts w:ascii="Book Antiqua" w:hAnsi="Book Antiqua"/>
          <w:lang w:val="sq-AL"/>
        </w:rPr>
        <w:t>, si më poshtë: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6434"/>
        <w:gridCol w:w="1440"/>
        <w:gridCol w:w="2297"/>
      </w:tblGrid>
      <w:tr w:rsidR="00173F39" w:rsidRPr="00246B6A" w:rsidTr="00F14042">
        <w:trPr>
          <w:trHeight w:hRule="exact" w:val="284"/>
        </w:trPr>
        <w:tc>
          <w:tcPr>
            <w:tcW w:w="239" w:type="pct"/>
            <w:shd w:val="clear" w:color="auto" w:fill="auto"/>
            <w:vAlign w:val="center"/>
            <w:hideMark/>
          </w:tcPr>
          <w:p w:rsidR="00173F39" w:rsidRPr="00246B6A" w:rsidRDefault="00173F39" w:rsidP="00F14042">
            <w:pPr>
              <w:jc w:val="right"/>
              <w:rPr>
                <w:rFonts w:ascii="Book Antiqua" w:hAnsi="Book Antiqua"/>
              </w:rPr>
            </w:pPr>
            <w:r w:rsidRPr="00246B6A">
              <w:rPr>
                <w:rFonts w:ascii="Book Antiqua" w:hAnsi="Book Antiqua" w:cs="Tahoma"/>
              </w:rPr>
              <w:t xml:space="preserve">Nr </w:t>
            </w:r>
          </w:p>
        </w:tc>
        <w:tc>
          <w:tcPr>
            <w:tcW w:w="3012" w:type="pct"/>
            <w:shd w:val="clear" w:color="auto" w:fill="auto"/>
            <w:vAlign w:val="center"/>
            <w:hideMark/>
          </w:tcPr>
          <w:p w:rsidR="00173F39" w:rsidRPr="00246B6A" w:rsidRDefault="00173F39" w:rsidP="00F14042">
            <w:pPr>
              <w:jc w:val="center"/>
              <w:rPr>
                <w:rFonts w:ascii="Book Antiqua" w:hAnsi="Book Antiqua"/>
              </w:rPr>
            </w:pPr>
            <w:r w:rsidRPr="00246B6A">
              <w:rPr>
                <w:rFonts w:ascii="Book Antiqua" w:hAnsi="Book Antiqua" w:cs="Tahoma"/>
              </w:rPr>
              <w:t xml:space="preserve">Emertimi </w:t>
            </w:r>
          </w:p>
        </w:tc>
        <w:tc>
          <w:tcPr>
            <w:tcW w:w="674" w:type="pct"/>
            <w:shd w:val="clear" w:color="auto" w:fill="auto"/>
            <w:vAlign w:val="center"/>
            <w:hideMark/>
          </w:tcPr>
          <w:p w:rsidR="00173F39" w:rsidRPr="00246B6A" w:rsidRDefault="00173F39" w:rsidP="00F14042">
            <w:pPr>
              <w:jc w:val="center"/>
              <w:rPr>
                <w:rFonts w:ascii="Book Antiqua" w:hAnsi="Book Antiqua"/>
              </w:rPr>
            </w:pPr>
            <w:r w:rsidRPr="00246B6A">
              <w:rPr>
                <w:rFonts w:ascii="Book Antiqua" w:hAnsi="Book Antiqua"/>
              </w:rPr>
              <w:t>Nen/Artik.</w:t>
            </w:r>
          </w:p>
        </w:tc>
        <w:tc>
          <w:tcPr>
            <w:tcW w:w="1075" w:type="pct"/>
            <w:shd w:val="clear" w:color="auto" w:fill="auto"/>
            <w:vAlign w:val="center"/>
            <w:hideMark/>
          </w:tcPr>
          <w:p w:rsidR="00173F39" w:rsidRPr="00246B6A" w:rsidRDefault="00173F39" w:rsidP="00F14042">
            <w:pPr>
              <w:jc w:val="center"/>
              <w:rPr>
                <w:rFonts w:ascii="Book Antiqua" w:hAnsi="Book Antiqua"/>
                <w:i/>
                <w:iCs/>
              </w:rPr>
            </w:pPr>
            <w:r w:rsidRPr="00246B6A">
              <w:rPr>
                <w:rFonts w:ascii="Book Antiqua" w:hAnsi="Book Antiqua"/>
                <w:i/>
                <w:iCs/>
              </w:rPr>
              <w:t xml:space="preserve"> Shuma ne leke </w:t>
            </w:r>
          </w:p>
        </w:tc>
      </w:tr>
      <w:tr w:rsidR="00173F39" w:rsidRPr="00246B6A" w:rsidTr="00F14042">
        <w:trPr>
          <w:trHeight w:hRule="exact" w:val="284"/>
        </w:trPr>
        <w:tc>
          <w:tcPr>
            <w:tcW w:w="239" w:type="pct"/>
            <w:shd w:val="clear" w:color="auto" w:fill="auto"/>
            <w:noWrap/>
            <w:vAlign w:val="bottom"/>
            <w:hideMark/>
          </w:tcPr>
          <w:p w:rsidR="00173F39" w:rsidRPr="00246B6A" w:rsidRDefault="00173F39" w:rsidP="00F14042">
            <w:pPr>
              <w:jc w:val="right"/>
              <w:rPr>
                <w:rFonts w:ascii="Book Antiqua" w:hAnsi="Book Antiqua"/>
              </w:rPr>
            </w:pPr>
            <w:r w:rsidRPr="00246B6A">
              <w:rPr>
                <w:rFonts w:ascii="Book Antiqua" w:hAnsi="Book Antiqua"/>
              </w:rPr>
              <w:t>1</w:t>
            </w:r>
          </w:p>
        </w:tc>
        <w:tc>
          <w:tcPr>
            <w:tcW w:w="3012" w:type="pct"/>
            <w:shd w:val="clear" w:color="auto" w:fill="auto"/>
            <w:noWrap/>
            <w:vAlign w:val="bottom"/>
          </w:tcPr>
          <w:p w:rsidR="00173F39" w:rsidRPr="00246B6A" w:rsidRDefault="00173F39" w:rsidP="00F14042">
            <w:pPr>
              <w:rPr>
                <w:rFonts w:ascii="Book Antiqua" w:hAnsi="Book Antiqua"/>
              </w:rPr>
            </w:pPr>
            <w:r w:rsidRPr="00246B6A">
              <w:rPr>
                <w:rFonts w:ascii="Book Antiqua" w:hAnsi="Book Antiqua"/>
              </w:rPr>
              <w:t>Kancelari</w:t>
            </w:r>
          </w:p>
        </w:tc>
        <w:tc>
          <w:tcPr>
            <w:tcW w:w="674" w:type="pct"/>
            <w:shd w:val="clear" w:color="auto" w:fill="auto"/>
            <w:noWrap/>
            <w:vAlign w:val="bottom"/>
          </w:tcPr>
          <w:p w:rsidR="00173F39" w:rsidRPr="00246B6A" w:rsidRDefault="00173F39" w:rsidP="00F14042">
            <w:pPr>
              <w:rPr>
                <w:rFonts w:ascii="Book Antiqua" w:hAnsi="Book Antiqua"/>
              </w:rPr>
            </w:pPr>
            <w:r w:rsidRPr="00246B6A">
              <w:rPr>
                <w:rFonts w:ascii="Book Antiqua" w:hAnsi="Book Antiqua"/>
              </w:rPr>
              <w:t>6020100</w:t>
            </w:r>
          </w:p>
        </w:tc>
        <w:tc>
          <w:tcPr>
            <w:tcW w:w="1075" w:type="pct"/>
            <w:shd w:val="clear" w:color="auto" w:fill="auto"/>
            <w:noWrap/>
            <w:vAlign w:val="bottom"/>
          </w:tcPr>
          <w:p w:rsidR="00173F39" w:rsidRPr="00246B6A" w:rsidRDefault="003D7131" w:rsidP="00F14042">
            <w:pPr>
              <w:jc w:val="right"/>
              <w:rPr>
                <w:rFonts w:ascii="Book Antiqua" w:hAnsi="Book Antiqua"/>
              </w:rPr>
            </w:pPr>
            <w:r>
              <w:rPr>
                <w:rFonts w:ascii="Book Antiqua" w:hAnsi="Book Antiqua"/>
              </w:rPr>
              <w:t>50,000</w:t>
            </w:r>
          </w:p>
        </w:tc>
      </w:tr>
      <w:tr w:rsidR="00173F39" w:rsidRPr="00246B6A" w:rsidTr="00F14042">
        <w:trPr>
          <w:trHeight w:hRule="exact" w:val="284"/>
        </w:trPr>
        <w:tc>
          <w:tcPr>
            <w:tcW w:w="239" w:type="pct"/>
            <w:shd w:val="clear" w:color="auto" w:fill="auto"/>
            <w:noWrap/>
            <w:vAlign w:val="bottom"/>
            <w:hideMark/>
          </w:tcPr>
          <w:p w:rsidR="00173F39" w:rsidRPr="00246B6A" w:rsidRDefault="00173F39" w:rsidP="00F14042">
            <w:pPr>
              <w:jc w:val="right"/>
              <w:rPr>
                <w:rFonts w:ascii="Book Antiqua" w:hAnsi="Book Antiqua"/>
              </w:rPr>
            </w:pPr>
            <w:r w:rsidRPr="00246B6A">
              <w:rPr>
                <w:rFonts w:ascii="Book Antiqua" w:hAnsi="Book Antiqua"/>
              </w:rPr>
              <w:t>2</w:t>
            </w:r>
          </w:p>
        </w:tc>
        <w:tc>
          <w:tcPr>
            <w:tcW w:w="3012" w:type="pct"/>
            <w:shd w:val="clear" w:color="auto" w:fill="auto"/>
            <w:noWrap/>
            <w:vAlign w:val="bottom"/>
          </w:tcPr>
          <w:p w:rsidR="00173F39" w:rsidRPr="00246B6A" w:rsidRDefault="00173F39" w:rsidP="00F14042">
            <w:pPr>
              <w:rPr>
                <w:rFonts w:ascii="Book Antiqua" w:hAnsi="Book Antiqua"/>
              </w:rPr>
            </w:pPr>
            <w:r w:rsidRPr="00246B6A">
              <w:rPr>
                <w:rFonts w:ascii="Book Antiqua" w:hAnsi="Book Antiqua"/>
              </w:rPr>
              <w:t>Materiale per Pastrim</w:t>
            </w:r>
          </w:p>
        </w:tc>
        <w:tc>
          <w:tcPr>
            <w:tcW w:w="674" w:type="pct"/>
            <w:shd w:val="clear" w:color="auto" w:fill="auto"/>
            <w:noWrap/>
            <w:vAlign w:val="bottom"/>
          </w:tcPr>
          <w:p w:rsidR="00173F39" w:rsidRPr="00246B6A" w:rsidRDefault="00173F39" w:rsidP="00F14042">
            <w:pPr>
              <w:rPr>
                <w:rFonts w:ascii="Book Antiqua" w:hAnsi="Book Antiqua"/>
              </w:rPr>
            </w:pPr>
            <w:r w:rsidRPr="00246B6A">
              <w:rPr>
                <w:rFonts w:ascii="Book Antiqua" w:hAnsi="Book Antiqua"/>
              </w:rPr>
              <w:t>6020200</w:t>
            </w:r>
          </w:p>
        </w:tc>
        <w:tc>
          <w:tcPr>
            <w:tcW w:w="1075" w:type="pct"/>
            <w:shd w:val="clear" w:color="auto" w:fill="auto"/>
            <w:noWrap/>
            <w:vAlign w:val="bottom"/>
          </w:tcPr>
          <w:p w:rsidR="00173F39" w:rsidRPr="00246B6A" w:rsidRDefault="003D7131" w:rsidP="00F14042">
            <w:pPr>
              <w:jc w:val="right"/>
              <w:rPr>
                <w:rFonts w:ascii="Book Antiqua" w:hAnsi="Book Antiqua"/>
              </w:rPr>
            </w:pPr>
            <w:r>
              <w:rPr>
                <w:rFonts w:ascii="Book Antiqua" w:hAnsi="Book Antiqua"/>
              </w:rPr>
              <w:t>40,000</w:t>
            </w:r>
          </w:p>
        </w:tc>
      </w:tr>
      <w:tr w:rsidR="00173F39" w:rsidRPr="00246B6A" w:rsidTr="003D7131">
        <w:trPr>
          <w:trHeight w:hRule="exact" w:val="284"/>
        </w:trPr>
        <w:tc>
          <w:tcPr>
            <w:tcW w:w="239" w:type="pct"/>
            <w:shd w:val="clear" w:color="auto" w:fill="auto"/>
            <w:noWrap/>
            <w:vAlign w:val="bottom"/>
          </w:tcPr>
          <w:p w:rsidR="00173F39" w:rsidRPr="00246B6A" w:rsidRDefault="003D7131" w:rsidP="00F14042">
            <w:pPr>
              <w:jc w:val="right"/>
              <w:rPr>
                <w:rFonts w:ascii="Book Antiqua" w:hAnsi="Book Antiqua"/>
              </w:rPr>
            </w:pPr>
            <w:r>
              <w:rPr>
                <w:rFonts w:ascii="Book Antiqua" w:hAnsi="Book Antiqua"/>
              </w:rPr>
              <w:t>3</w:t>
            </w:r>
          </w:p>
        </w:tc>
        <w:tc>
          <w:tcPr>
            <w:tcW w:w="3012" w:type="pct"/>
            <w:shd w:val="clear" w:color="auto" w:fill="auto"/>
            <w:noWrap/>
            <w:vAlign w:val="bottom"/>
          </w:tcPr>
          <w:p w:rsidR="00173F39" w:rsidRPr="00246B6A" w:rsidRDefault="00173F39" w:rsidP="00F14042">
            <w:pPr>
              <w:rPr>
                <w:rFonts w:ascii="Book Antiqua" w:hAnsi="Book Antiqua"/>
              </w:rPr>
            </w:pPr>
            <w:r w:rsidRPr="00246B6A">
              <w:rPr>
                <w:rFonts w:ascii="Book Antiqua" w:hAnsi="Book Antiqua"/>
              </w:rPr>
              <w:t>Energji Elektrike</w:t>
            </w:r>
          </w:p>
        </w:tc>
        <w:tc>
          <w:tcPr>
            <w:tcW w:w="674" w:type="pct"/>
            <w:shd w:val="clear" w:color="auto" w:fill="auto"/>
            <w:noWrap/>
            <w:vAlign w:val="bottom"/>
          </w:tcPr>
          <w:p w:rsidR="00173F39" w:rsidRPr="00246B6A" w:rsidRDefault="00173F39" w:rsidP="00F14042">
            <w:pPr>
              <w:rPr>
                <w:rFonts w:ascii="Book Antiqua" w:hAnsi="Book Antiqua"/>
              </w:rPr>
            </w:pPr>
            <w:r w:rsidRPr="00246B6A">
              <w:rPr>
                <w:rFonts w:ascii="Book Antiqua" w:hAnsi="Book Antiqua"/>
              </w:rPr>
              <w:t>6022001</w:t>
            </w:r>
          </w:p>
        </w:tc>
        <w:tc>
          <w:tcPr>
            <w:tcW w:w="1075" w:type="pct"/>
            <w:shd w:val="clear" w:color="auto" w:fill="auto"/>
            <w:noWrap/>
            <w:vAlign w:val="bottom"/>
          </w:tcPr>
          <w:p w:rsidR="00173F39" w:rsidRPr="00246B6A" w:rsidRDefault="003D7131" w:rsidP="00F14042">
            <w:pPr>
              <w:jc w:val="right"/>
              <w:rPr>
                <w:rFonts w:ascii="Book Antiqua" w:hAnsi="Book Antiqua"/>
              </w:rPr>
            </w:pPr>
            <w:r>
              <w:rPr>
                <w:rFonts w:ascii="Book Antiqua" w:hAnsi="Book Antiqua"/>
              </w:rPr>
              <w:t>50,000</w:t>
            </w:r>
          </w:p>
        </w:tc>
      </w:tr>
      <w:tr w:rsidR="00173F39" w:rsidRPr="00246B6A" w:rsidTr="003D7131">
        <w:trPr>
          <w:trHeight w:hRule="exact" w:val="284"/>
        </w:trPr>
        <w:tc>
          <w:tcPr>
            <w:tcW w:w="239" w:type="pct"/>
            <w:shd w:val="clear" w:color="auto" w:fill="auto"/>
            <w:noWrap/>
            <w:vAlign w:val="bottom"/>
          </w:tcPr>
          <w:p w:rsidR="00173F39" w:rsidRPr="00246B6A" w:rsidRDefault="003D7131" w:rsidP="00F14042">
            <w:pPr>
              <w:jc w:val="right"/>
              <w:rPr>
                <w:rFonts w:ascii="Book Antiqua" w:hAnsi="Book Antiqua"/>
              </w:rPr>
            </w:pPr>
            <w:r>
              <w:rPr>
                <w:rFonts w:ascii="Book Antiqua" w:hAnsi="Book Antiqua"/>
              </w:rPr>
              <w:t>4</w:t>
            </w:r>
          </w:p>
        </w:tc>
        <w:tc>
          <w:tcPr>
            <w:tcW w:w="3012" w:type="pct"/>
            <w:shd w:val="clear" w:color="auto" w:fill="auto"/>
            <w:noWrap/>
            <w:vAlign w:val="bottom"/>
          </w:tcPr>
          <w:p w:rsidR="00173F39" w:rsidRPr="00246B6A" w:rsidRDefault="00173F39" w:rsidP="00F14042">
            <w:pPr>
              <w:rPr>
                <w:rFonts w:ascii="Book Antiqua" w:hAnsi="Book Antiqua"/>
              </w:rPr>
            </w:pPr>
            <w:r w:rsidRPr="00246B6A">
              <w:rPr>
                <w:rFonts w:ascii="Book Antiqua" w:hAnsi="Book Antiqua"/>
              </w:rPr>
              <w:t>Uje</w:t>
            </w:r>
          </w:p>
        </w:tc>
        <w:tc>
          <w:tcPr>
            <w:tcW w:w="674" w:type="pct"/>
            <w:shd w:val="clear" w:color="auto" w:fill="auto"/>
            <w:noWrap/>
            <w:vAlign w:val="bottom"/>
          </w:tcPr>
          <w:p w:rsidR="00173F39" w:rsidRPr="00246B6A" w:rsidRDefault="00173F39" w:rsidP="00F14042">
            <w:pPr>
              <w:rPr>
                <w:rFonts w:ascii="Book Antiqua" w:hAnsi="Book Antiqua"/>
              </w:rPr>
            </w:pPr>
            <w:r w:rsidRPr="00246B6A">
              <w:rPr>
                <w:rFonts w:ascii="Book Antiqua" w:hAnsi="Book Antiqua"/>
              </w:rPr>
              <w:t>6022002</w:t>
            </w:r>
          </w:p>
        </w:tc>
        <w:tc>
          <w:tcPr>
            <w:tcW w:w="1075" w:type="pct"/>
            <w:shd w:val="clear" w:color="auto" w:fill="auto"/>
            <w:noWrap/>
            <w:vAlign w:val="bottom"/>
          </w:tcPr>
          <w:p w:rsidR="00173F39" w:rsidRPr="00246B6A" w:rsidRDefault="003D7131" w:rsidP="00F14042">
            <w:pPr>
              <w:jc w:val="right"/>
              <w:rPr>
                <w:rFonts w:ascii="Book Antiqua" w:hAnsi="Book Antiqua"/>
              </w:rPr>
            </w:pPr>
            <w:r>
              <w:rPr>
                <w:rFonts w:ascii="Book Antiqua" w:hAnsi="Book Antiqua"/>
              </w:rPr>
              <w:t>50,000</w:t>
            </w:r>
          </w:p>
        </w:tc>
      </w:tr>
      <w:tr w:rsidR="00173F39" w:rsidRPr="00246B6A" w:rsidTr="003D7131">
        <w:trPr>
          <w:trHeight w:hRule="exact" w:val="284"/>
        </w:trPr>
        <w:tc>
          <w:tcPr>
            <w:tcW w:w="239" w:type="pct"/>
            <w:shd w:val="clear" w:color="auto" w:fill="auto"/>
            <w:noWrap/>
            <w:vAlign w:val="bottom"/>
          </w:tcPr>
          <w:p w:rsidR="00173F39" w:rsidRPr="00246B6A" w:rsidRDefault="003D7131" w:rsidP="00F14042">
            <w:pPr>
              <w:jc w:val="right"/>
              <w:rPr>
                <w:rFonts w:ascii="Book Antiqua" w:hAnsi="Book Antiqua"/>
              </w:rPr>
            </w:pPr>
            <w:r>
              <w:rPr>
                <w:rFonts w:ascii="Book Antiqua" w:hAnsi="Book Antiqua"/>
              </w:rPr>
              <w:t>5</w:t>
            </w:r>
          </w:p>
        </w:tc>
        <w:tc>
          <w:tcPr>
            <w:tcW w:w="3012" w:type="pct"/>
            <w:shd w:val="clear" w:color="auto" w:fill="auto"/>
            <w:noWrap/>
            <w:vAlign w:val="bottom"/>
          </w:tcPr>
          <w:p w:rsidR="00173F39" w:rsidRPr="00246B6A" w:rsidRDefault="003D7131" w:rsidP="00F14042">
            <w:pPr>
              <w:rPr>
                <w:rFonts w:ascii="Book Antiqua" w:hAnsi="Book Antiqua"/>
              </w:rPr>
            </w:pPr>
            <w:r w:rsidRPr="00246B6A">
              <w:rPr>
                <w:rFonts w:ascii="Book Antiqua" w:hAnsi="Book Antiqua"/>
              </w:rPr>
              <w:t>Sherbim Interneti</w:t>
            </w:r>
          </w:p>
        </w:tc>
        <w:tc>
          <w:tcPr>
            <w:tcW w:w="674" w:type="pct"/>
            <w:shd w:val="clear" w:color="auto" w:fill="auto"/>
            <w:noWrap/>
            <w:vAlign w:val="bottom"/>
          </w:tcPr>
          <w:p w:rsidR="00173F39" w:rsidRPr="00246B6A" w:rsidRDefault="00173F39" w:rsidP="00F14042">
            <w:pPr>
              <w:rPr>
                <w:rFonts w:ascii="Book Antiqua" w:hAnsi="Book Antiqua"/>
              </w:rPr>
            </w:pPr>
            <w:r w:rsidRPr="00246B6A">
              <w:rPr>
                <w:rFonts w:ascii="Book Antiqua" w:hAnsi="Book Antiqua"/>
              </w:rPr>
              <w:t>6022003</w:t>
            </w:r>
          </w:p>
        </w:tc>
        <w:tc>
          <w:tcPr>
            <w:tcW w:w="1075" w:type="pct"/>
            <w:shd w:val="clear" w:color="auto" w:fill="auto"/>
            <w:noWrap/>
            <w:vAlign w:val="bottom"/>
          </w:tcPr>
          <w:p w:rsidR="00173F39" w:rsidRPr="00246B6A" w:rsidRDefault="003D7131" w:rsidP="00F14042">
            <w:pPr>
              <w:jc w:val="right"/>
              <w:rPr>
                <w:rFonts w:ascii="Book Antiqua" w:hAnsi="Book Antiqua"/>
              </w:rPr>
            </w:pPr>
            <w:r>
              <w:rPr>
                <w:rFonts w:ascii="Book Antiqua" w:hAnsi="Book Antiqua"/>
              </w:rPr>
              <w:t>30,000</w:t>
            </w:r>
          </w:p>
        </w:tc>
      </w:tr>
      <w:tr w:rsidR="00173F39" w:rsidRPr="00246B6A" w:rsidTr="003D7131">
        <w:trPr>
          <w:trHeight w:hRule="exact" w:val="284"/>
        </w:trPr>
        <w:tc>
          <w:tcPr>
            <w:tcW w:w="239" w:type="pct"/>
            <w:shd w:val="clear" w:color="auto" w:fill="auto"/>
            <w:noWrap/>
            <w:vAlign w:val="bottom"/>
          </w:tcPr>
          <w:p w:rsidR="00173F39" w:rsidRPr="00246B6A" w:rsidRDefault="003D7131" w:rsidP="00F14042">
            <w:pPr>
              <w:jc w:val="right"/>
              <w:rPr>
                <w:rFonts w:ascii="Book Antiqua" w:hAnsi="Book Antiqua"/>
              </w:rPr>
            </w:pPr>
            <w:r>
              <w:rPr>
                <w:rFonts w:ascii="Book Antiqua" w:hAnsi="Book Antiqua"/>
              </w:rPr>
              <w:lastRenderedPageBreak/>
              <w:t>6</w:t>
            </w:r>
          </w:p>
        </w:tc>
        <w:tc>
          <w:tcPr>
            <w:tcW w:w="3012" w:type="pct"/>
            <w:shd w:val="clear" w:color="auto" w:fill="auto"/>
            <w:noWrap/>
            <w:vAlign w:val="bottom"/>
          </w:tcPr>
          <w:p w:rsidR="00173F39" w:rsidRPr="00246B6A" w:rsidRDefault="003D7131" w:rsidP="00F14042">
            <w:pPr>
              <w:rPr>
                <w:rFonts w:ascii="Book Antiqua" w:hAnsi="Book Antiqua"/>
              </w:rPr>
            </w:pPr>
            <w:r w:rsidRPr="00246B6A">
              <w:rPr>
                <w:rFonts w:ascii="Book Antiqua" w:hAnsi="Book Antiqua"/>
              </w:rPr>
              <w:t>Telefon</w:t>
            </w:r>
          </w:p>
        </w:tc>
        <w:tc>
          <w:tcPr>
            <w:tcW w:w="674" w:type="pct"/>
            <w:shd w:val="clear" w:color="auto" w:fill="auto"/>
            <w:noWrap/>
            <w:vAlign w:val="bottom"/>
          </w:tcPr>
          <w:p w:rsidR="00173F39" w:rsidRPr="00246B6A" w:rsidRDefault="00173F39" w:rsidP="00F14042">
            <w:pPr>
              <w:rPr>
                <w:rFonts w:ascii="Book Antiqua" w:hAnsi="Book Antiqua"/>
              </w:rPr>
            </w:pPr>
            <w:r w:rsidRPr="00246B6A">
              <w:rPr>
                <w:rFonts w:ascii="Book Antiqua" w:hAnsi="Book Antiqua"/>
              </w:rPr>
              <w:t>6022003</w:t>
            </w:r>
          </w:p>
        </w:tc>
        <w:tc>
          <w:tcPr>
            <w:tcW w:w="1075" w:type="pct"/>
            <w:shd w:val="clear" w:color="auto" w:fill="auto"/>
            <w:noWrap/>
            <w:vAlign w:val="bottom"/>
          </w:tcPr>
          <w:p w:rsidR="00173F39" w:rsidRPr="00246B6A" w:rsidRDefault="003D7131" w:rsidP="00F14042">
            <w:pPr>
              <w:jc w:val="right"/>
              <w:rPr>
                <w:rFonts w:ascii="Book Antiqua" w:hAnsi="Book Antiqua"/>
              </w:rPr>
            </w:pPr>
            <w:r>
              <w:rPr>
                <w:rFonts w:ascii="Book Antiqua" w:hAnsi="Book Antiqua"/>
              </w:rPr>
              <w:t>30,000</w:t>
            </w:r>
          </w:p>
        </w:tc>
      </w:tr>
      <w:tr w:rsidR="00173F39" w:rsidRPr="00246B6A" w:rsidTr="003D7131">
        <w:trPr>
          <w:trHeight w:hRule="exact" w:val="284"/>
        </w:trPr>
        <w:tc>
          <w:tcPr>
            <w:tcW w:w="239" w:type="pct"/>
            <w:shd w:val="clear" w:color="auto" w:fill="auto"/>
            <w:noWrap/>
            <w:vAlign w:val="bottom"/>
          </w:tcPr>
          <w:p w:rsidR="00173F39" w:rsidRPr="00246B6A" w:rsidRDefault="003D7131" w:rsidP="00F14042">
            <w:pPr>
              <w:jc w:val="right"/>
              <w:rPr>
                <w:rFonts w:ascii="Book Antiqua" w:hAnsi="Book Antiqua"/>
              </w:rPr>
            </w:pPr>
            <w:r>
              <w:rPr>
                <w:rFonts w:ascii="Book Antiqua" w:hAnsi="Book Antiqua"/>
              </w:rPr>
              <w:t>7</w:t>
            </w:r>
          </w:p>
        </w:tc>
        <w:tc>
          <w:tcPr>
            <w:tcW w:w="3012" w:type="pct"/>
            <w:shd w:val="clear" w:color="auto" w:fill="auto"/>
            <w:noWrap/>
            <w:vAlign w:val="bottom"/>
          </w:tcPr>
          <w:p w:rsidR="00173F39" w:rsidRPr="00246B6A" w:rsidRDefault="00173F39" w:rsidP="00F14042">
            <w:pPr>
              <w:rPr>
                <w:rFonts w:ascii="Book Antiqua" w:hAnsi="Book Antiqua"/>
              </w:rPr>
            </w:pPr>
            <w:r w:rsidRPr="00246B6A">
              <w:rPr>
                <w:rFonts w:ascii="Book Antiqua" w:hAnsi="Book Antiqua"/>
              </w:rPr>
              <w:t>Komision Poste</w:t>
            </w:r>
          </w:p>
        </w:tc>
        <w:tc>
          <w:tcPr>
            <w:tcW w:w="674" w:type="pct"/>
            <w:shd w:val="clear" w:color="auto" w:fill="auto"/>
            <w:noWrap/>
            <w:vAlign w:val="bottom"/>
          </w:tcPr>
          <w:p w:rsidR="00173F39" w:rsidRPr="00246B6A" w:rsidRDefault="00173F39" w:rsidP="00F14042">
            <w:pPr>
              <w:rPr>
                <w:rFonts w:ascii="Book Antiqua" w:hAnsi="Book Antiqua"/>
              </w:rPr>
            </w:pPr>
            <w:r w:rsidRPr="00246B6A">
              <w:rPr>
                <w:rFonts w:ascii="Book Antiqua" w:hAnsi="Book Antiqua"/>
              </w:rPr>
              <w:t>6022004</w:t>
            </w:r>
          </w:p>
        </w:tc>
        <w:tc>
          <w:tcPr>
            <w:tcW w:w="1075" w:type="pct"/>
            <w:shd w:val="clear" w:color="auto" w:fill="auto"/>
            <w:noWrap/>
            <w:vAlign w:val="bottom"/>
          </w:tcPr>
          <w:p w:rsidR="00173F39" w:rsidRPr="00246B6A" w:rsidRDefault="003D7131" w:rsidP="00F14042">
            <w:pPr>
              <w:jc w:val="right"/>
              <w:rPr>
                <w:rFonts w:ascii="Book Antiqua" w:hAnsi="Book Antiqua"/>
              </w:rPr>
            </w:pPr>
            <w:r>
              <w:rPr>
                <w:rFonts w:ascii="Book Antiqua" w:hAnsi="Book Antiqua"/>
              </w:rPr>
              <w:t>15,000</w:t>
            </w:r>
          </w:p>
        </w:tc>
      </w:tr>
      <w:tr w:rsidR="00173F39" w:rsidRPr="00246B6A" w:rsidTr="003D7131">
        <w:trPr>
          <w:trHeight w:hRule="exact" w:val="284"/>
        </w:trPr>
        <w:tc>
          <w:tcPr>
            <w:tcW w:w="239" w:type="pct"/>
            <w:shd w:val="clear" w:color="auto" w:fill="auto"/>
            <w:noWrap/>
            <w:vAlign w:val="bottom"/>
          </w:tcPr>
          <w:p w:rsidR="00173F39" w:rsidRPr="00246B6A" w:rsidRDefault="003D7131" w:rsidP="00F14042">
            <w:pPr>
              <w:jc w:val="right"/>
              <w:rPr>
                <w:rFonts w:ascii="Book Antiqua" w:hAnsi="Book Antiqua"/>
              </w:rPr>
            </w:pPr>
            <w:r>
              <w:rPr>
                <w:rFonts w:ascii="Book Antiqua" w:hAnsi="Book Antiqua"/>
              </w:rPr>
              <w:t>8</w:t>
            </w:r>
          </w:p>
        </w:tc>
        <w:tc>
          <w:tcPr>
            <w:tcW w:w="3012" w:type="pct"/>
            <w:shd w:val="clear" w:color="auto" w:fill="auto"/>
            <w:noWrap/>
            <w:vAlign w:val="bottom"/>
          </w:tcPr>
          <w:p w:rsidR="00173F39" w:rsidRPr="00246B6A" w:rsidRDefault="00173F39" w:rsidP="00F14042">
            <w:pPr>
              <w:rPr>
                <w:rFonts w:ascii="Book Antiqua" w:hAnsi="Book Antiqua"/>
              </w:rPr>
            </w:pPr>
            <w:r w:rsidRPr="00246B6A">
              <w:rPr>
                <w:rFonts w:ascii="Book Antiqua" w:hAnsi="Book Antiqua"/>
              </w:rPr>
              <w:t>Karburant e Vajra</w:t>
            </w:r>
          </w:p>
        </w:tc>
        <w:tc>
          <w:tcPr>
            <w:tcW w:w="674" w:type="pct"/>
            <w:shd w:val="clear" w:color="auto" w:fill="auto"/>
            <w:noWrap/>
            <w:vAlign w:val="bottom"/>
          </w:tcPr>
          <w:p w:rsidR="00173F39" w:rsidRPr="00246B6A" w:rsidRDefault="00173F39" w:rsidP="00F14042">
            <w:pPr>
              <w:rPr>
                <w:rFonts w:ascii="Book Antiqua" w:hAnsi="Book Antiqua"/>
              </w:rPr>
            </w:pPr>
            <w:r w:rsidRPr="00246B6A">
              <w:rPr>
                <w:rFonts w:ascii="Book Antiqua" w:hAnsi="Book Antiqua"/>
              </w:rPr>
              <w:t>6023100</w:t>
            </w:r>
          </w:p>
        </w:tc>
        <w:tc>
          <w:tcPr>
            <w:tcW w:w="1075" w:type="pct"/>
            <w:shd w:val="clear" w:color="auto" w:fill="auto"/>
            <w:noWrap/>
            <w:vAlign w:val="bottom"/>
          </w:tcPr>
          <w:p w:rsidR="00173F39" w:rsidRPr="00246B6A" w:rsidRDefault="003D7131" w:rsidP="00F14042">
            <w:pPr>
              <w:jc w:val="right"/>
              <w:rPr>
                <w:rFonts w:ascii="Book Antiqua" w:hAnsi="Book Antiqua"/>
              </w:rPr>
            </w:pPr>
            <w:r>
              <w:rPr>
                <w:rFonts w:ascii="Book Antiqua" w:hAnsi="Book Antiqua"/>
              </w:rPr>
              <w:t>500,000</w:t>
            </w:r>
          </w:p>
        </w:tc>
      </w:tr>
      <w:tr w:rsidR="00173F39" w:rsidRPr="00246B6A" w:rsidTr="003D7131">
        <w:trPr>
          <w:trHeight w:hRule="exact" w:val="284"/>
        </w:trPr>
        <w:tc>
          <w:tcPr>
            <w:tcW w:w="239" w:type="pct"/>
            <w:shd w:val="clear" w:color="auto" w:fill="auto"/>
            <w:noWrap/>
            <w:vAlign w:val="bottom"/>
          </w:tcPr>
          <w:p w:rsidR="00173F39" w:rsidRPr="00246B6A" w:rsidRDefault="003D7131" w:rsidP="00F14042">
            <w:pPr>
              <w:jc w:val="right"/>
              <w:rPr>
                <w:rFonts w:ascii="Book Antiqua" w:hAnsi="Book Antiqua"/>
              </w:rPr>
            </w:pPr>
            <w:r>
              <w:rPr>
                <w:rFonts w:ascii="Book Antiqua" w:hAnsi="Book Antiqua"/>
              </w:rPr>
              <w:t>9</w:t>
            </w:r>
          </w:p>
        </w:tc>
        <w:tc>
          <w:tcPr>
            <w:tcW w:w="3012" w:type="pct"/>
            <w:shd w:val="clear" w:color="auto" w:fill="auto"/>
            <w:noWrap/>
            <w:vAlign w:val="bottom"/>
          </w:tcPr>
          <w:p w:rsidR="00173F39" w:rsidRPr="00246B6A" w:rsidRDefault="003D7131" w:rsidP="00F14042">
            <w:pPr>
              <w:rPr>
                <w:rFonts w:ascii="Book Antiqua" w:hAnsi="Book Antiqua"/>
              </w:rPr>
            </w:pPr>
            <w:r>
              <w:rPr>
                <w:rFonts w:ascii="Book Antiqua" w:hAnsi="Book Antiqua"/>
              </w:rPr>
              <w:t>Shpenzime mirmbajtje makineri</w:t>
            </w:r>
          </w:p>
        </w:tc>
        <w:tc>
          <w:tcPr>
            <w:tcW w:w="674" w:type="pct"/>
            <w:shd w:val="clear" w:color="auto" w:fill="auto"/>
            <w:noWrap/>
            <w:vAlign w:val="bottom"/>
          </w:tcPr>
          <w:p w:rsidR="00173F39" w:rsidRPr="00246B6A" w:rsidRDefault="003D7131" w:rsidP="003D7131">
            <w:pPr>
              <w:rPr>
                <w:rFonts w:ascii="Book Antiqua" w:hAnsi="Book Antiqua"/>
              </w:rPr>
            </w:pPr>
            <w:r>
              <w:rPr>
                <w:rFonts w:ascii="Book Antiqua" w:hAnsi="Book Antiqua"/>
              </w:rPr>
              <w:t>6023200</w:t>
            </w:r>
          </w:p>
        </w:tc>
        <w:tc>
          <w:tcPr>
            <w:tcW w:w="1075" w:type="pct"/>
            <w:shd w:val="clear" w:color="auto" w:fill="auto"/>
            <w:noWrap/>
            <w:vAlign w:val="bottom"/>
          </w:tcPr>
          <w:p w:rsidR="00173F39" w:rsidRPr="00246B6A" w:rsidRDefault="003D7131" w:rsidP="00F14042">
            <w:pPr>
              <w:jc w:val="right"/>
              <w:rPr>
                <w:rFonts w:ascii="Book Antiqua" w:hAnsi="Book Antiqua"/>
              </w:rPr>
            </w:pPr>
            <w:r>
              <w:rPr>
                <w:rFonts w:ascii="Book Antiqua" w:hAnsi="Book Antiqua"/>
              </w:rPr>
              <w:t>200,000</w:t>
            </w:r>
          </w:p>
        </w:tc>
      </w:tr>
      <w:tr w:rsidR="003D7131" w:rsidRPr="00246B6A" w:rsidTr="003D7131">
        <w:trPr>
          <w:trHeight w:hRule="exact" w:val="284"/>
        </w:trPr>
        <w:tc>
          <w:tcPr>
            <w:tcW w:w="239" w:type="pct"/>
            <w:shd w:val="clear" w:color="auto" w:fill="auto"/>
            <w:noWrap/>
            <w:vAlign w:val="bottom"/>
          </w:tcPr>
          <w:p w:rsidR="003D7131" w:rsidRPr="00246B6A" w:rsidRDefault="003D7131" w:rsidP="00F14042">
            <w:pPr>
              <w:jc w:val="right"/>
              <w:rPr>
                <w:rFonts w:ascii="Book Antiqua" w:hAnsi="Book Antiqua"/>
              </w:rPr>
            </w:pPr>
            <w:r>
              <w:rPr>
                <w:rFonts w:ascii="Book Antiqua" w:hAnsi="Book Antiqua"/>
              </w:rPr>
              <w:t>10</w:t>
            </w:r>
          </w:p>
        </w:tc>
        <w:tc>
          <w:tcPr>
            <w:tcW w:w="3012" w:type="pct"/>
            <w:shd w:val="clear" w:color="auto" w:fill="auto"/>
            <w:noWrap/>
            <w:vAlign w:val="bottom"/>
          </w:tcPr>
          <w:p w:rsidR="003D7131" w:rsidRPr="00246B6A" w:rsidRDefault="003D7131" w:rsidP="00802BC2">
            <w:pPr>
              <w:rPr>
                <w:rFonts w:ascii="Book Antiqua" w:hAnsi="Book Antiqua"/>
              </w:rPr>
            </w:pPr>
            <w:r>
              <w:rPr>
                <w:rFonts w:ascii="Book Antiqua" w:hAnsi="Book Antiqua"/>
              </w:rPr>
              <w:t>Lera Uji (Kishaj, Pusi I that</w:t>
            </w:r>
            <w:r w:rsidR="003E5BA6">
              <w:rPr>
                <w:rFonts w:ascii="Book Antiqua" w:hAnsi="Book Antiqua"/>
              </w:rPr>
              <w:t>ë</w:t>
            </w:r>
            <w:r>
              <w:rPr>
                <w:rFonts w:ascii="Book Antiqua" w:hAnsi="Book Antiqua"/>
              </w:rPr>
              <w:t xml:space="preserve"> dhe Cahan)</w:t>
            </w:r>
          </w:p>
        </w:tc>
        <w:tc>
          <w:tcPr>
            <w:tcW w:w="674" w:type="pct"/>
            <w:shd w:val="clear" w:color="auto" w:fill="auto"/>
            <w:noWrap/>
            <w:vAlign w:val="bottom"/>
          </w:tcPr>
          <w:p w:rsidR="003D7131" w:rsidRPr="00246B6A" w:rsidRDefault="003D7131" w:rsidP="00F14042">
            <w:pPr>
              <w:rPr>
                <w:rFonts w:ascii="Book Antiqua" w:hAnsi="Book Antiqua"/>
              </w:rPr>
            </w:pPr>
            <w:r>
              <w:rPr>
                <w:rFonts w:ascii="Book Antiqua" w:hAnsi="Book Antiqua"/>
              </w:rPr>
              <w:t>6029999</w:t>
            </w:r>
          </w:p>
        </w:tc>
        <w:tc>
          <w:tcPr>
            <w:tcW w:w="1075" w:type="pct"/>
            <w:shd w:val="clear" w:color="auto" w:fill="auto"/>
            <w:noWrap/>
            <w:vAlign w:val="bottom"/>
          </w:tcPr>
          <w:p w:rsidR="003D7131" w:rsidRPr="00246B6A" w:rsidRDefault="003D7131" w:rsidP="00F14042">
            <w:pPr>
              <w:jc w:val="right"/>
              <w:rPr>
                <w:rFonts w:ascii="Book Antiqua" w:hAnsi="Book Antiqua"/>
              </w:rPr>
            </w:pPr>
            <w:r>
              <w:rPr>
                <w:rFonts w:ascii="Book Antiqua" w:hAnsi="Book Antiqua"/>
              </w:rPr>
              <w:t>1,269,000</w:t>
            </w:r>
          </w:p>
        </w:tc>
      </w:tr>
      <w:tr w:rsidR="003D7131" w:rsidRPr="00246B6A" w:rsidTr="00F14042">
        <w:trPr>
          <w:trHeight w:hRule="exact" w:val="284"/>
        </w:trPr>
        <w:tc>
          <w:tcPr>
            <w:tcW w:w="239" w:type="pct"/>
            <w:shd w:val="clear" w:color="auto" w:fill="auto"/>
            <w:noWrap/>
            <w:vAlign w:val="bottom"/>
          </w:tcPr>
          <w:p w:rsidR="003D7131" w:rsidRPr="00246B6A" w:rsidRDefault="003D7131" w:rsidP="00CA4A35">
            <w:pPr>
              <w:jc w:val="right"/>
              <w:rPr>
                <w:rFonts w:ascii="Book Antiqua" w:hAnsi="Book Antiqua"/>
              </w:rPr>
            </w:pPr>
            <w:r>
              <w:rPr>
                <w:rFonts w:ascii="Book Antiqua" w:hAnsi="Book Antiqua"/>
              </w:rPr>
              <w:t>11</w:t>
            </w:r>
          </w:p>
        </w:tc>
        <w:tc>
          <w:tcPr>
            <w:tcW w:w="3012" w:type="pct"/>
            <w:shd w:val="clear" w:color="auto" w:fill="auto"/>
            <w:noWrap/>
            <w:vAlign w:val="bottom"/>
          </w:tcPr>
          <w:p w:rsidR="003D7131" w:rsidRPr="00246B6A" w:rsidRDefault="003D7131" w:rsidP="00F14042">
            <w:pPr>
              <w:rPr>
                <w:rFonts w:ascii="Book Antiqua" w:hAnsi="Book Antiqua"/>
              </w:rPr>
            </w:pPr>
            <w:r>
              <w:rPr>
                <w:rFonts w:ascii="Book Antiqua" w:hAnsi="Book Antiqua"/>
              </w:rPr>
              <w:t>Sherbime te tjera</w:t>
            </w:r>
          </w:p>
        </w:tc>
        <w:tc>
          <w:tcPr>
            <w:tcW w:w="674" w:type="pct"/>
            <w:shd w:val="clear" w:color="auto" w:fill="auto"/>
            <w:noWrap/>
            <w:vAlign w:val="bottom"/>
          </w:tcPr>
          <w:p w:rsidR="003D7131" w:rsidRPr="00246B6A" w:rsidRDefault="003D7131" w:rsidP="00CA4A35">
            <w:pPr>
              <w:rPr>
                <w:rFonts w:ascii="Book Antiqua" w:hAnsi="Book Antiqua"/>
              </w:rPr>
            </w:pPr>
            <w:r>
              <w:rPr>
                <w:rFonts w:ascii="Book Antiqua" w:hAnsi="Book Antiqua"/>
              </w:rPr>
              <w:t>602</w:t>
            </w:r>
            <w:r w:rsidR="00CA4A35">
              <w:rPr>
                <w:rFonts w:ascii="Book Antiqua" w:hAnsi="Book Antiqua"/>
              </w:rPr>
              <w:t>9999</w:t>
            </w:r>
          </w:p>
        </w:tc>
        <w:tc>
          <w:tcPr>
            <w:tcW w:w="1075" w:type="pct"/>
            <w:shd w:val="clear" w:color="auto" w:fill="auto"/>
            <w:noWrap/>
          </w:tcPr>
          <w:p w:rsidR="003D7131" w:rsidRPr="00246B6A" w:rsidRDefault="003D7131" w:rsidP="00F14042">
            <w:pPr>
              <w:jc w:val="right"/>
              <w:rPr>
                <w:rFonts w:ascii="Book Antiqua" w:hAnsi="Book Antiqua"/>
              </w:rPr>
            </w:pPr>
            <w:r>
              <w:rPr>
                <w:rFonts w:ascii="Book Antiqua" w:hAnsi="Book Antiqua"/>
              </w:rPr>
              <w:t>100,000</w:t>
            </w:r>
          </w:p>
        </w:tc>
      </w:tr>
      <w:tr w:rsidR="003D7131" w:rsidRPr="00246B6A" w:rsidTr="00F14042">
        <w:trPr>
          <w:trHeight w:hRule="exact" w:val="284"/>
        </w:trPr>
        <w:tc>
          <w:tcPr>
            <w:tcW w:w="239" w:type="pct"/>
            <w:shd w:val="clear" w:color="auto" w:fill="auto"/>
            <w:noWrap/>
            <w:vAlign w:val="bottom"/>
            <w:hideMark/>
          </w:tcPr>
          <w:p w:rsidR="003D7131" w:rsidRPr="00246B6A" w:rsidRDefault="003D7131" w:rsidP="00F14042">
            <w:pPr>
              <w:rPr>
                <w:rFonts w:ascii="Book Antiqua" w:hAnsi="Book Antiqua"/>
              </w:rPr>
            </w:pPr>
            <w:r w:rsidRPr="00246B6A">
              <w:rPr>
                <w:rFonts w:ascii="Book Antiqua" w:hAnsi="Book Antiqua"/>
              </w:rPr>
              <w:t> </w:t>
            </w:r>
          </w:p>
        </w:tc>
        <w:tc>
          <w:tcPr>
            <w:tcW w:w="3012" w:type="pct"/>
            <w:shd w:val="clear" w:color="auto" w:fill="auto"/>
            <w:noWrap/>
            <w:vAlign w:val="bottom"/>
            <w:hideMark/>
          </w:tcPr>
          <w:p w:rsidR="003D7131" w:rsidRPr="00246B6A" w:rsidRDefault="003D7131" w:rsidP="00F14042">
            <w:pPr>
              <w:rPr>
                <w:rFonts w:ascii="Book Antiqua" w:hAnsi="Book Antiqua"/>
              </w:rPr>
            </w:pPr>
            <w:r w:rsidRPr="00246B6A">
              <w:rPr>
                <w:rFonts w:ascii="Book Antiqua" w:hAnsi="Book Antiqua"/>
              </w:rPr>
              <w:t>Totali lekë</w:t>
            </w:r>
          </w:p>
        </w:tc>
        <w:tc>
          <w:tcPr>
            <w:tcW w:w="674" w:type="pct"/>
            <w:shd w:val="clear" w:color="auto" w:fill="auto"/>
            <w:noWrap/>
            <w:vAlign w:val="bottom"/>
            <w:hideMark/>
          </w:tcPr>
          <w:p w:rsidR="003D7131" w:rsidRPr="00246B6A" w:rsidRDefault="003D7131" w:rsidP="00F14042">
            <w:pPr>
              <w:rPr>
                <w:rFonts w:ascii="Book Antiqua" w:hAnsi="Book Antiqua"/>
              </w:rPr>
            </w:pPr>
            <w:r w:rsidRPr="00246B6A">
              <w:rPr>
                <w:rFonts w:ascii="Book Antiqua" w:hAnsi="Book Antiqua"/>
              </w:rPr>
              <w:t> </w:t>
            </w:r>
          </w:p>
        </w:tc>
        <w:tc>
          <w:tcPr>
            <w:tcW w:w="1075" w:type="pct"/>
            <w:shd w:val="clear" w:color="auto" w:fill="auto"/>
            <w:noWrap/>
          </w:tcPr>
          <w:p w:rsidR="003D7131" w:rsidRPr="00246B6A" w:rsidRDefault="00184C59" w:rsidP="00F14042">
            <w:pPr>
              <w:jc w:val="right"/>
              <w:rPr>
                <w:rFonts w:ascii="Book Antiqua" w:hAnsi="Book Antiqua"/>
              </w:rPr>
            </w:pPr>
            <w:r>
              <w:rPr>
                <w:rFonts w:ascii="Book Antiqua" w:hAnsi="Book Antiqua"/>
              </w:rPr>
              <w:t>2,334,000</w:t>
            </w:r>
          </w:p>
        </w:tc>
      </w:tr>
    </w:tbl>
    <w:p w:rsidR="003613BA" w:rsidRDefault="003613BA" w:rsidP="003613BA">
      <w:pPr>
        <w:ind w:firstLine="720"/>
        <w:jc w:val="both"/>
        <w:rPr>
          <w:rFonts w:ascii="Book Antiqua" w:hAnsi="Book Antiqua"/>
          <w:lang w:val="en-US"/>
        </w:rPr>
      </w:pPr>
      <w:bookmarkStart w:id="7" w:name="OLE_LINK14"/>
      <w:bookmarkEnd w:id="3"/>
      <w:bookmarkEnd w:id="4"/>
    </w:p>
    <w:tbl>
      <w:tblPr>
        <w:tblW w:w="5000" w:type="pct"/>
        <w:tblLook w:val="04A0" w:firstRow="1" w:lastRow="0" w:firstColumn="1" w:lastColumn="0" w:noHBand="0" w:noVBand="1"/>
      </w:tblPr>
      <w:tblGrid>
        <w:gridCol w:w="548"/>
        <w:gridCol w:w="3521"/>
        <w:gridCol w:w="876"/>
        <w:gridCol w:w="878"/>
        <w:gridCol w:w="872"/>
        <w:gridCol w:w="968"/>
        <w:gridCol w:w="3019"/>
      </w:tblGrid>
      <w:tr w:rsidR="003613BA" w:rsidRPr="00961DCB" w:rsidTr="00C6309B">
        <w:trPr>
          <w:trHeight w:val="288"/>
        </w:trPr>
        <w:tc>
          <w:tcPr>
            <w:tcW w:w="5000" w:type="pct"/>
            <w:gridSpan w:val="7"/>
            <w:tcBorders>
              <w:top w:val="nil"/>
              <w:left w:val="nil"/>
              <w:bottom w:val="nil"/>
              <w:right w:val="nil"/>
            </w:tcBorders>
            <w:shd w:val="clear" w:color="auto" w:fill="auto"/>
            <w:vAlign w:val="bottom"/>
            <w:hideMark/>
          </w:tcPr>
          <w:p w:rsidR="003613BA" w:rsidRPr="00961DCB" w:rsidRDefault="003613BA" w:rsidP="003613BA">
            <w:pPr>
              <w:rPr>
                <w:rFonts w:ascii="Book Antiqua" w:hAnsi="Book Antiqua" w:cs="Tahoma"/>
                <w:bCs/>
                <w:sz w:val="22"/>
                <w:szCs w:val="22"/>
              </w:rPr>
            </w:pPr>
            <w:r>
              <w:rPr>
                <w:rFonts w:ascii="Book Antiqua" w:hAnsi="Book Antiqua" w:cs="Tahoma"/>
                <w:bCs/>
                <w:sz w:val="22"/>
                <w:szCs w:val="22"/>
              </w:rPr>
              <w:t>Funksioni Nr.7, Rrjeti Rrugor Rural</w:t>
            </w:r>
          </w:p>
        </w:tc>
      </w:tr>
      <w:tr w:rsidR="003613BA" w:rsidRPr="00961DCB" w:rsidTr="00C6309B">
        <w:trPr>
          <w:trHeight w:val="276"/>
        </w:trPr>
        <w:tc>
          <w:tcPr>
            <w:tcW w:w="257" w:type="pct"/>
            <w:tcBorders>
              <w:top w:val="single" w:sz="8" w:space="0" w:color="auto"/>
              <w:left w:val="single" w:sz="8" w:space="0" w:color="auto"/>
              <w:bottom w:val="single" w:sz="4" w:space="0" w:color="auto"/>
              <w:right w:val="single" w:sz="4" w:space="0" w:color="auto"/>
            </w:tcBorders>
            <w:shd w:val="clear" w:color="auto" w:fill="auto"/>
            <w:hideMark/>
          </w:tcPr>
          <w:p w:rsidR="003613BA" w:rsidRPr="00961DCB" w:rsidRDefault="003613BA" w:rsidP="00C6309B">
            <w:pPr>
              <w:jc w:val="right"/>
              <w:rPr>
                <w:rFonts w:ascii="Book Antiqua" w:hAnsi="Book Antiqua" w:cs="Tahoma"/>
                <w:sz w:val="22"/>
                <w:szCs w:val="22"/>
              </w:rPr>
            </w:pPr>
            <w:r w:rsidRPr="00961DCB">
              <w:rPr>
                <w:rFonts w:ascii="Book Antiqua" w:hAnsi="Book Antiqua" w:cs="Tahoma"/>
                <w:sz w:val="22"/>
                <w:szCs w:val="22"/>
              </w:rPr>
              <w:t xml:space="preserve">Nr </w:t>
            </w:r>
          </w:p>
        </w:tc>
        <w:tc>
          <w:tcPr>
            <w:tcW w:w="1648" w:type="pct"/>
            <w:tcBorders>
              <w:top w:val="single" w:sz="8" w:space="0" w:color="auto"/>
              <w:left w:val="nil"/>
              <w:bottom w:val="single" w:sz="4" w:space="0" w:color="auto"/>
              <w:right w:val="single" w:sz="4" w:space="0" w:color="auto"/>
            </w:tcBorders>
            <w:shd w:val="clear" w:color="auto" w:fill="auto"/>
            <w:hideMark/>
          </w:tcPr>
          <w:p w:rsidR="003613BA" w:rsidRPr="00961DCB" w:rsidRDefault="003613BA" w:rsidP="00C6309B">
            <w:pPr>
              <w:jc w:val="center"/>
              <w:rPr>
                <w:rFonts w:ascii="Book Antiqua" w:hAnsi="Book Antiqua" w:cs="Tahoma"/>
                <w:sz w:val="22"/>
                <w:szCs w:val="22"/>
              </w:rPr>
            </w:pPr>
            <w:r w:rsidRPr="00961DCB">
              <w:rPr>
                <w:rFonts w:ascii="Book Antiqua" w:hAnsi="Book Antiqua" w:cs="Tahoma"/>
                <w:sz w:val="22"/>
                <w:szCs w:val="22"/>
              </w:rPr>
              <w:t xml:space="preserve">Emertimi </w:t>
            </w:r>
          </w:p>
        </w:tc>
        <w:tc>
          <w:tcPr>
            <w:tcW w:w="410" w:type="pct"/>
            <w:tcBorders>
              <w:top w:val="single" w:sz="8" w:space="0" w:color="auto"/>
              <w:left w:val="nil"/>
              <w:bottom w:val="single" w:sz="4" w:space="0" w:color="auto"/>
              <w:right w:val="single" w:sz="4" w:space="0" w:color="auto"/>
            </w:tcBorders>
            <w:shd w:val="clear" w:color="auto" w:fill="auto"/>
            <w:hideMark/>
          </w:tcPr>
          <w:p w:rsidR="003613BA" w:rsidRPr="00961DCB" w:rsidRDefault="003613BA" w:rsidP="00C6309B">
            <w:pPr>
              <w:jc w:val="center"/>
              <w:rPr>
                <w:rFonts w:ascii="Book Antiqua" w:hAnsi="Book Antiqua" w:cs="Tahoma"/>
                <w:sz w:val="22"/>
                <w:szCs w:val="22"/>
              </w:rPr>
            </w:pPr>
            <w:r w:rsidRPr="00961DCB">
              <w:rPr>
                <w:rFonts w:ascii="Book Antiqua" w:hAnsi="Book Antiqua" w:cs="Tahoma"/>
                <w:sz w:val="22"/>
                <w:szCs w:val="22"/>
              </w:rPr>
              <w:t xml:space="preserve">Gr. </w:t>
            </w:r>
          </w:p>
        </w:tc>
        <w:tc>
          <w:tcPr>
            <w:tcW w:w="411" w:type="pct"/>
            <w:tcBorders>
              <w:top w:val="single" w:sz="8" w:space="0" w:color="auto"/>
              <w:left w:val="nil"/>
              <w:bottom w:val="single" w:sz="4" w:space="0" w:color="auto"/>
              <w:right w:val="single" w:sz="4" w:space="0" w:color="auto"/>
            </w:tcBorders>
            <w:shd w:val="clear" w:color="auto" w:fill="auto"/>
            <w:hideMark/>
          </w:tcPr>
          <w:p w:rsidR="003613BA" w:rsidRPr="00961DCB" w:rsidRDefault="003613BA" w:rsidP="00C6309B">
            <w:pPr>
              <w:jc w:val="right"/>
              <w:rPr>
                <w:rFonts w:ascii="Book Antiqua" w:hAnsi="Book Antiqua" w:cs="Tahoma"/>
                <w:sz w:val="22"/>
                <w:szCs w:val="22"/>
              </w:rPr>
            </w:pPr>
            <w:r w:rsidRPr="00961DCB">
              <w:rPr>
                <w:rFonts w:ascii="Book Antiqua" w:hAnsi="Book Antiqua" w:cs="Tahoma"/>
                <w:sz w:val="22"/>
                <w:szCs w:val="22"/>
              </w:rPr>
              <w:t xml:space="preserve">Tit. </w:t>
            </w:r>
          </w:p>
        </w:tc>
        <w:tc>
          <w:tcPr>
            <w:tcW w:w="408" w:type="pct"/>
            <w:tcBorders>
              <w:top w:val="single" w:sz="8" w:space="0" w:color="auto"/>
              <w:left w:val="nil"/>
              <w:bottom w:val="single" w:sz="4" w:space="0" w:color="auto"/>
              <w:right w:val="single" w:sz="4" w:space="0" w:color="auto"/>
            </w:tcBorders>
            <w:shd w:val="clear" w:color="auto" w:fill="auto"/>
            <w:hideMark/>
          </w:tcPr>
          <w:p w:rsidR="003613BA" w:rsidRPr="00961DCB" w:rsidRDefault="003613BA" w:rsidP="00C6309B">
            <w:pPr>
              <w:rPr>
                <w:rFonts w:ascii="Book Antiqua" w:hAnsi="Book Antiqua" w:cs="Tahoma"/>
                <w:sz w:val="22"/>
                <w:szCs w:val="22"/>
              </w:rPr>
            </w:pPr>
            <w:r w:rsidRPr="00961DCB">
              <w:rPr>
                <w:rFonts w:ascii="Book Antiqua" w:hAnsi="Book Antiqua" w:cs="Tahoma"/>
                <w:sz w:val="22"/>
                <w:szCs w:val="22"/>
              </w:rPr>
              <w:t xml:space="preserve">Kap. </w:t>
            </w:r>
          </w:p>
        </w:tc>
        <w:tc>
          <w:tcPr>
            <w:tcW w:w="453" w:type="pct"/>
            <w:tcBorders>
              <w:top w:val="single" w:sz="8" w:space="0" w:color="auto"/>
              <w:left w:val="nil"/>
              <w:bottom w:val="single" w:sz="4" w:space="0" w:color="auto"/>
              <w:right w:val="single" w:sz="4" w:space="0" w:color="auto"/>
            </w:tcBorders>
            <w:shd w:val="clear" w:color="auto" w:fill="auto"/>
            <w:hideMark/>
          </w:tcPr>
          <w:p w:rsidR="003613BA" w:rsidRPr="00961DCB" w:rsidRDefault="003613BA" w:rsidP="00C6309B">
            <w:pPr>
              <w:jc w:val="right"/>
              <w:rPr>
                <w:rFonts w:ascii="Book Antiqua" w:hAnsi="Book Antiqua" w:cs="Tahoma"/>
                <w:sz w:val="22"/>
                <w:szCs w:val="22"/>
              </w:rPr>
            </w:pPr>
            <w:r w:rsidRPr="00961DCB">
              <w:rPr>
                <w:rFonts w:ascii="Book Antiqua" w:hAnsi="Book Antiqua" w:cs="Tahoma"/>
                <w:sz w:val="22"/>
                <w:szCs w:val="22"/>
              </w:rPr>
              <w:t xml:space="preserve">Art. </w:t>
            </w:r>
          </w:p>
        </w:tc>
        <w:tc>
          <w:tcPr>
            <w:tcW w:w="1413" w:type="pct"/>
            <w:tcBorders>
              <w:top w:val="single" w:sz="8" w:space="0" w:color="auto"/>
              <w:left w:val="nil"/>
              <w:bottom w:val="single" w:sz="4" w:space="0" w:color="auto"/>
              <w:right w:val="single" w:sz="8" w:space="0" w:color="000000"/>
            </w:tcBorders>
            <w:shd w:val="clear" w:color="auto" w:fill="auto"/>
            <w:hideMark/>
          </w:tcPr>
          <w:p w:rsidR="003613BA" w:rsidRPr="00961DCB" w:rsidRDefault="003613BA" w:rsidP="00C6309B">
            <w:pPr>
              <w:jc w:val="center"/>
              <w:rPr>
                <w:rFonts w:ascii="Book Antiqua" w:hAnsi="Book Antiqua" w:cs="Tahoma"/>
                <w:sz w:val="22"/>
                <w:szCs w:val="22"/>
              </w:rPr>
            </w:pPr>
            <w:r w:rsidRPr="00961DCB">
              <w:rPr>
                <w:rFonts w:ascii="Book Antiqua" w:hAnsi="Book Antiqua" w:cs="Tahoma"/>
                <w:sz w:val="22"/>
                <w:szCs w:val="22"/>
              </w:rPr>
              <w:t xml:space="preserve"> Shuma leke </w:t>
            </w:r>
          </w:p>
        </w:tc>
      </w:tr>
      <w:tr w:rsidR="003613BA"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3613BA" w:rsidRPr="00961DCB" w:rsidRDefault="003613BA" w:rsidP="00C6309B">
            <w:pPr>
              <w:jc w:val="right"/>
              <w:rPr>
                <w:rFonts w:ascii="Book Antiqua" w:hAnsi="Book Antiqua" w:cs="Tahoma"/>
                <w:sz w:val="22"/>
                <w:szCs w:val="22"/>
              </w:rPr>
            </w:pPr>
            <w:r w:rsidRPr="00961DCB">
              <w:rPr>
                <w:rFonts w:ascii="Book Antiqua" w:hAnsi="Book Antiqua" w:cs="Tahoma"/>
                <w:sz w:val="22"/>
                <w:szCs w:val="22"/>
              </w:rPr>
              <w:t>1</w:t>
            </w:r>
          </w:p>
        </w:tc>
        <w:tc>
          <w:tcPr>
            <w:tcW w:w="1648" w:type="pct"/>
            <w:tcBorders>
              <w:top w:val="single" w:sz="4" w:space="0" w:color="auto"/>
              <w:left w:val="nil"/>
              <w:bottom w:val="single" w:sz="4" w:space="0" w:color="auto"/>
              <w:right w:val="single" w:sz="4" w:space="0" w:color="auto"/>
            </w:tcBorders>
            <w:shd w:val="clear" w:color="auto" w:fill="auto"/>
            <w:hideMark/>
          </w:tcPr>
          <w:p w:rsidR="003613BA" w:rsidRPr="00961DCB" w:rsidRDefault="003613BA" w:rsidP="00C6309B">
            <w:pPr>
              <w:rPr>
                <w:sz w:val="22"/>
                <w:szCs w:val="22"/>
              </w:rPr>
            </w:pPr>
            <w:r w:rsidRPr="00961DCB">
              <w:rPr>
                <w:sz w:val="22"/>
                <w:szCs w:val="22"/>
              </w:rPr>
              <w:t>Investime</w:t>
            </w:r>
          </w:p>
        </w:tc>
        <w:tc>
          <w:tcPr>
            <w:tcW w:w="410" w:type="pct"/>
            <w:tcBorders>
              <w:top w:val="nil"/>
              <w:left w:val="nil"/>
              <w:bottom w:val="single" w:sz="4" w:space="0" w:color="auto"/>
              <w:right w:val="single" w:sz="4" w:space="0" w:color="auto"/>
            </w:tcBorders>
            <w:shd w:val="clear" w:color="auto" w:fill="auto"/>
            <w:hideMark/>
          </w:tcPr>
          <w:p w:rsidR="003613BA" w:rsidRPr="00961DCB" w:rsidRDefault="003613BA"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3613BA" w:rsidRPr="00961DCB" w:rsidRDefault="003613BA" w:rsidP="003613BA">
            <w:pPr>
              <w:jc w:val="center"/>
              <w:rPr>
                <w:sz w:val="22"/>
                <w:szCs w:val="22"/>
              </w:rPr>
            </w:pPr>
            <w:bookmarkStart w:id="8" w:name="OLE_LINK11"/>
            <w:bookmarkStart w:id="9" w:name="OLE_LINK12"/>
            <w:bookmarkStart w:id="10" w:name="OLE_LINK13"/>
            <w:r w:rsidRPr="00961DCB">
              <w:rPr>
                <w:sz w:val="22"/>
                <w:szCs w:val="22"/>
              </w:rPr>
              <w:t>0</w:t>
            </w:r>
            <w:r>
              <w:rPr>
                <w:sz w:val="22"/>
                <w:szCs w:val="22"/>
              </w:rPr>
              <w:t>452</w:t>
            </w:r>
            <w:r w:rsidRPr="00961DCB">
              <w:rPr>
                <w:sz w:val="22"/>
                <w:szCs w:val="22"/>
              </w:rPr>
              <w:t>0</w:t>
            </w:r>
            <w:bookmarkEnd w:id="8"/>
            <w:bookmarkEnd w:id="9"/>
            <w:bookmarkEnd w:id="10"/>
          </w:p>
        </w:tc>
        <w:tc>
          <w:tcPr>
            <w:tcW w:w="408" w:type="pct"/>
            <w:tcBorders>
              <w:top w:val="nil"/>
              <w:left w:val="nil"/>
              <w:bottom w:val="single" w:sz="4" w:space="0" w:color="auto"/>
              <w:right w:val="single" w:sz="4" w:space="0" w:color="auto"/>
            </w:tcBorders>
            <w:shd w:val="clear" w:color="auto" w:fill="auto"/>
            <w:hideMark/>
          </w:tcPr>
          <w:p w:rsidR="003613BA" w:rsidRPr="00961DCB" w:rsidRDefault="003613BA" w:rsidP="00C6309B">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3613BA" w:rsidRPr="00961DCB" w:rsidRDefault="003613BA" w:rsidP="00C6309B">
            <w:pPr>
              <w:jc w:val="center"/>
              <w:rPr>
                <w:sz w:val="22"/>
                <w:szCs w:val="22"/>
              </w:rPr>
            </w:pPr>
            <w:r w:rsidRPr="00961DCB">
              <w:rPr>
                <w:sz w:val="22"/>
                <w:szCs w:val="22"/>
              </w:rPr>
              <w:t>231</w:t>
            </w:r>
          </w:p>
        </w:tc>
        <w:tc>
          <w:tcPr>
            <w:tcW w:w="1413" w:type="pct"/>
            <w:tcBorders>
              <w:top w:val="single" w:sz="4" w:space="0" w:color="auto"/>
              <w:left w:val="nil"/>
              <w:bottom w:val="single" w:sz="4" w:space="0" w:color="auto"/>
              <w:right w:val="single" w:sz="8" w:space="0" w:color="000000"/>
            </w:tcBorders>
            <w:shd w:val="clear" w:color="auto" w:fill="auto"/>
          </w:tcPr>
          <w:p w:rsidR="003613BA" w:rsidRPr="00961DCB" w:rsidRDefault="00B5555B" w:rsidP="00C6309B">
            <w:pPr>
              <w:jc w:val="right"/>
              <w:rPr>
                <w:sz w:val="22"/>
                <w:szCs w:val="22"/>
              </w:rPr>
            </w:pPr>
            <w:r>
              <w:rPr>
                <w:sz w:val="22"/>
                <w:szCs w:val="22"/>
              </w:rPr>
              <w:t>0</w:t>
            </w:r>
          </w:p>
        </w:tc>
      </w:tr>
      <w:tr w:rsidR="00B5555B"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B5555B" w:rsidRPr="00961DCB" w:rsidRDefault="00B5555B" w:rsidP="00C6309B">
            <w:pPr>
              <w:jc w:val="right"/>
              <w:rPr>
                <w:rFonts w:ascii="Book Antiqua" w:hAnsi="Book Antiqua" w:cs="Tahoma"/>
                <w:sz w:val="22"/>
                <w:szCs w:val="22"/>
              </w:rPr>
            </w:pPr>
            <w:r w:rsidRPr="00961DCB">
              <w:rPr>
                <w:rFonts w:ascii="Book Antiqua" w:hAnsi="Book Antiqua" w:cs="Tahoma"/>
                <w:sz w:val="22"/>
                <w:szCs w:val="22"/>
              </w:rPr>
              <w:t>2</w:t>
            </w:r>
          </w:p>
        </w:tc>
        <w:tc>
          <w:tcPr>
            <w:tcW w:w="1648" w:type="pct"/>
            <w:tcBorders>
              <w:top w:val="single" w:sz="4" w:space="0" w:color="auto"/>
              <w:left w:val="nil"/>
              <w:bottom w:val="single" w:sz="4" w:space="0" w:color="auto"/>
              <w:right w:val="single" w:sz="4" w:space="0" w:color="auto"/>
            </w:tcBorders>
            <w:shd w:val="clear" w:color="auto" w:fill="auto"/>
            <w:hideMark/>
          </w:tcPr>
          <w:p w:rsidR="00B5555B" w:rsidRPr="00961DCB" w:rsidRDefault="00B5555B" w:rsidP="00C6309B">
            <w:pPr>
              <w:rPr>
                <w:sz w:val="22"/>
                <w:szCs w:val="22"/>
              </w:rPr>
            </w:pPr>
            <w:r w:rsidRPr="00961DCB">
              <w:rPr>
                <w:sz w:val="22"/>
                <w:szCs w:val="22"/>
              </w:rPr>
              <w:t>Paga dhe shtesa mbi page</w:t>
            </w:r>
          </w:p>
        </w:tc>
        <w:tc>
          <w:tcPr>
            <w:tcW w:w="410" w:type="pct"/>
            <w:tcBorders>
              <w:top w:val="nil"/>
              <w:left w:val="nil"/>
              <w:bottom w:val="single" w:sz="4" w:space="0" w:color="auto"/>
              <w:right w:val="single" w:sz="4" w:space="0" w:color="auto"/>
            </w:tcBorders>
            <w:shd w:val="clear" w:color="auto" w:fill="auto"/>
            <w:hideMark/>
          </w:tcPr>
          <w:p w:rsidR="00B5555B" w:rsidRPr="00961DCB" w:rsidRDefault="00B5555B"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B5555B" w:rsidRDefault="00B5555B" w:rsidP="003613BA">
            <w:pPr>
              <w:jc w:val="center"/>
            </w:pPr>
            <w:r w:rsidRPr="00A9475E">
              <w:rPr>
                <w:sz w:val="22"/>
                <w:szCs w:val="22"/>
              </w:rPr>
              <w:t>04520</w:t>
            </w:r>
          </w:p>
        </w:tc>
        <w:tc>
          <w:tcPr>
            <w:tcW w:w="408" w:type="pct"/>
            <w:tcBorders>
              <w:top w:val="nil"/>
              <w:left w:val="nil"/>
              <w:bottom w:val="single" w:sz="4" w:space="0" w:color="auto"/>
              <w:right w:val="single" w:sz="4" w:space="0" w:color="auto"/>
            </w:tcBorders>
            <w:shd w:val="clear" w:color="auto" w:fill="auto"/>
            <w:hideMark/>
          </w:tcPr>
          <w:p w:rsidR="00B5555B" w:rsidRPr="00961DCB" w:rsidRDefault="00B5555B" w:rsidP="00C6309B">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B5555B" w:rsidRPr="00961DCB" w:rsidRDefault="00B5555B" w:rsidP="00C6309B">
            <w:pPr>
              <w:jc w:val="center"/>
              <w:rPr>
                <w:sz w:val="22"/>
                <w:szCs w:val="22"/>
              </w:rPr>
            </w:pPr>
            <w:r w:rsidRPr="00961DCB">
              <w:rPr>
                <w:sz w:val="22"/>
                <w:szCs w:val="22"/>
              </w:rPr>
              <w:t>600</w:t>
            </w:r>
          </w:p>
        </w:tc>
        <w:tc>
          <w:tcPr>
            <w:tcW w:w="1413" w:type="pct"/>
            <w:tcBorders>
              <w:top w:val="single" w:sz="4" w:space="0" w:color="auto"/>
              <w:left w:val="nil"/>
              <w:bottom w:val="single" w:sz="4" w:space="0" w:color="auto"/>
              <w:right w:val="single" w:sz="8" w:space="0" w:color="000000"/>
            </w:tcBorders>
            <w:shd w:val="clear" w:color="auto" w:fill="auto"/>
          </w:tcPr>
          <w:p w:rsidR="00B5555B" w:rsidRPr="00961DCB" w:rsidRDefault="00B5555B" w:rsidP="00802BC2">
            <w:pPr>
              <w:jc w:val="right"/>
              <w:rPr>
                <w:sz w:val="22"/>
                <w:szCs w:val="22"/>
              </w:rPr>
            </w:pPr>
            <w:r>
              <w:rPr>
                <w:sz w:val="22"/>
                <w:szCs w:val="22"/>
              </w:rPr>
              <w:t>7,149,040</w:t>
            </w:r>
          </w:p>
        </w:tc>
      </w:tr>
      <w:tr w:rsidR="00B5555B"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B5555B" w:rsidRPr="00961DCB" w:rsidRDefault="00B5555B" w:rsidP="00C6309B">
            <w:pPr>
              <w:jc w:val="right"/>
              <w:rPr>
                <w:rFonts w:ascii="Book Antiqua" w:hAnsi="Book Antiqua" w:cs="Tahoma"/>
                <w:sz w:val="22"/>
                <w:szCs w:val="22"/>
              </w:rPr>
            </w:pPr>
            <w:r w:rsidRPr="00961DCB">
              <w:rPr>
                <w:rFonts w:ascii="Book Antiqua" w:hAnsi="Book Antiqua" w:cs="Tahoma"/>
                <w:sz w:val="22"/>
                <w:szCs w:val="22"/>
              </w:rPr>
              <w:t>3</w:t>
            </w:r>
          </w:p>
        </w:tc>
        <w:tc>
          <w:tcPr>
            <w:tcW w:w="1648" w:type="pct"/>
            <w:tcBorders>
              <w:top w:val="single" w:sz="4" w:space="0" w:color="auto"/>
              <w:left w:val="nil"/>
              <w:bottom w:val="single" w:sz="4" w:space="0" w:color="auto"/>
              <w:right w:val="single" w:sz="4" w:space="0" w:color="auto"/>
            </w:tcBorders>
            <w:shd w:val="clear" w:color="auto" w:fill="auto"/>
            <w:hideMark/>
          </w:tcPr>
          <w:p w:rsidR="00B5555B" w:rsidRPr="00961DCB" w:rsidRDefault="00B5555B" w:rsidP="00C6309B">
            <w:pPr>
              <w:rPr>
                <w:sz w:val="22"/>
                <w:szCs w:val="22"/>
              </w:rPr>
            </w:pPr>
            <w:r w:rsidRPr="00961DCB">
              <w:rPr>
                <w:sz w:val="22"/>
                <w:szCs w:val="22"/>
              </w:rPr>
              <w:t>Sigurime shoqerore</w:t>
            </w:r>
          </w:p>
        </w:tc>
        <w:tc>
          <w:tcPr>
            <w:tcW w:w="410" w:type="pct"/>
            <w:tcBorders>
              <w:top w:val="nil"/>
              <w:left w:val="nil"/>
              <w:bottom w:val="single" w:sz="4" w:space="0" w:color="auto"/>
              <w:right w:val="single" w:sz="4" w:space="0" w:color="auto"/>
            </w:tcBorders>
            <w:shd w:val="clear" w:color="auto" w:fill="auto"/>
            <w:hideMark/>
          </w:tcPr>
          <w:p w:rsidR="00B5555B" w:rsidRPr="00961DCB" w:rsidRDefault="00B5555B"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B5555B" w:rsidRDefault="00B5555B" w:rsidP="003613BA">
            <w:pPr>
              <w:jc w:val="center"/>
            </w:pPr>
            <w:r w:rsidRPr="00A9475E">
              <w:rPr>
                <w:sz w:val="22"/>
                <w:szCs w:val="22"/>
              </w:rPr>
              <w:t>04520</w:t>
            </w:r>
          </w:p>
        </w:tc>
        <w:tc>
          <w:tcPr>
            <w:tcW w:w="408" w:type="pct"/>
            <w:tcBorders>
              <w:top w:val="nil"/>
              <w:left w:val="nil"/>
              <w:bottom w:val="single" w:sz="4" w:space="0" w:color="auto"/>
              <w:right w:val="single" w:sz="4" w:space="0" w:color="auto"/>
            </w:tcBorders>
            <w:shd w:val="clear" w:color="auto" w:fill="auto"/>
            <w:hideMark/>
          </w:tcPr>
          <w:p w:rsidR="00B5555B" w:rsidRPr="00961DCB" w:rsidRDefault="00B5555B" w:rsidP="00C6309B">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B5555B" w:rsidRPr="00961DCB" w:rsidRDefault="00B5555B" w:rsidP="00C6309B">
            <w:pPr>
              <w:jc w:val="center"/>
              <w:rPr>
                <w:sz w:val="22"/>
                <w:szCs w:val="22"/>
              </w:rPr>
            </w:pPr>
            <w:r w:rsidRPr="00961DCB">
              <w:rPr>
                <w:sz w:val="22"/>
                <w:szCs w:val="22"/>
              </w:rPr>
              <w:t>601</w:t>
            </w:r>
          </w:p>
        </w:tc>
        <w:tc>
          <w:tcPr>
            <w:tcW w:w="1413" w:type="pct"/>
            <w:tcBorders>
              <w:top w:val="single" w:sz="4" w:space="0" w:color="auto"/>
              <w:left w:val="nil"/>
              <w:bottom w:val="single" w:sz="4" w:space="0" w:color="auto"/>
              <w:right w:val="single" w:sz="8" w:space="0" w:color="000000"/>
            </w:tcBorders>
            <w:shd w:val="clear" w:color="auto" w:fill="auto"/>
          </w:tcPr>
          <w:p w:rsidR="00B5555B" w:rsidRPr="00961DCB" w:rsidRDefault="00B5555B" w:rsidP="00802BC2">
            <w:pPr>
              <w:jc w:val="right"/>
              <w:rPr>
                <w:sz w:val="22"/>
                <w:szCs w:val="22"/>
              </w:rPr>
            </w:pPr>
            <w:r>
              <w:rPr>
                <w:sz w:val="22"/>
                <w:szCs w:val="22"/>
              </w:rPr>
              <w:t>1,527,876</w:t>
            </w:r>
          </w:p>
        </w:tc>
      </w:tr>
      <w:tr w:rsidR="00B5555B"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vAlign w:val="center"/>
            <w:hideMark/>
          </w:tcPr>
          <w:p w:rsidR="00B5555B" w:rsidRPr="00961DCB" w:rsidRDefault="00B5555B" w:rsidP="00C6309B">
            <w:pPr>
              <w:jc w:val="right"/>
              <w:rPr>
                <w:rFonts w:ascii="Book Antiqua" w:hAnsi="Book Antiqua" w:cs="Tahoma"/>
                <w:sz w:val="22"/>
                <w:szCs w:val="22"/>
              </w:rPr>
            </w:pPr>
            <w:r w:rsidRPr="00961DCB">
              <w:rPr>
                <w:rFonts w:ascii="Book Antiqua" w:hAnsi="Book Antiqua" w:cs="Tahoma"/>
                <w:sz w:val="22"/>
                <w:szCs w:val="22"/>
              </w:rPr>
              <w:t>4</w:t>
            </w:r>
          </w:p>
        </w:tc>
        <w:tc>
          <w:tcPr>
            <w:tcW w:w="1648" w:type="pct"/>
            <w:tcBorders>
              <w:top w:val="single" w:sz="4" w:space="0" w:color="auto"/>
              <w:left w:val="nil"/>
              <w:bottom w:val="single" w:sz="4" w:space="0" w:color="auto"/>
              <w:right w:val="single" w:sz="4" w:space="0" w:color="auto"/>
            </w:tcBorders>
            <w:shd w:val="clear" w:color="auto" w:fill="auto"/>
            <w:hideMark/>
          </w:tcPr>
          <w:p w:rsidR="00B5555B" w:rsidRPr="00961DCB" w:rsidRDefault="00B5555B" w:rsidP="00C6309B">
            <w:pPr>
              <w:rPr>
                <w:sz w:val="22"/>
                <w:szCs w:val="22"/>
              </w:rPr>
            </w:pPr>
            <w:r w:rsidRPr="00961DCB">
              <w:rPr>
                <w:sz w:val="22"/>
                <w:szCs w:val="22"/>
              </w:rPr>
              <w:t xml:space="preserve">Mallra e sherbime </w:t>
            </w:r>
          </w:p>
        </w:tc>
        <w:tc>
          <w:tcPr>
            <w:tcW w:w="410" w:type="pct"/>
            <w:tcBorders>
              <w:top w:val="nil"/>
              <w:left w:val="nil"/>
              <w:bottom w:val="single" w:sz="4" w:space="0" w:color="auto"/>
              <w:right w:val="single" w:sz="4" w:space="0" w:color="auto"/>
            </w:tcBorders>
            <w:shd w:val="clear" w:color="auto" w:fill="auto"/>
            <w:hideMark/>
          </w:tcPr>
          <w:p w:rsidR="00B5555B" w:rsidRPr="00961DCB" w:rsidRDefault="00B5555B"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B5555B" w:rsidRDefault="00B5555B" w:rsidP="003613BA">
            <w:pPr>
              <w:jc w:val="center"/>
            </w:pPr>
            <w:r w:rsidRPr="00A9475E">
              <w:rPr>
                <w:sz w:val="22"/>
                <w:szCs w:val="22"/>
              </w:rPr>
              <w:t>04520</w:t>
            </w:r>
          </w:p>
        </w:tc>
        <w:tc>
          <w:tcPr>
            <w:tcW w:w="408" w:type="pct"/>
            <w:tcBorders>
              <w:top w:val="nil"/>
              <w:left w:val="nil"/>
              <w:bottom w:val="single" w:sz="4" w:space="0" w:color="auto"/>
              <w:right w:val="single" w:sz="4" w:space="0" w:color="auto"/>
            </w:tcBorders>
            <w:shd w:val="clear" w:color="auto" w:fill="auto"/>
            <w:hideMark/>
          </w:tcPr>
          <w:p w:rsidR="00B5555B" w:rsidRPr="00961DCB" w:rsidRDefault="00B5555B" w:rsidP="00C6309B">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B5555B" w:rsidRPr="00961DCB" w:rsidRDefault="00B5555B" w:rsidP="00C6309B">
            <w:pPr>
              <w:jc w:val="center"/>
              <w:rPr>
                <w:sz w:val="22"/>
                <w:szCs w:val="22"/>
              </w:rPr>
            </w:pPr>
            <w:r w:rsidRPr="00961DCB">
              <w:rPr>
                <w:sz w:val="22"/>
                <w:szCs w:val="22"/>
              </w:rPr>
              <w:t>602</w:t>
            </w:r>
          </w:p>
        </w:tc>
        <w:tc>
          <w:tcPr>
            <w:tcW w:w="1413" w:type="pct"/>
            <w:tcBorders>
              <w:top w:val="single" w:sz="4" w:space="0" w:color="auto"/>
              <w:left w:val="nil"/>
              <w:bottom w:val="single" w:sz="4" w:space="0" w:color="auto"/>
              <w:right w:val="single" w:sz="8" w:space="0" w:color="000000"/>
            </w:tcBorders>
            <w:shd w:val="clear" w:color="auto" w:fill="auto"/>
          </w:tcPr>
          <w:p w:rsidR="00B5555B" w:rsidRPr="00961DCB" w:rsidRDefault="00B5555B" w:rsidP="00802BC2">
            <w:pPr>
              <w:jc w:val="right"/>
              <w:rPr>
                <w:sz w:val="22"/>
                <w:szCs w:val="22"/>
              </w:rPr>
            </w:pPr>
            <w:r>
              <w:rPr>
                <w:sz w:val="22"/>
                <w:szCs w:val="22"/>
              </w:rPr>
              <w:t>4,100,000</w:t>
            </w:r>
          </w:p>
        </w:tc>
      </w:tr>
      <w:tr w:rsidR="00B5555B"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B5555B" w:rsidRPr="00961DCB" w:rsidRDefault="00B5555B" w:rsidP="00C6309B">
            <w:pPr>
              <w:jc w:val="right"/>
              <w:rPr>
                <w:rFonts w:ascii="Book Antiqua" w:hAnsi="Book Antiqua" w:cs="Tahoma"/>
                <w:sz w:val="22"/>
                <w:szCs w:val="22"/>
              </w:rPr>
            </w:pPr>
            <w:r w:rsidRPr="00961DCB">
              <w:rPr>
                <w:rFonts w:ascii="Book Antiqua" w:hAnsi="Book Antiqua" w:cs="Tahoma"/>
                <w:sz w:val="22"/>
                <w:szCs w:val="22"/>
              </w:rPr>
              <w:t>5</w:t>
            </w:r>
          </w:p>
        </w:tc>
        <w:tc>
          <w:tcPr>
            <w:tcW w:w="1648" w:type="pct"/>
            <w:tcBorders>
              <w:top w:val="single" w:sz="4" w:space="0" w:color="auto"/>
              <w:left w:val="nil"/>
              <w:bottom w:val="single" w:sz="4" w:space="0" w:color="auto"/>
              <w:right w:val="single" w:sz="4" w:space="0" w:color="000000"/>
            </w:tcBorders>
            <w:shd w:val="clear" w:color="auto" w:fill="auto"/>
            <w:hideMark/>
          </w:tcPr>
          <w:p w:rsidR="00B5555B" w:rsidRPr="00961DCB" w:rsidRDefault="00B5555B" w:rsidP="00C6309B">
            <w:pPr>
              <w:rPr>
                <w:sz w:val="22"/>
                <w:szCs w:val="22"/>
              </w:rPr>
            </w:pPr>
            <w:r w:rsidRPr="00961DCB">
              <w:rPr>
                <w:sz w:val="22"/>
                <w:szCs w:val="22"/>
              </w:rPr>
              <w:t>Transferta te tjera</w:t>
            </w:r>
          </w:p>
        </w:tc>
        <w:tc>
          <w:tcPr>
            <w:tcW w:w="410" w:type="pct"/>
            <w:tcBorders>
              <w:top w:val="nil"/>
              <w:left w:val="nil"/>
              <w:bottom w:val="nil"/>
              <w:right w:val="single" w:sz="4" w:space="0" w:color="auto"/>
            </w:tcBorders>
            <w:shd w:val="clear" w:color="auto" w:fill="auto"/>
            <w:hideMark/>
          </w:tcPr>
          <w:p w:rsidR="00B5555B" w:rsidRPr="00961DCB" w:rsidRDefault="00B5555B"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B5555B" w:rsidRDefault="00B5555B" w:rsidP="003613BA">
            <w:pPr>
              <w:jc w:val="center"/>
            </w:pPr>
            <w:r w:rsidRPr="00A9475E">
              <w:rPr>
                <w:sz w:val="22"/>
                <w:szCs w:val="22"/>
              </w:rPr>
              <w:t>04520</w:t>
            </w:r>
          </w:p>
        </w:tc>
        <w:tc>
          <w:tcPr>
            <w:tcW w:w="408" w:type="pct"/>
            <w:tcBorders>
              <w:top w:val="nil"/>
              <w:left w:val="nil"/>
              <w:bottom w:val="nil"/>
              <w:right w:val="single" w:sz="4" w:space="0" w:color="auto"/>
            </w:tcBorders>
            <w:shd w:val="clear" w:color="auto" w:fill="auto"/>
            <w:hideMark/>
          </w:tcPr>
          <w:p w:rsidR="00B5555B" w:rsidRPr="00961DCB" w:rsidRDefault="00B5555B" w:rsidP="00C6309B">
            <w:pPr>
              <w:jc w:val="center"/>
              <w:rPr>
                <w:sz w:val="22"/>
                <w:szCs w:val="22"/>
              </w:rPr>
            </w:pPr>
            <w:r w:rsidRPr="00961DCB">
              <w:rPr>
                <w:sz w:val="22"/>
                <w:szCs w:val="22"/>
              </w:rPr>
              <w:t>01</w:t>
            </w:r>
          </w:p>
        </w:tc>
        <w:tc>
          <w:tcPr>
            <w:tcW w:w="453" w:type="pct"/>
            <w:tcBorders>
              <w:top w:val="nil"/>
              <w:left w:val="nil"/>
              <w:bottom w:val="nil"/>
              <w:right w:val="single" w:sz="4" w:space="0" w:color="auto"/>
            </w:tcBorders>
            <w:shd w:val="clear" w:color="auto" w:fill="auto"/>
            <w:hideMark/>
          </w:tcPr>
          <w:p w:rsidR="00B5555B" w:rsidRPr="00961DCB" w:rsidRDefault="00B5555B" w:rsidP="00C6309B">
            <w:pPr>
              <w:jc w:val="center"/>
              <w:rPr>
                <w:sz w:val="22"/>
                <w:szCs w:val="22"/>
              </w:rPr>
            </w:pPr>
            <w:r w:rsidRPr="00961DCB">
              <w:rPr>
                <w:sz w:val="22"/>
                <w:szCs w:val="22"/>
              </w:rPr>
              <w:t>604</w:t>
            </w:r>
          </w:p>
        </w:tc>
        <w:tc>
          <w:tcPr>
            <w:tcW w:w="1413" w:type="pct"/>
            <w:tcBorders>
              <w:top w:val="single" w:sz="4" w:space="0" w:color="auto"/>
              <w:left w:val="nil"/>
              <w:bottom w:val="single" w:sz="4" w:space="0" w:color="auto"/>
              <w:right w:val="single" w:sz="8" w:space="0" w:color="000000"/>
            </w:tcBorders>
            <w:shd w:val="clear" w:color="auto" w:fill="auto"/>
          </w:tcPr>
          <w:p w:rsidR="00B5555B" w:rsidRPr="00961DCB" w:rsidRDefault="00B5555B" w:rsidP="00C6309B">
            <w:pPr>
              <w:jc w:val="right"/>
              <w:rPr>
                <w:sz w:val="22"/>
                <w:szCs w:val="22"/>
              </w:rPr>
            </w:pPr>
            <w:r>
              <w:rPr>
                <w:sz w:val="22"/>
                <w:szCs w:val="22"/>
              </w:rPr>
              <w:t>0</w:t>
            </w:r>
          </w:p>
        </w:tc>
      </w:tr>
      <w:tr w:rsidR="00B5555B" w:rsidRPr="00961DCB" w:rsidTr="00C6309B">
        <w:trPr>
          <w:trHeight w:val="288"/>
        </w:trPr>
        <w:tc>
          <w:tcPr>
            <w:tcW w:w="257" w:type="pct"/>
            <w:tcBorders>
              <w:top w:val="nil"/>
              <w:left w:val="single" w:sz="8" w:space="0" w:color="auto"/>
              <w:bottom w:val="single" w:sz="8" w:space="0" w:color="auto"/>
              <w:right w:val="single" w:sz="4" w:space="0" w:color="auto"/>
            </w:tcBorders>
            <w:shd w:val="clear" w:color="auto" w:fill="auto"/>
            <w:hideMark/>
          </w:tcPr>
          <w:p w:rsidR="00B5555B" w:rsidRPr="00961DCB" w:rsidRDefault="00B5555B"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1648" w:type="pct"/>
            <w:tcBorders>
              <w:top w:val="single" w:sz="4" w:space="0" w:color="auto"/>
              <w:left w:val="nil"/>
              <w:bottom w:val="single" w:sz="8" w:space="0" w:color="auto"/>
              <w:right w:val="single" w:sz="4" w:space="0" w:color="auto"/>
            </w:tcBorders>
            <w:shd w:val="clear" w:color="auto" w:fill="auto"/>
            <w:hideMark/>
          </w:tcPr>
          <w:p w:rsidR="00B5555B" w:rsidRPr="00961DCB" w:rsidRDefault="00B5555B" w:rsidP="00C6309B">
            <w:pPr>
              <w:rPr>
                <w:rFonts w:ascii="Book Antiqua" w:hAnsi="Book Antiqua" w:cs="Tahoma"/>
                <w:bCs/>
                <w:iCs/>
                <w:sz w:val="22"/>
                <w:szCs w:val="22"/>
              </w:rPr>
            </w:pPr>
            <w:r w:rsidRPr="00961DCB">
              <w:rPr>
                <w:rFonts w:ascii="Book Antiqua" w:hAnsi="Book Antiqua" w:cs="Tahoma"/>
                <w:bCs/>
                <w:iCs/>
                <w:sz w:val="22"/>
                <w:szCs w:val="22"/>
              </w:rPr>
              <w:t>Totali Leke</w:t>
            </w:r>
          </w:p>
        </w:tc>
        <w:tc>
          <w:tcPr>
            <w:tcW w:w="410" w:type="pct"/>
            <w:tcBorders>
              <w:top w:val="single" w:sz="4" w:space="0" w:color="auto"/>
              <w:left w:val="nil"/>
              <w:bottom w:val="single" w:sz="8" w:space="0" w:color="auto"/>
              <w:right w:val="single" w:sz="4" w:space="0" w:color="auto"/>
            </w:tcBorders>
            <w:shd w:val="clear" w:color="auto" w:fill="auto"/>
            <w:hideMark/>
          </w:tcPr>
          <w:p w:rsidR="00B5555B" w:rsidRPr="00961DCB" w:rsidRDefault="00B5555B"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411" w:type="pct"/>
            <w:tcBorders>
              <w:top w:val="nil"/>
              <w:left w:val="nil"/>
              <w:bottom w:val="single" w:sz="8" w:space="0" w:color="auto"/>
              <w:right w:val="single" w:sz="4" w:space="0" w:color="auto"/>
            </w:tcBorders>
            <w:shd w:val="clear" w:color="auto" w:fill="auto"/>
            <w:hideMark/>
          </w:tcPr>
          <w:p w:rsidR="00B5555B" w:rsidRPr="00961DCB" w:rsidRDefault="00B5555B"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408" w:type="pct"/>
            <w:tcBorders>
              <w:top w:val="single" w:sz="4" w:space="0" w:color="auto"/>
              <w:left w:val="nil"/>
              <w:bottom w:val="single" w:sz="8" w:space="0" w:color="auto"/>
              <w:right w:val="single" w:sz="4" w:space="0" w:color="auto"/>
            </w:tcBorders>
            <w:shd w:val="clear" w:color="auto" w:fill="auto"/>
            <w:hideMark/>
          </w:tcPr>
          <w:p w:rsidR="00B5555B" w:rsidRPr="00961DCB" w:rsidRDefault="00B5555B"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453" w:type="pct"/>
            <w:tcBorders>
              <w:top w:val="single" w:sz="4" w:space="0" w:color="auto"/>
              <w:left w:val="nil"/>
              <w:bottom w:val="single" w:sz="8" w:space="0" w:color="auto"/>
              <w:right w:val="single" w:sz="4" w:space="0" w:color="auto"/>
            </w:tcBorders>
            <w:shd w:val="clear" w:color="auto" w:fill="auto"/>
            <w:hideMark/>
          </w:tcPr>
          <w:p w:rsidR="00B5555B" w:rsidRPr="00961DCB" w:rsidRDefault="00B5555B"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1413" w:type="pct"/>
            <w:tcBorders>
              <w:top w:val="single" w:sz="4" w:space="0" w:color="auto"/>
              <w:left w:val="nil"/>
              <w:bottom w:val="single" w:sz="8" w:space="0" w:color="auto"/>
              <w:right w:val="single" w:sz="8" w:space="0" w:color="000000"/>
            </w:tcBorders>
            <w:shd w:val="clear" w:color="auto" w:fill="auto"/>
          </w:tcPr>
          <w:p w:rsidR="00B5555B" w:rsidRPr="00961DCB" w:rsidRDefault="00F040CC" w:rsidP="00C6309B">
            <w:pPr>
              <w:jc w:val="right"/>
              <w:rPr>
                <w:sz w:val="22"/>
                <w:szCs w:val="22"/>
              </w:rPr>
            </w:pPr>
            <w:r>
              <w:rPr>
                <w:sz w:val="22"/>
                <w:szCs w:val="22"/>
              </w:rPr>
              <w:t>12,776,916</w:t>
            </w:r>
          </w:p>
        </w:tc>
      </w:tr>
    </w:tbl>
    <w:p w:rsidR="003613BA" w:rsidRDefault="003613BA" w:rsidP="003613BA">
      <w:pPr>
        <w:ind w:firstLine="720"/>
        <w:jc w:val="both"/>
        <w:rPr>
          <w:rFonts w:ascii="Book Antiqua" w:hAnsi="Book Antiqua"/>
          <w:lang w:val="sq-AL"/>
        </w:rPr>
      </w:pPr>
    </w:p>
    <w:p w:rsidR="003613BA" w:rsidRDefault="003613BA" w:rsidP="003613BA">
      <w:pPr>
        <w:ind w:firstLine="720"/>
        <w:jc w:val="both"/>
        <w:rPr>
          <w:rFonts w:ascii="Book Antiqua" w:hAnsi="Book Antiqua"/>
          <w:lang w:val="en-US"/>
        </w:rPr>
      </w:pPr>
      <w:r w:rsidRPr="00246B6A">
        <w:rPr>
          <w:rFonts w:ascii="Book Antiqua" w:hAnsi="Book Antiqua"/>
          <w:lang w:val="sq-AL"/>
        </w:rPr>
        <w:t xml:space="preserve">Në  planifikimin  e  shpenzimeve për </w:t>
      </w:r>
      <w:r>
        <w:rPr>
          <w:rFonts w:ascii="Book Antiqua" w:hAnsi="Book Antiqua"/>
          <w:lang w:val="sq-AL"/>
        </w:rPr>
        <w:t xml:space="preserve">Funksionin Nr.7, </w:t>
      </w:r>
      <w:r w:rsidR="00060D30" w:rsidRPr="00246B6A">
        <w:rPr>
          <w:rFonts w:ascii="Book Antiqua" w:hAnsi="Book Antiqua"/>
          <w:lang w:val="sq-AL"/>
        </w:rPr>
        <w:t xml:space="preserve">për  mallra dhe shërbime tjera në artikullin </w:t>
      </w:r>
      <w:r w:rsidR="00060D30">
        <w:rPr>
          <w:rFonts w:ascii="Book Antiqua" w:hAnsi="Book Antiqua"/>
          <w:lang w:val="sq-AL"/>
        </w:rPr>
        <w:t>shpenzime operative dhe transferta</w:t>
      </w:r>
      <w:r w:rsidR="00060D30" w:rsidRPr="00246B6A">
        <w:rPr>
          <w:rFonts w:ascii="Book Antiqua" w:hAnsi="Book Antiqua"/>
          <w:lang w:val="sq-AL"/>
        </w:rPr>
        <w:t xml:space="preserve">  për  vitin </w:t>
      </w:r>
      <w:r w:rsidR="00060D30">
        <w:rPr>
          <w:rFonts w:ascii="Book Antiqua" w:hAnsi="Book Antiqua"/>
          <w:lang w:val="sq-AL"/>
        </w:rPr>
        <w:t>2019</w:t>
      </w:r>
      <w:r w:rsidR="00060D30" w:rsidRPr="00246B6A">
        <w:rPr>
          <w:rFonts w:ascii="Book Antiqua" w:hAnsi="Book Antiqua"/>
          <w:lang w:val="sq-AL"/>
        </w:rPr>
        <w:t>, si më poshtë: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6434"/>
        <w:gridCol w:w="1440"/>
        <w:gridCol w:w="2297"/>
      </w:tblGrid>
      <w:tr w:rsidR="003613BA" w:rsidRPr="00246B6A" w:rsidTr="00C6309B">
        <w:trPr>
          <w:trHeight w:hRule="exact" w:val="284"/>
        </w:trPr>
        <w:tc>
          <w:tcPr>
            <w:tcW w:w="239" w:type="pct"/>
            <w:shd w:val="clear" w:color="auto" w:fill="auto"/>
            <w:vAlign w:val="center"/>
            <w:hideMark/>
          </w:tcPr>
          <w:p w:rsidR="003613BA" w:rsidRPr="00246B6A" w:rsidRDefault="003613BA" w:rsidP="00C6309B">
            <w:pPr>
              <w:jc w:val="right"/>
              <w:rPr>
                <w:rFonts w:ascii="Book Antiqua" w:hAnsi="Book Antiqua"/>
              </w:rPr>
            </w:pPr>
            <w:r w:rsidRPr="00246B6A">
              <w:rPr>
                <w:rFonts w:ascii="Book Antiqua" w:hAnsi="Book Antiqua" w:cs="Tahoma"/>
              </w:rPr>
              <w:t xml:space="preserve">Nr </w:t>
            </w:r>
          </w:p>
        </w:tc>
        <w:tc>
          <w:tcPr>
            <w:tcW w:w="3012" w:type="pct"/>
            <w:shd w:val="clear" w:color="auto" w:fill="auto"/>
            <w:vAlign w:val="center"/>
            <w:hideMark/>
          </w:tcPr>
          <w:p w:rsidR="003613BA" w:rsidRPr="00246B6A" w:rsidRDefault="003613BA" w:rsidP="00C6309B">
            <w:pPr>
              <w:jc w:val="center"/>
              <w:rPr>
                <w:rFonts w:ascii="Book Antiqua" w:hAnsi="Book Antiqua"/>
              </w:rPr>
            </w:pPr>
            <w:r w:rsidRPr="00246B6A">
              <w:rPr>
                <w:rFonts w:ascii="Book Antiqua" w:hAnsi="Book Antiqua" w:cs="Tahoma"/>
              </w:rPr>
              <w:t xml:space="preserve">Emertimi </w:t>
            </w:r>
          </w:p>
        </w:tc>
        <w:tc>
          <w:tcPr>
            <w:tcW w:w="674" w:type="pct"/>
            <w:shd w:val="clear" w:color="auto" w:fill="auto"/>
            <w:vAlign w:val="center"/>
            <w:hideMark/>
          </w:tcPr>
          <w:p w:rsidR="003613BA" w:rsidRPr="00246B6A" w:rsidRDefault="003613BA" w:rsidP="00C6309B">
            <w:pPr>
              <w:jc w:val="center"/>
              <w:rPr>
                <w:rFonts w:ascii="Book Antiqua" w:hAnsi="Book Antiqua"/>
              </w:rPr>
            </w:pPr>
            <w:r w:rsidRPr="00246B6A">
              <w:rPr>
                <w:rFonts w:ascii="Book Antiqua" w:hAnsi="Book Antiqua"/>
              </w:rPr>
              <w:t>Nen/Artik.</w:t>
            </w:r>
          </w:p>
        </w:tc>
        <w:tc>
          <w:tcPr>
            <w:tcW w:w="1075" w:type="pct"/>
            <w:shd w:val="clear" w:color="auto" w:fill="auto"/>
            <w:vAlign w:val="center"/>
            <w:hideMark/>
          </w:tcPr>
          <w:p w:rsidR="003613BA" w:rsidRPr="00246B6A" w:rsidRDefault="003613BA" w:rsidP="00C6309B">
            <w:pPr>
              <w:jc w:val="center"/>
              <w:rPr>
                <w:rFonts w:ascii="Book Antiqua" w:hAnsi="Book Antiqua"/>
                <w:i/>
                <w:iCs/>
              </w:rPr>
            </w:pPr>
            <w:r w:rsidRPr="00246B6A">
              <w:rPr>
                <w:rFonts w:ascii="Book Antiqua" w:hAnsi="Book Antiqua"/>
                <w:i/>
                <w:iCs/>
              </w:rPr>
              <w:t xml:space="preserve"> Shuma ne leke </w:t>
            </w:r>
          </w:p>
        </w:tc>
      </w:tr>
      <w:tr w:rsidR="003613BA" w:rsidRPr="00246B6A" w:rsidTr="00C6309B">
        <w:trPr>
          <w:trHeight w:hRule="exact" w:val="284"/>
        </w:trPr>
        <w:tc>
          <w:tcPr>
            <w:tcW w:w="239" w:type="pct"/>
            <w:shd w:val="clear" w:color="auto" w:fill="auto"/>
            <w:noWrap/>
            <w:vAlign w:val="bottom"/>
            <w:hideMark/>
          </w:tcPr>
          <w:p w:rsidR="003613BA" w:rsidRPr="00246B6A" w:rsidRDefault="003613BA" w:rsidP="00C6309B">
            <w:pPr>
              <w:jc w:val="right"/>
              <w:rPr>
                <w:rFonts w:ascii="Book Antiqua" w:hAnsi="Book Antiqua"/>
              </w:rPr>
            </w:pPr>
            <w:r w:rsidRPr="00246B6A">
              <w:rPr>
                <w:rFonts w:ascii="Book Antiqua" w:hAnsi="Book Antiqua"/>
              </w:rPr>
              <w:t>1</w:t>
            </w:r>
          </w:p>
        </w:tc>
        <w:tc>
          <w:tcPr>
            <w:tcW w:w="3012" w:type="pct"/>
            <w:shd w:val="clear" w:color="auto" w:fill="auto"/>
            <w:noWrap/>
            <w:vAlign w:val="bottom"/>
          </w:tcPr>
          <w:p w:rsidR="003613BA" w:rsidRPr="00246B6A" w:rsidRDefault="00F040CC" w:rsidP="00C6309B">
            <w:pPr>
              <w:rPr>
                <w:rFonts w:ascii="Book Antiqua" w:hAnsi="Book Antiqua"/>
              </w:rPr>
            </w:pPr>
            <w:r>
              <w:rPr>
                <w:rFonts w:ascii="Book Antiqua" w:hAnsi="Book Antiqua"/>
              </w:rPr>
              <w:t>Te tjera materiale dhe sherbime special</w:t>
            </w:r>
          </w:p>
        </w:tc>
        <w:tc>
          <w:tcPr>
            <w:tcW w:w="674" w:type="pct"/>
            <w:shd w:val="clear" w:color="auto" w:fill="auto"/>
            <w:noWrap/>
            <w:vAlign w:val="bottom"/>
          </w:tcPr>
          <w:p w:rsidR="003613BA" w:rsidRPr="00246B6A" w:rsidRDefault="00F040CC" w:rsidP="00C6309B">
            <w:pPr>
              <w:rPr>
                <w:rFonts w:ascii="Book Antiqua" w:hAnsi="Book Antiqua"/>
              </w:rPr>
            </w:pPr>
            <w:r>
              <w:rPr>
                <w:rFonts w:ascii="Book Antiqua" w:hAnsi="Book Antiqua"/>
              </w:rPr>
              <w:t>6021099</w:t>
            </w:r>
          </w:p>
        </w:tc>
        <w:tc>
          <w:tcPr>
            <w:tcW w:w="1075" w:type="pct"/>
            <w:shd w:val="clear" w:color="auto" w:fill="auto"/>
            <w:noWrap/>
            <w:vAlign w:val="bottom"/>
          </w:tcPr>
          <w:p w:rsidR="003613BA" w:rsidRPr="00246B6A" w:rsidRDefault="00F040CC" w:rsidP="00C6309B">
            <w:pPr>
              <w:jc w:val="right"/>
              <w:rPr>
                <w:rFonts w:ascii="Book Antiqua" w:hAnsi="Book Antiqua"/>
              </w:rPr>
            </w:pPr>
            <w:r>
              <w:rPr>
                <w:rFonts w:ascii="Book Antiqua" w:hAnsi="Book Antiqua"/>
              </w:rPr>
              <w:t>100,000</w:t>
            </w:r>
          </w:p>
        </w:tc>
      </w:tr>
      <w:tr w:rsidR="003613BA" w:rsidRPr="00246B6A" w:rsidTr="00C6309B">
        <w:trPr>
          <w:trHeight w:hRule="exact" w:val="284"/>
        </w:trPr>
        <w:tc>
          <w:tcPr>
            <w:tcW w:w="239" w:type="pct"/>
            <w:shd w:val="clear" w:color="auto" w:fill="auto"/>
            <w:noWrap/>
            <w:vAlign w:val="bottom"/>
            <w:hideMark/>
          </w:tcPr>
          <w:p w:rsidR="003613BA" w:rsidRPr="00246B6A" w:rsidRDefault="003613BA" w:rsidP="00C6309B">
            <w:pPr>
              <w:jc w:val="right"/>
              <w:rPr>
                <w:rFonts w:ascii="Book Antiqua" w:hAnsi="Book Antiqua"/>
              </w:rPr>
            </w:pPr>
            <w:r w:rsidRPr="00246B6A">
              <w:rPr>
                <w:rFonts w:ascii="Book Antiqua" w:hAnsi="Book Antiqua"/>
              </w:rPr>
              <w:t>2</w:t>
            </w:r>
          </w:p>
        </w:tc>
        <w:tc>
          <w:tcPr>
            <w:tcW w:w="3012" w:type="pct"/>
            <w:shd w:val="clear" w:color="auto" w:fill="auto"/>
            <w:noWrap/>
            <w:vAlign w:val="bottom"/>
          </w:tcPr>
          <w:p w:rsidR="003613BA" w:rsidRPr="00246B6A" w:rsidRDefault="00F040CC" w:rsidP="00C6309B">
            <w:pPr>
              <w:rPr>
                <w:rFonts w:ascii="Book Antiqua" w:hAnsi="Book Antiqua"/>
              </w:rPr>
            </w:pPr>
            <w:r>
              <w:rPr>
                <w:rFonts w:ascii="Book Antiqua" w:hAnsi="Book Antiqua"/>
              </w:rPr>
              <w:t>Mirembajtje rruge e kanalizime</w:t>
            </w:r>
          </w:p>
        </w:tc>
        <w:tc>
          <w:tcPr>
            <w:tcW w:w="674" w:type="pct"/>
            <w:shd w:val="clear" w:color="auto" w:fill="auto"/>
            <w:noWrap/>
            <w:vAlign w:val="bottom"/>
          </w:tcPr>
          <w:p w:rsidR="003613BA" w:rsidRPr="00246B6A" w:rsidRDefault="00F040CC" w:rsidP="00C6309B">
            <w:pPr>
              <w:rPr>
                <w:rFonts w:ascii="Book Antiqua" w:hAnsi="Book Antiqua"/>
              </w:rPr>
            </w:pPr>
            <w:r>
              <w:rPr>
                <w:rFonts w:ascii="Book Antiqua" w:hAnsi="Book Antiqua"/>
              </w:rPr>
              <w:t>6025400</w:t>
            </w:r>
          </w:p>
        </w:tc>
        <w:tc>
          <w:tcPr>
            <w:tcW w:w="1075" w:type="pct"/>
            <w:shd w:val="clear" w:color="auto" w:fill="auto"/>
            <w:noWrap/>
            <w:vAlign w:val="bottom"/>
          </w:tcPr>
          <w:p w:rsidR="003613BA" w:rsidRPr="00246B6A" w:rsidRDefault="00F040CC" w:rsidP="00C6309B">
            <w:pPr>
              <w:jc w:val="right"/>
              <w:rPr>
                <w:rFonts w:ascii="Book Antiqua" w:hAnsi="Book Antiqua"/>
              </w:rPr>
            </w:pPr>
            <w:r>
              <w:rPr>
                <w:rFonts w:ascii="Book Antiqua" w:hAnsi="Book Antiqua"/>
              </w:rPr>
              <w:t>4,000,000</w:t>
            </w:r>
          </w:p>
        </w:tc>
      </w:tr>
      <w:tr w:rsidR="003613BA" w:rsidRPr="00246B6A" w:rsidTr="00C6309B">
        <w:trPr>
          <w:trHeight w:hRule="exact" w:val="284"/>
        </w:trPr>
        <w:tc>
          <w:tcPr>
            <w:tcW w:w="239" w:type="pct"/>
            <w:shd w:val="clear" w:color="auto" w:fill="auto"/>
            <w:noWrap/>
            <w:vAlign w:val="bottom"/>
            <w:hideMark/>
          </w:tcPr>
          <w:p w:rsidR="003613BA" w:rsidRPr="00246B6A" w:rsidRDefault="003613BA" w:rsidP="00C6309B">
            <w:pPr>
              <w:rPr>
                <w:rFonts w:ascii="Book Antiqua" w:hAnsi="Book Antiqua"/>
              </w:rPr>
            </w:pPr>
            <w:r w:rsidRPr="00246B6A">
              <w:rPr>
                <w:rFonts w:ascii="Book Antiqua" w:hAnsi="Book Antiqua"/>
              </w:rPr>
              <w:t> </w:t>
            </w:r>
          </w:p>
        </w:tc>
        <w:tc>
          <w:tcPr>
            <w:tcW w:w="3012" w:type="pct"/>
            <w:shd w:val="clear" w:color="auto" w:fill="auto"/>
            <w:noWrap/>
            <w:vAlign w:val="bottom"/>
            <w:hideMark/>
          </w:tcPr>
          <w:p w:rsidR="003613BA" w:rsidRPr="00246B6A" w:rsidRDefault="003613BA" w:rsidP="00C6309B">
            <w:pPr>
              <w:rPr>
                <w:rFonts w:ascii="Book Antiqua" w:hAnsi="Book Antiqua"/>
              </w:rPr>
            </w:pPr>
            <w:r w:rsidRPr="00246B6A">
              <w:rPr>
                <w:rFonts w:ascii="Book Antiqua" w:hAnsi="Book Antiqua"/>
              </w:rPr>
              <w:t>Totali lekë</w:t>
            </w:r>
          </w:p>
        </w:tc>
        <w:tc>
          <w:tcPr>
            <w:tcW w:w="674" w:type="pct"/>
            <w:shd w:val="clear" w:color="auto" w:fill="auto"/>
            <w:noWrap/>
            <w:vAlign w:val="bottom"/>
            <w:hideMark/>
          </w:tcPr>
          <w:p w:rsidR="003613BA" w:rsidRPr="00246B6A" w:rsidRDefault="003613BA" w:rsidP="00C6309B">
            <w:pPr>
              <w:rPr>
                <w:rFonts w:ascii="Book Antiqua" w:hAnsi="Book Antiqua"/>
              </w:rPr>
            </w:pPr>
            <w:r w:rsidRPr="00246B6A">
              <w:rPr>
                <w:rFonts w:ascii="Book Antiqua" w:hAnsi="Book Antiqua"/>
              </w:rPr>
              <w:t> </w:t>
            </w:r>
          </w:p>
        </w:tc>
        <w:tc>
          <w:tcPr>
            <w:tcW w:w="1075" w:type="pct"/>
            <w:shd w:val="clear" w:color="auto" w:fill="auto"/>
            <w:noWrap/>
          </w:tcPr>
          <w:p w:rsidR="003613BA" w:rsidRPr="00246B6A" w:rsidRDefault="005930C8" w:rsidP="00C6309B">
            <w:pPr>
              <w:jc w:val="right"/>
              <w:rPr>
                <w:rFonts w:ascii="Book Antiqua" w:hAnsi="Book Antiqua"/>
              </w:rPr>
            </w:pPr>
            <w:r>
              <w:rPr>
                <w:rFonts w:ascii="Book Antiqua" w:hAnsi="Book Antiqua"/>
              </w:rPr>
              <w:t>4,100,000</w:t>
            </w:r>
          </w:p>
        </w:tc>
      </w:tr>
    </w:tbl>
    <w:p w:rsidR="00041E45" w:rsidRDefault="00041E45" w:rsidP="00041E45">
      <w:pPr>
        <w:ind w:firstLine="720"/>
        <w:jc w:val="both"/>
        <w:rPr>
          <w:rFonts w:ascii="Book Antiqua" w:hAnsi="Book Antiqua"/>
          <w:lang w:val="en-US"/>
        </w:rPr>
      </w:pPr>
      <w:bookmarkStart w:id="11" w:name="OLE_LINK17"/>
      <w:bookmarkEnd w:id="7"/>
    </w:p>
    <w:tbl>
      <w:tblPr>
        <w:tblW w:w="5000" w:type="pct"/>
        <w:tblLook w:val="04A0" w:firstRow="1" w:lastRow="0" w:firstColumn="1" w:lastColumn="0" w:noHBand="0" w:noVBand="1"/>
      </w:tblPr>
      <w:tblGrid>
        <w:gridCol w:w="548"/>
        <w:gridCol w:w="3521"/>
        <w:gridCol w:w="876"/>
        <w:gridCol w:w="878"/>
        <w:gridCol w:w="872"/>
        <w:gridCol w:w="968"/>
        <w:gridCol w:w="3019"/>
      </w:tblGrid>
      <w:tr w:rsidR="00041E45" w:rsidRPr="00961DCB" w:rsidTr="00C6309B">
        <w:trPr>
          <w:trHeight w:val="288"/>
        </w:trPr>
        <w:tc>
          <w:tcPr>
            <w:tcW w:w="5000" w:type="pct"/>
            <w:gridSpan w:val="7"/>
            <w:tcBorders>
              <w:top w:val="nil"/>
              <w:left w:val="nil"/>
              <w:bottom w:val="nil"/>
              <w:right w:val="nil"/>
            </w:tcBorders>
            <w:shd w:val="clear" w:color="auto" w:fill="auto"/>
            <w:vAlign w:val="bottom"/>
            <w:hideMark/>
          </w:tcPr>
          <w:p w:rsidR="00041E45" w:rsidRPr="00961DCB" w:rsidRDefault="00041E45" w:rsidP="00041E45">
            <w:pPr>
              <w:rPr>
                <w:rFonts w:ascii="Book Antiqua" w:hAnsi="Book Antiqua" w:cs="Tahoma"/>
                <w:bCs/>
                <w:sz w:val="22"/>
                <w:szCs w:val="22"/>
              </w:rPr>
            </w:pPr>
            <w:r>
              <w:rPr>
                <w:rFonts w:ascii="Book Antiqua" w:hAnsi="Book Antiqua" w:cs="Tahoma"/>
                <w:bCs/>
                <w:sz w:val="22"/>
                <w:szCs w:val="22"/>
              </w:rPr>
              <w:t>Funksioni Nr.8, Menaxhimi I mbetjeve</w:t>
            </w:r>
          </w:p>
        </w:tc>
      </w:tr>
      <w:tr w:rsidR="00041E45" w:rsidRPr="00961DCB" w:rsidTr="00C6309B">
        <w:trPr>
          <w:trHeight w:val="276"/>
        </w:trPr>
        <w:tc>
          <w:tcPr>
            <w:tcW w:w="257" w:type="pct"/>
            <w:tcBorders>
              <w:top w:val="single" w:sz="8" w:space="0" w:color="auto"/>
              <w:left w:val="single" w:sz="8" w:space="0" w:color="auto"/>
              <w:bottom w:val="single" w:sz="4" w:space="0" w:color="auto"/>
              <w:right w:val="single" w:sz="4" w:space="0" w:color="auto"/>
            </w:tcBorders>
            <w:shd w:val="clear" w:color="auto" w:fill="auto"/>
            <w:hideMark/>
          </w:tcPr>
          <w:p w:rsidR="00041E45" w:rsidRPr="00961DCB" w:rsidRDefault="00041E45" w:rsidP="00C6309B">
            <w:pPr>
              <w:jc w:val="right"/>
              <w:rPr>
                <w:rFonts w:ascii="Book Antiqua" w:hAnsi="Book Antiqua" w:cs="Tahoma"/>
                <w:sz w:val="22"/>
                <w:szCs w:val="22"/>
              </w:rPr>
            </w:pPr>
            <w:r w:rsidRPr="00961DCB">
              <w:rPr>
                <w:rFonts w:ascii="Book Antiqua" w:hAnsi="Book Antiqua" w:cs="Tahoma"/>
                <w:sz w:val="22"/>
                <w:szCs w:val="22"/>
              </w:rPr>
              <w:t xml:space="preserve">Nr </w:t>
            </w:r>
          </w:p>
        </w:tc>
        <w:tc>
          <w:tcPr>
            <w:tcW w:w="1648" w:type="pct"/>
            <w:tcBorders>
              <w:top w:val="single" w:sz="8" w:space="0" w:color="auto"/>
              <w:left w:val="nil"/>
              <w:bottom w:val="single" w:sz="4" w:space="0" w:color="auto"/>
              <w:right w:val="single" w:sz="4" w:space="0" w:color="auto"/>
            </w:tcBorders>
            <w:shd w:val="clear" w:color="auto" w:fill="auto"/>
            <w:hideMark/>
          </w:tcPr>
          <w:p w:rsidR="00041E45" w:rsidRPr="00961DCB" w:rsidRDefault="00041E45" w:rsidP="00C6309B">
            <w:pPr>
              <w:jc w:val="center"/>
              <w:rPr>
                <w:rFonts w:ascii="Book Antiqua" w:hAnsi="Book Antiqua" w:cs="Tahoma"/>
                <w:sz w:val="22"/>
                <w:szCs w:val="22"/>
              </w:rPr>
            </w:pPr>
            <w:r w:rsidRPr="00961DCB">
              <w:rPr>
                <w:rFonts w:ascii="Book Antiqua" w:hAnsi="Book Antiqua" w:cs="Tahoma"/>
                <w:sz w:val="22"/>
                <w:szCs w:val="22"/>
              </w:rPr>
              <w:t xml:space="preserve">Emertimi </w:t>
            </w:r>
          </w:p>
        </w:tc>
        <w:tc>
          <w:tcPr>
            <w:tcW w:w="410" w:type="pct"/>
            <w:tcBorders>
              <w:top w:val="single" w:sz="8" w:space="0" w:color="auto"/>
              <w:left w:val="nil"/>
              <w:bottom w:val="single" w:sz="4" w:space="0" w:color="auto"/>
              <w:right w:val="single" w:sz="4" w:space="0" w:color="auto"/>
            </w:tcBorders>
            <w:shd w:val="clear" w:color="auto" w:fill="auto"/>
            <w:hideMark/>
          </w:tcPr>
          <w:p w:rsidR="00041E45" w:rsidRPr="00961DCB" w:rsidRDefault="00041E45" w:rsidP="00C6309B">
            <w:pPr>
              <w:jc w:val="center"/>
              <w:rPr>
                <w:rFonts w:ascii="Book Antiqua" w:hAnsi="Book Antiqua" w:cs="Tahoma"/>
                <w:sz w:val="22"/>
                <w:szCs w:val="22"/>
              </w:rPr>
            </w:pPr>
            <w:r w:rsidRPr="00961DCB">
              <w:rPr>
                <w:rFonts w:ascii="Book Antiqua" w:hAnsi="Book Antiqua" w:cs="Tahoma"/>
                <w:sz w:val="22"/>
                <w:szCs w:val="22"/>
              </w:rPr>
              <w:t xml:space="preserve">Gr. </w:t>
            </w:r>
          </w:p>
        </w:tc>
        <w:tc>
          <w:tcPr>
            <w:tcW w:w="411" w:type="pct"/>
            <w:tcBorders>
              <w:top w:val="single" w:sz="8" w:space="0" w:color="auto"/>
              <w:left w:val="nil"/>
              <w:bottom w:val="single" w:sz="4" w:space="0" w:color="auto"/>
              <w:right w:val="single" w:sz="4" w:space="0" w:color="auto"/>
            </w:tcBorders>
            <w:shd w:val="clear" w:color="auto" w:fill="auto"/>
            <w:hideMark/>
          </w:tcPr>
          <w:p w:rsidR="00041E45" w:rsidRPr="00961DCB" w:rsidRDefault="00041E45" w:rsidP="00C6309B">
            <w:pPr>
              <w:jc w:val="right"/>
              <w:rPr>
                <w:rFonts w:ascii="Book Antiqua" w:hAnsi="Book Antiqua" w:cs="Tahoma"/>
                <w:sz w:val="22"/>
                <w:szCs w:val="22"/>
              </w:rPr>
            </w:pPr>
            <w:r w:rsidRPr="00961DCB">
              <w:rPr>
                <w:rFonts w:ascii="Book Antiqua" w:hAnsi="Book Antiqua" w:cs="Tahoma"/>
                <w:sz w:val="22"/>
                <w:szCs w:val="22"/>
              </w:rPr>
              <w:t xml:space="preserve">Tit. </w:t>
            </w:r>
          </w:p>
        </w:tc>
        <w:tc>
          <w:tcPr>
            <w:tcW w:w="408" w:type="pct"/>
            <w:tcBorders>
              <w:top w:val="single" w:sz="8" w:space="0" w:color="auto"/>
              <w:left w:val="nil"/>
              <w:bottom w:val="single" w:sz="4" w:space="0" w:color="auto"/>
              <w:right w:val="single" w:sz="4" w:space="0" w:color="auto"/>
            </w:tcBorders>
            <w:shd w:val="clear" w:color="auto" w:fill="auto"/>
            <w:hideMark/>
          </w:tcPr>
          <w:p w:rsidR="00041E45" w:rsidRPr="00961DCB" w:rsidRDefault="00041E45" w:rsidP="00C6309B">
            <w:pPr>
              <w:rPr>
                <w:rFonts w:ascii="Book Antiqua" w:hAnsi="Book Antiqua" w:cs="Tahoma"/>
                <w:sz w:val="22"/>
                <w:szCs w:val="22"/>
              </w:rPr>
            </w:pPr>
            <w:r w:rsidRPr="00961DCB">
              <w:rPr>
                <w:rFonts w:ascii="Book Antiqua" w:hAnsi="Book Antiqua" w:cs="Tahoma"/>
                <w:sz w:val="22"/>
                <w:szCs w:val="22"/>
              </w:rPr>
              <w:t xml:space="preserve">Kap. </w:t>
            </w:r>
          </w:p>
        </w:tc>
        <w:tc>
          <w:tcPr>
            <w:tcW w:w="453" w:type="pct"/>
            <w:tcBorders>
              <w:top w:val="single" w:sz="8" w:space="0" w:color="auto"/>
              <w:left w:val="nil"/>
              <w:bottom w:val="single" w:sz="4" w:space="0" w:color="auto"/>
              <w:right w:val="single" w:sz="4" w:space="0" w:color="auto"/>
            </w:tcBorders>
            <w:shd w:val="clear" w:color="auto" w:fill="auto"/>
            <w:hideMark/>
          </w:tcPr>
          <w:p w:rsidR="00041E45" w:rsidRPr="00961DCB" w:rsidRDefault="00041E45" w:rsidP="00C6309B">
            <w:pPr>
              <w:jc w:val="right"/>
              <w:rPr>
                <w:rFonts w:ascii="Book Antiqua" w:hAnsi="Book Antiqua" w:cs="Tahoma"/>
                <w:sz w:val="22"/>
                <w:szCs w:val="22"/>
              </w:rPr>
            </w:pPr>
            <w:r w:rsidRPr="00961DCB">
              <w:rPr>
                <w:rFonts w:ascii="Book Antiqua" w:hAnsi="Book Antiqua" w:cs="Tahoma"/>
                <w:sz w:val="22"/>
                <w:szCs w:val="22"/>
              </w:rPr>
              <w:t xml:space="preserve">Art. </w:t>
            </w:r>
          </w:p>
        </w:tc>
        <w:tc>
          <w:tcPr>
            <w:tcW w:w="1413" w:type="pct"/>
            <w:tcBorders>
              <w:top w:val="single" w:sz="8" w:space="0" w:color="auto"/>
              <w:left w:val="nil"/>
              <w:bottom w:val="single" w:sz="4" w:space="0" w:color="auto"/>
              <w:right w:val="single" w:sz="8" w:space="0" w:color="000000"/>
            </w:tcBorders>
            <w:shd w:val="clear" w:color="auto" w:fill="auto"/>
            <w:hideMark/>
          </w:tcPr>
          <w:p w:rsidR="00041E45" w:rsidRPr="00961DCB" w:rsidRDefault="00041E45" w:rsidP="00C6309B">
            <w:pPr>
              <w:jc w:val="center"/>
              <w:rPr>
                <w:rFonts w:ascii="Book Antiqua" w:hAnsi="Book Antiqua" w:cs="Tahoma"/>
                <w:sz w:val="22"/>
                <w:szCs w:val="22"/>
              </w:rPr>
            </w:pPr>
            <w:r w:rsidRPr="00961DCB">
              <w:rPr>
                <w:rFonts w:ascii="Book Antiqua" w:hAnsi="Book Antiqua" w:cs="Tahoma"/>
                <w:sz w:val="22"/>
                <w:szCs w:val="22"/>
              </w:rPr>
              <w:t xml:space="preserve"> Shuma leke </w:t>
            </w:r>
          </w:p>
        </w:tc>
      </w:tr>
      <w:tr w:rsidR="00041E45"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041E45" w:rsidRPr="00961DCB" w:rsidRDefault="00041E45" w:rsidP="00C6309B">
            <w:pPr>
              <w:jc w:val="right"/>
              <w:rPr>
                <w:rFonts w:ascii="Book Antiqua" w:hAnsi="Book Antiqua" w:cs="Tahoma"/>
                <w:sz w:val="22"/>
                <w:szCs w:val="22"/>
              </w:rPr>
            </w:pPr>
            <w:r w:rsidRPr="00961DCB">
              <w:rPr>
                <w:rFonts w:ascii="Book Antiqua" w:hAnsi="Book Antiqua" w:cs="Tahoma"/>
                <w:sz w:val="22"/>
                <w:szCs w:val="22"/>
              </w:rPr>
              <w:t>1</w:t>
            </w:r>
          </w:p>
        </w:tc>
        <w:tc>
          <w:tcPr>
            <w:tcW w:w="1648" w:type="pct"/>
            <w:tcBorders>
              <w:top w:val="single" w:sz="4" w:space="0" w:color="auto"/>
              <w:left w:val="nil"/>
              <w:bottom w:val="single" w:sz="4" w:space="0" w:color="auto"/>
              <w:right w:val="single" w:sz="4" w:space="0" w:color="auto"/>
            </w:tcBorders>
            <w:shd w:val="clear" w:color="auto" w:fill="auto"/>
            <w:hideMark/>
          </w:tcPr>
          <w:p w:rsidR="00041E45" w:rsidRPr="00961DCB" w:rsidRDefault="00041E45" w:rsidP="00C6309B">
            <w:pPr>
              <w:rPr>
                <w:sz w:val="22"/>
                <w:szCs w:val="22"/>
              </w:rPr>
            </w:pPr>
            <w:r w:rsidRPr="00961DCB">
              <w:rPr>
                <w:sz w:val="22"/>
                <w:szCs w:val="22"/>
              </w:rPr>
              <w:t>Investime</w:t>
            </w:r>
          </w:p>
        </w:tc>
        <w:tc>
          <w:tcPr>
            <w:tcW w:w="410" w:type="pct"/>
            <w:tcBorders>
              <w:top w:val="nil"/>
              <w:left w:val="nil"/>
              <w:bottom w:val="single" w:sz="4" w:space="0" w:color="auto"/>
              <w:right w:val="single" w:sz="4" w:space="0" w:color="auto"/>
            </w:tcBorders>
            <w:shd w:val="clear" w:color="auto" w:fill="auto"/>
            <w:hideMark/>
          </w:tcPr>
          <w:p w:rsidR="00041E45" w:rsidRPr="00961DCB" w:rsidRDefault="00041E45"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041E45" w:rsidRPr="00961DCB" w:rsidRDefault="00041E45" w:rsidP="00041E45">
            <w:pPr>
              <w:jc w:val="center"/>
              <w:rPr>
                <w:sz w:val="22"/>
                <w:szCs w:val="22"/>
              </w:rPr>
            </w:pPr>
            <w:bookmarkStart w:id="12" w:name="OLE_LINK15"/>
            <w:bookmarkStart w:id="13" w:name="OLE_LINK16"/>
            <w:r w:rsidRPr="00961DCB">
              <w:rPr>
                <w:sz w:val="22"/>
                <w:szCs w:val="22"/>
              </w:rPr>
              <w:t>0</w:t>
            </w:r>
            <w:r>
              <w:rPr>
                <w:sz w:val="22"/>
                <w:szCs w:val="22"/>
              </w:rPr>
              <w:t>510</w:t>
            </w:r>
            <w:r w:rsidRPr="00961DCB">
              <w:rPr>
                <w:sz w:val="22"/>
                <w:szCs w:val="22"/>
              </w:rPr>
              <w:t>0</w:t>
            </w:r>
            <w:bookmarkEnd w:id="12"/>
            <w:bookmarkEnd w:id="13"/>
          </w:p>
        </w:tc>
        <w:tc>
          <w:tcPr>
            <w:tcW w:w="408" w:type="pct"/>
            <w:tcBorders>
              <w:top w:val="nil"/>
              <w:left w:val="nil"/>
              <w:bottom w:val="single" w:sz="4" w:space="0" w:color="auto"/>
              <w:right w:val="single" w:sz="4" w:space="0" w:color="auto"/>
            </w:tcBorders>
            <w:shd w:val="clear" w:color="auto" w:fill="auto"/>
            <w:hideMark/>
          </w:tcPr>
          <w:p w:rsidR="00041E45" w:rsidRPr="00961DCB" w:rsidRDefault="00041E45" w:rsidP="00C6309B">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041E45" w:rsidRPr="00961DCB" w:rsidRDefault="00041E45" w:rsidP="00C6309B">
            <w:pPr>
              <w:jc w:val="center"/>
              <w:rPr>
                <w:sz w:val="22"/>
                <w:szCs w:val="22"/>
              </w:rPr>
            </w:pPr>
            <w:r w:rsidRPr="00961DCB">
              <w:rPr>
                <w:sz w:val="22"/>
                <w:szCs w:val="22"/>
              </w:rPr>
              <w:t>231</w:t>
            </w:r>
          </w:p>
        </w:tc>
        <w:tc>
          <w:tcPr>
            <w:tcW w:w="1413" w:type="pct"/>
            <w:tcBorders>
              <w:top w:val="single" w:sz="4" w:space="0" w:color="auto"/>
              <w:left w:val="nil"/>
              <w:bottom w:val="single" w:sz="4" w:space="0" w:color="auto"/>
              <w:right w:val="single" w:sz="8" w:space="0" w:color="000000"/>
            </w:tcBorders>
            <w:shd w:val="clear" w:color="auto" w:fill="auto"/>
          </w:tcPr>
          <w:p w:rsidR="00041E45" w:rsidRPr="00961DCB" w:rsidRDefault="00060D30" w:rsidP="00C6309B">
            <w:pPr>
              <w:jc w:val="right"/>
              <w:rPr>
                <w:sz w:val="22"/>
                <w:szCs w:val="22"/>
              </w:rPr>
            </w:pPr>
            <w:r>
              <w:rPr>
                <w:sz w:val="22"/>
                <w:szCs w:val="22"/>
              </w:rPr>
              <w:t>0</w:t>
            </w:r>
          </w:p>
        </w:tc>
      </w:tr>
      <w:tr w:rsidR="00060D30"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060D30" w:rsidRPr="00961DCB" w:rsidRDefault="00060D30" w:rsidP="00C6309B">
            <w:pPr>
              <w:jc w:val="right"/>
              <w:rPr>
                <w:rFonts w:ascii="Book Antiqua" w:hAnsi="Book Antiqua" w:cs="Tahoma"/>
                <w:sz w:val="22"/>
                <w:szCs w:val="22"/>
              </w:rPr>
            </w:pPr>
            <w:r w:rsidRPr="00961DCB">
              <w:rPr>
                <w:rFonts w:ascii="Book Antiqua" w:hAnsi="Book Antiqua" w:cs="Tahoma"/>
                <w:sz w:val="22"/>
                <w:szCs w:val="22"/>
              </w:rPr>
              <w:t>2</w:t>
            </w:r>
          </w:p>
        </w:tc>
        <w:tc>
          <w:tcPr>
            <w:tcW w:w="1648" w:type="pct"/>
            <w:tcBorders>
              <w:top w:val="single" w:sz="4" w:space="0" w:color="auto"/>
              <w:left w:val="nil"/>
              <w:bottom w:val="single" w:sz="4" w:space="0" w:color="auto"/>
              <w:right w:val="single" w:sz="4" w:space="0" w:color="auto"/>
            </w:tcBorders>
            <w:shd w:val="clear" w:color="auto" w:fill="auto"/>
            <w:hideMark/>
          </w:tcPr>
          <w:p w:rsidR="00060D30" w:rsidRPr="00961DCB" w:rsidRDefault="00060D30" w:rsidP="00C6309B">
            <w:pPr>
              <w:rPr>
                <w:sz w:val="22"/>
                <w:szCs w:val="22"/>
              </w:rPr>
            </w:pPr>
            <w:r w:rsidRPr="00961DCB">
              <w:rPr>
                <w:sz w:val="22"/>
                <w:szCs w:val="22"/>
              </w:rPr>
              <w:t>Paga dhe shtesa mbi page</w:t>
            </w:r>
          </w:p>
        </w:tc>
        <w:tc>
          <w:tcPr>
            <w:tcW w:w="410" w:type="pct"/>
            <w:tcBorders>
              <w:top w:val="nil"/>
              <w:left w:val="nil"/>
              <w:bottom w:val="single" w:sz="4" w:space="0" w:color="auto"/>
              <w:right w:val="single" w:sz="4" w:space="0" w:color="auto"/>
            </w:tcBorders>
            <w:shd w:val="clear" w:color="auto" w:fill="auto"/>
            <w:hideMark/>
          </w:tcPr>
          <w:p w:rsidR="00060D30" w:rsidRPr="00961DCB" w:rsidRDefault="00060D30"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060D30" w:rsidRDefault="00060D30" w:rsidP="008E1E14">
            <w:pPr>
              <w:jc w:val="center"/>
            </w:pPr>
            <w:r w:rsidRPr="00FE3164">
              <w:t>05100</w:t>
            </w:r>
          </w:p>
        </w:tc>
        <w:tc>
          <w:tcPr>
            <w:tcW w:w="408" w:type="pct"/>
            <w:tcBorders>
              <w:top w:val="nil"/>
              <w:left w:val="nil"/>
              <w:bottom w:val="single" w:sz="4" w:space="0" w:color="auto"/>
              <w:right w:val="single" w:sz="4" w:space="0" w:color="auto"/>
            </w:tcBorders>
            <w:shd w:val="clear" w:color="auto" w:fill="auto"/>
            <w:hideMark/>
          </w:tcPr>
          <w:p w:rsidR="00060D30" w:rsidRPr="00961DCB" w:rsidRDefault="00060D30" w:rsidP="00C6309B">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060D30" w:rsidRPr="00961DCB" w:rsidRDefault="00060D30" w:rsidP="00C6309B">
            <w:pPr>
              <w:jc w:val="center"/>
              <w:rPr>
                <w:sz w:val="22"/>
                <w:szCs w:val="22"/>
              </w:rPr>
            </w:pPr>
            <w:r w:rsidRPr="00961DCB">
              <w:rPr>
                <w:sz w:val="22"/>
                <w:szCs w:val="22"/>
              </w:rPr>
              <w:t>600</w:t>
            </w:r>
          </w:p>
        </w:tc>
        <w:tc>
          <w:tcPr>
            <w:tcW w:w="1413" w:type="pct"/>
            <w:tcBorders>
              <w:top w:val="single" w:sz="4" w:space="0" w:color="auto"/>
              <w:left w:val="nil"/>
              <w:bottom w:val="single" w:sz="4" w:space="0" w:color="auto"/>
              <w:right w:val="single" w:sz="8" w:space="0" w:color="000000"/>
            </w:tcBorders>
            <w:shd w:val="clear" w:color="auto" w:fill="auto"/>
          </w:tcPr>
          <w:p w:rsidR="00060D30" w:rsidRPr="00961DCB" w:rsidRDefault="00060D30" w:rsidP="00802BC2">
            <w:pPr>
              <w:jc w:val="right"/>
              <w:rPr>
                <w:sz w:val="22"/>
                <w:szCs w:val="22"/>
              </w:rPr>
            </w:pPr>
            <w:r>
              <w:rPr>
                <w:sz w:val="22"/>
                <w:szCs w:val="22"/>
              </w:rPr>
              <w:t>1,220,960</w:t>
            </w:r>
          </w:p>
        </w:tc>
      </w:tr>
      <w:tr w:rsidR="00060D30"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060D30" w:rsidRPr="00961DCB" w:rsidRDefault="00060D30" w:rsidP="00C6309B">
            <w:pPr>
              <w:jc w:val="right"/>
              <w:rPr>
                <w:rFonts w:ascii="Book Antiqua" w:hAnsi="Book Antiqua" w:cs="Tahoma"/>
                <w:sz w:val="22"/>
                <w:szCs w:val="22"/>
              </w:rPr>
            </w:pPr>
            <w:r w:rsidRPr="00961DCB">
              <w:rPr>
                <w:rFonts w:ascii="Book Antiqua" w:hAnsi="Book Antiqua" w:cs="Tahoma"/>
                <w:sz w:val="22"/>
                <w:szCs w:val="22"/>
              </w:rPr>
              <w:t>3</w:t>
            </w:r>
          </w:p>
        </w:tc>
        <w:tc>
          <w:tcPr>
            <w:tcW w:w="1648" w:type="pct"/>
            <w:tcBorders>
              <w:top w:val="single" w:sz="4" w:space="0" w:color="auto"/>
              <w:left w:val="nil"/>
              <w:bottom w:val="single" w:sz="4" w:space="0" w:color="auto"/>
              <w:right w:val="single" w:sz="4" w:space="0" w:color="auto"/>
            </w:tcBorders>
            <w:shd w:val="clear" w:color="auto" w:fill="auto"/>
            <w:hideMark/>
          </w:tcPr>
          <w:p w:rsidR="00060D30" w:rsidRPr="00961DCB" w:rsidRDefault="00060D30" w:rsidP="00C6309B">
            <w:pPr>
              <w:rPr>
                <w:sz w:val="22"/>
                <w:szCs w:val="22"/>
              </w:rPr>
            </w:pPr>
            <w:r w:rsidRPr="00961DCB">
              <w:rPr>
                <w:sz w:val="22"/>
                <w:szCs w:val="22"/>
              </w:rPr>
              <w:t>Sigurime shoqerore</w:t>
            </w:r>
          </w:p>
        </w:tc>
        <w:tc>
          <w:tcPr>
            <w:tcW w:w="410" w:type="pct"/>
            <w:tcBorders>
              <w:top w:val="nil"/>
              <w:left w:val="nil"/>
              <w:bottom w:val="single" w:sz="4" w:space="0" w:color="auto"/>
              <w:right w:val="single" w:sz="4" w:space="0" w:color="auto"/>
            </w:tcBorders>
            <w:shd w:val="clear" w:color="auto" w:fill="auto"/>
            <w:hideMark/>
          </w:tcPr>
          <w:p w:rsidR="00060D30" w:rsidRPr="00961DCB" w:rsidRDefault="00060D30"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060D30" w:rsidRDefault="00060D30" w:rsidP="008E1E14">
            <w:pPr>
              <w:jc w:val="center"/>
            </w:pPr>
            <w:r w:rsidRPr="00FE3164">
              <w:t>05100</w:t>
            </w:r>
          </w:p>
        </w:tc>
        <w:tc>
          <w:tcPr>
            <w:tcW w:w="408" w:type="pct"/>
            <w:tcBorders>
              <w:top w:val="nil"/>
              <w:left w:val="nil"/>
              <w:bottom w:val="single" w:sz="4" w:space="0" w:color="auto"/>
              <w:right w:val="single" w:sz="4" w:space="0" w:color="auto"/>
            </w:tcBorders>
            <w:shd w:val="clear" w:color="auto" w:fill="auto"/>
            <w:hideMark/>
          </w:tcPr>
          <w:p w:rsidR="00060D30" w:rsidRPr="00961DCB" w:rsidRDefault="00060D30" w:rsidP="00C6309B">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060D30" w:rsidRPr="00961DCB" w:rsidRDefault="00060D30" w:rsidP="00C6309B">
            <w:pPr>
              <w:jc w:val="center"/>
              <w:rPr>
                <w:sz w:val="22"/>
                <w:szCs w:val="22"/>
              </w:rPr>
            </w:pPr>
            <w:r w:rsidRPr="00961DCB">
              <w:rPr>
                <w:sz w:val="22"/>
                <w:szCs w:val="22"/>
              </w:rPr>
              <w:t>601</w:t>
            </w:r>
          </w:p>
        </w:tc>
        <w:tc>
          <w:tcPr>
            <w:tcW w:w="1413" w:type="pct"/>
            <w:tcBorders>
              <w:top w:val="single" w:sz="4" w:space="0" w:color="auto"/>
              <w:left w:val="nil"/>
              <w:bottom w:val="single" w:sz="4" w:space="0" w:color="auto"/>
              <w:right w:val="single" w:sz="8" w:space="0" w:color="000000"/>
            </w:tcBorders>
            <w:shd w:val="clear" w:color="auto" w:fill="auto"/>
          </w:tcPr>
          <w:p w:rsidR="00060D30" w:rsidRPr="00961DCB" w:rsidRDefault="00060D30" w:rsidP="00802BC2">
            <w:pPr>
              <w:jc w:val="right"/>
              <w:rPr>
                <w:sz w:val="22"/>
                <w:szCs w:val="22"/>
              </w:rPr>
            </w:pPr>
            <w:r>
              <w:rPr>
                <w:sz w:val="22"/>
                <w:szCs w:val="22"/>
              </w:rPr>
              <w:t>270,708</w:t>
            </w:r>
          </w:p>
        </w:tc>
      </w:tr>
      <w:tr w:rsidR="00060D30"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vAlign w:val="center"/>
            <w:hideMark/>
          </w:tcPr>
          <w:p w:rsidR="00060D30" w:rsidRPr="00961DCB" w:rsidRDefault="00060D30" w:rsidP="00C6309B">
            <w:pPr>
              <w:jc w:val="right"/>
              <w:rPr>
                <w:rFonts w:ascii="Book Antiqua" w:hAnsi="Book Antiqua" w:cs="Tahoma"/>
                <w:sz w:val="22"/>
                <w:szCs w:val="22"/>
              </w:rPr>
            </w:pPr>
            <w:r w:rsidRPr="00961DCB">
              <w:rPr>
                <w:rFonts w:ascii="Book Antiqua" w:hAnsi="Book Antiqua" w:cs="Tahoma"/>
                <w:sz w:val="22"/>
                <w:szCs w:val="22"/>
              </w:rPr>
              <w:t>4</w:t>
            </w:r>
          </w:p>
        </w:tc>
        <w:tc>
          <w:tcPr>
            <w:tcW w:w="1648" w:type="pct"/>
            <w:tcBorders>
              <w:top w:val="single" w:sz="4" w:space="0" w:color="auto"/>
              <w:left w:val="nil"/>
              <w:bottom w:val="single" w:sz="4" w:space="0" w:color="auto"/>
              <w:right w:val="single" w:sz="4" w:space="0" w:color="auto"/>
            </w:tcBorders>
            <w:shd w:val="clear" w:color="auto" w:fill="auto"/>
            <w:hideMark/>
          </w:tcPr>
          <w:p w:rsidR="00060D30" w:rsidRPr="00961DCB" w:rsidRDefault="00060D30" w:rsidP="00C6309B">
            <w:pPr>
              <w:rPr>
                <w:sz w:val="22"/>
                <w:szCs w:val="22"/>
              </w:rPr>
            </w:pPr>
            <w:r w:rsidRPr="00961DCB">
              <w:rPr>
                <w:sz w:val="22"/>
                <w:szCs w:val="22"/>
              </w:rPr>
              <w:t xml:space="preserve">Mallra e sherbime </w:t>
            </w:r>
          </w:p>
        </w:tc>
        <w:tc>
          <w:tcPr>
            <w:tcW w:w="410" w:type="pct"/>
            <w:tcBorders>
              <w:top w:val="nil"/>
              <w:left w:val="nil"/>
              <w:bottom w:val="single" w:sz="4" w:space="0" w:color="auto"/>
              <w:right w:val="single" w:sz="4" w:space="0" w:color="auto"/>
            </w:tcBorders>
            <w:shd w:val="clear" w:color="auto" w:fill="auto"/>
            <w:hideMark/>
          </w:tcPr>
          <w:p w:rsidR="00060D30" w:rsidRPr="00961DCB" w:rsidRDefault="00060D30"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060D30" w:rsidRDefault="00060D30" w:rsidP="008E1E14">
            <w:pPr>
              <w:jc w:val="center"/>
            </w:pPr>
            <w:r w:rsidRPr="00FE3164">
              <w:t>05100</w:t>
            </w:r>
          </w:p>
        </w:tc>
        <w:tc>
          <w:tcPr>
            <w:tcW w:w="408" w:type="pct"/>
            <w:tcBorders>
              <w:top w:val="nil"/>
              <w:left w:val="nil"/>
              <w:bottom w:val="single" w:sz="4" w:space="0" w:color="auto"/>
              <w:right w:val="single" w:sz="4" w:space="0" w:color="auto"/>
            </w:tcBorders>
            <w:shd w:val="clear" w:color="auto" w:fill="auto"/>
            <w:hideMark/>
          </w:tcPr>
          <w:p w:rsidR="00060D30" w:rsidRPr="00961DCB" w:rsidRDefault="00060D30" w:rsidP="00C6309B">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060D30" w:rsidRPr="00961DCB" w:rsidRDefault="00060D30" w:rsidP="00C6309B">
            <w:pPr>
              <w:jc w:val="center"/>
              <w:rPr>
                <w:sz w:val="22"/>
                <w:szCs w:val="22"/>
              </w:rPr>
            </w:pPr>
            <w:r w:rsidRPr="00961DCB">
              <w:rPr>
                <w:sz w:val="22"/>
                <w:szCs w:val="22"/>
              </w:rPr>
              <w:t>602</w:t>
            </w:r>
          </w:p>
        </w:tc>
        <w:tc>
          <w:tcPr>
            <w:tcW w:w="1413" w:type="pct"/>
            <w:tcBorders>
              <w:top w:val="single" w:sz="4" w:space="0" w:color="auto"/>
              <w:left w:val="nil"/>
              <w:bottom w:val="single" w:sz="4" w:space="0" w:color="auto"/>
              <w:right w:val="single" w:sz="8" w:space="0" w:color="000000"/>
            </w:tcBorders>
            <w:shd w:val="clear" w:color="auto" w:fill="auto"/>
          </w:tcPr>
          <w:p w:rsidR="00060D30" w:rsidRPr="00961DCB" w:rsidRDefault="00060D30" w:rsidP="00802BC2">
            <w:pPr>
              <w:jc w:val="right"/>
              <w:rPr>
                <w:sz w:val="22"/>
                <w:szCs w:val="22"/>
              </w:rPr>
            </w:pPr>
            <w:r>
              <w:rPr>
                <w:sz w:val="22"/>
                <w:szCs w:val="22"/>
              </w:rPr>
              <w:t>2,290,000</w:t>
            </w:r>
          </w:p>
        </w:tc>
      </w:tr>
      <w:tr w:rsidR="00060D30"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060D30" w:rsidRPr="00961DCB" w:rsidRDefault="00060D30" w:rsidP="00C6309B">
            <w:pPr>
              <w:jc w:val="right"/>
              <w:rPr>
                <w:rFonts w:ascii="Book Antiqua" w:hAnsi="Book Antiqua" w:cs="Tahoma"/>
                <w:sz w:val="22"/>
                <w:szCs w:val="22"/>
              </w:rPr>
            </w:pPr>
            <w:r w:rsidRPr="00961DCB">
              <w:rPr>
                <w:rFonts w:ascii="Book Antiqua" w:hAnsi="Book Antiqua" w:cs="Tahoma"/>
                <w:sz w:val="22"/>
                <w:szCs w:val="22"/>
              </w:rPr>
              <w:t>5</w:t>
            </w:r>
          </w:p>
        </w:tc>
        <w:tc>
          <w:tcPr>
            <w:tcW w:w="1648" w:type="pct"/>
            <w:tcBorders>
              <w:top w:val="single" w:sz="4" w:space="0" w:color="auto"/>
              <w:left w:val="nil"/>
              <w:bottom w:val="single" w:sz="4" w:space="0" w:color="auto"/>
              <w:right w:val="single" w:sz="4" w:space="0" w:color="000000"/>
            </w:tcBorders>
            <w:shd w:val="clear" w:color="auto" w:fill="auto"/>
            <w:hideMark/>
          </w:tcPr>
          <w:p w:rsidR="00060D30" w:rsidRPr="00961DCB" w:rsidRDefault="00060D30" w:rsidP="00C6309B">
            <w:pPr>
              <w:rPr>
                <w:sz w:val="22"/>
                <w:szCs w:val="22"/>
              </w:rPr>
            </w:pPr>
            <w:r w:rsidRPr="00961DCB">
              <w:rPr>
                <w:sz w:val="22"/>
                <w:szCs w:val="22"/>
              </w:rPr>
              <w:t>Transferta te tjera</w:t>
            </w:r>
          </w:p>
        </w:tc>
        <w:tc>
          <w:tcPr>
            <w:tcW w:w="410" w:type="pct"/>
            <w:tcBorders>
              <w:top w:val="nil"/>
              <w:left w:val="nil"/>
              <w:bottom w:val="nil"/>
              <w:right w:val="single" w:sz="4" w:space="0" w:color="auto"/>
            </w:tcBorders>
            <w:shd w:val="clear" w:color="auto" w:fill="auto"/>
            <w:hideMark/>
          </w:tcPr>
          <w:p w:rsidR="00060D30" w:rsidRPr="00961DCB" w:rsidRDefault="00060D30"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060D30" w:rsidRDefault="00060D30" w:rsidP="008E1E14">
            <w:pPr>
              <w:jc w:val="center"/>
            </w:pPr>
            <w:r w:rsidRPr="00FE3164">
              <w:t>05100</w:t>
            </w:r>
          </w:p>
        </w:tc>
        <w:tc>
          <w:tcPr>
            <w:tcW w:w="408" w:type="pct"/>
            <w:tcBorders>
              <w:top w:val="nil"/>
              <w:left w:val="nil"/>
              <w:bottom w:val="nil"/>
              <w:right w:val="single" w:sz="4" w:space="0" w:color="auto"/>
            </w:tcBorders>
            <w:shd w:val="clear" w:color="auto" w:fill="auto"/>
            <w:hideMark/>
          </w:tcPr>
          <w:p w:rsidR="00060D30" w:rsidRPr="00961DCB" w:rsidRDefault="00060D30" w:rsidP="00C6309B">
            <w:pPr>
              <w:jc w:val="center"/>
              <w:rPr>
                <w:sz w:val="22"/>
                <w:szCs w:val="22"/>
              </w:rPr>
            </w:pPr>
            <w:r w:rsidRPr="00961DCB">
              <w:rPr>
                <w:sz w:val="22"/>
                <w:szCs w:val="22"/>
              </w:rPr>
              <w:t>01</w:t>
            </w:r>
          </w:p>
        </w:tc>
        <w:tc>
          <w:tcPr>
            <w:tcW w:w="453" w:type="pct"/>
            <w:tcBorders>
              <w:top w:val="nil"/>
              <w:left w:val="nil"/>
              <w:bottom w:val="nil"/>
              <w:right w:val="single" w:sz="4" w:space="0" w:color="auto"/>
            </w:tcBorders>
            <w:shd w:val="clear" w:color="auto" w:fill="auto"/>
            <w:hideMark/>
          </w:tcPr>
          <w:p w:rsidR="00060D30" w:rsidRPr="00961DCB" w:rsidRDefault="00060D30" w:rsidP="00C6309B">
            <w:pPr>
              <w:jc w:val="center"/>
              <w:rPr>
                <w:sz w:val="22"/>
                <w:szCs w:val="22"/>
              </w:rPr>
            </w:pPr>
            <w:r w:rsidRPr="00961DCB">
              <w:rPr>
                <w:sz w:val="22"/>
                <w:szCs w:val="22"/>
              </w:rPr>
              <w:t>604</w:t>
            </w:r>
          </w:p>
        </w:tc>
        <w:tc>
          <w:tcPr>
            <w:tcW w:w="1413" w:type="pct"/>
            <w:tcBorders>
              <w:top w:val="single" w:sz="4" w:space="0" w:color="auto"/>
              <w:left w:val="nil"/>
              <w:bottom w:val="single" w:sz="4" w:space="0" w:color="auto"/>
              <w:right w:val="single" w:sz="8" w:space="0" w:color="000000"/>
            </w:tcBorders>
            <w:shd w:val="clear" w:color="auto" w:fill="auto"/>
          </w:tcPr>
          <w:p w:rsidR="00060D30" w:rsidRPr="00961DCB" w:rsidRDefault="00060D30" w:rsidP="00C6309B">
            <w:pPr>
              <w:jc w:val="right"/>
              <w:rPr>
                <w:sz w:val="22"/>
                <w:szCs w:val="22"/>
              </w:rPr>
            </w:pPr>
            <w:r>
              <w:rPr>
                <w:sz w:val="22"/>
                <w:szCs w:val="22"/>
              </w:rPr>
              <w:t>0</w:t>
            </w:r>
          </w:p>
        </w:tc>
      </w:tr>
      <w:tr w:rsidR="00060D30" w:rsidRPr="00961DCB" w:rsidTr="00C6309B">
        <w:trPr>
          <w:trHeight w:val="288"/>
        </w:trPr>
        <w:tc>
          <w:tcPr>
            <w:tcW w:w="257" w:type="pct"/>
            <w:tcBorders>
              <w:top w:val="nil"/>
              <w:left w:val="single" w:sz="8" w:space="0" w:color="auto"/>
              <w:bottom w:val="single" w:sz="8" w:space="0" w:color="auto"/>
              <w:right w:val="single" w:sz="4" w:space="0" w:color="auto"/>
            </w:tcBorders>
            <w:shd w:val="clear" w:color="auto" w:fill="auto"/>
            <w:hideMark/>
          </w:tcPr>
          <w:p w:rsidR="00060D30" w:rsidRPr="00961DCB" w:rsidRDefault="00060D30"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1648" w:type="pct"/>
            <w:tcBorders>
              <w:top w:val="single" w:sz="4" w:space="0" w:color="auto"/>
              <w:left w:val="nil"/>
              <w:bottom w:val="single" w:sz="8" w:space="0" w:color="auto"/>
              <w:right w:val="single" w:sz="4" w:space="0" w:color="auto"/>
            </w:tcBorders>
            <w:shd w:val="clear" w:color="auto" w:fill="auto"/>
            <w:hideMark/>
          </w:tcPr>
          <w:p w:rsidR="00060D30" w:rsidRPr="00961DCB" w:rsidRDefault="00060D30" w:rsidP="00C6309B">
            <w:pPr>
              <w:rPr>
                <w:rFonts w:ascii="Book Antiqua" w:hAnsi="Book Antiqua" w:cs="Tahoma"/>
                <w:bCs/>
                <w:iCs/>
                <w:sz w:val="22"/>
                <w:szCs w:val="22"/>
              </w:rPr>
            </w:pPr>
            <w:r w:rsidRPr="00961DCB">
              <w:rPr>
                <w:rFonts w:ascii="Book Antiqua" w:hAnsi="Book Antiqua" w:cs="Tahoma"/>
                <w:bCs/>
                <w:iCs/>
                <w:sz w:val="22"/>
                <w:szCs w:val="22"/>
              </w:rPr>
              <w:t>Totali Leke</w:t>
            </w:r>
          </w:p>
        </w:tc>
        <w:tc>
          <w:tcPr>
            <w:tcW w:w="410" w:type="pct"/>
            <w:tcBorders>
              <w:top w:val="single" w:sz="4" w:space="0" w:color="auto"/>
              <w:left w:val="nil"/>
              <w:bottom w:val="single" w:sz="8" w:space="0" w:color="auto"/>
              <w:right w:val="single" w:sz="4" w:space="0" w:color="auto"/>
            </w:tcBorders>
            <w:shd w:val="clear" w:color="auto" w:fill="auto"/>
            <w:hideMark/>
          </w:tcPr>
          <w:p w:rsidR="00060D30" w:rsidRPr="00961DCB" w:rsidRDefault="00060D30"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411" w:type="pct"/>
            <w:tcBorders>
              <w:top w:val="nil"/>
              <w:left w:val="nil"/>
              <w:bottom w:val="single" w:sz="8" w:space="0" w:color="auto"/>
              <w:right w:val="single" w:sz="4" w:space="0" w:color="auto"/>
            </w:tcBorders>
            <w:shd w:val="clear" w:color="auto" w:fill="auto"/>
            <w:hideMark/>
          </w:tcPr>
          <w:p w:rsidR="00060D30" w:rsidRPr="00961DCB" w:rsidRDefault="00060D30"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408" w:type="pct"/>
            <w:tcBorders>
              <w:top w:val="single" w:sz="4" w:space="0" w:color="auto"/>
              <w:left w:val="nil"/>
              <w:bottom w:val="single" w:sz="8" w:space="0" w:color="auto"/>
              <w:right w:val="single" w:sz="4" w:space="0" w:color="auto"/>
            </w:tcBorders>
            <w:shd w:val="clear" w:color="auto" w:fill="auto"/>
            <w:hideMark/>
          </w:tcPr>
          <w:p w:rsidR="00060D30" w:rsidRPr="00961DCB" w:rsidRDefault="00060D30"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453" w:type="pct"/>
            <w:tcBorders>
              <w:top w:val="single" w:sz="4" w:space="0" w:color="auto"/>
              <w:left w:val="nil"/>
              <w:bottom w:val="single" w:sz="8" w:space="0" w:color="auto"/>
              <w:right w:val="single" w:sz="4" w:space="0" w:color="auto"/>
            </w:tcBorders>
            <w:shd w:val="clear" w:color="auto" w:fill="auto"/>
            <w:hideMark/>
          </w:tcPr>
          <w:p w:rsidR="00060D30" w:rsidRPr="00961DCB" w:rsidRDefault="00060D30"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1413" w:type="pct"/>
            <w:tcBorders>
              <w:top w:val="single" w:sz="4" w:space="0" w:color="auto"/>
              <w:left w:val="nil"/>
              <w:bottom w:val="single" w:sz="8" w:space="0" w:color="auto"/>
              <w:right w:val="single" w:sz="8" w:space="0" w:color="000000"/>
            </w:tcBorders>
            <w:shd w:val="clear" w:color="auto" w:fill="auto"/>
          </w:tcPr>
          <w:p w:rsidR="00060D30" w:rsidRPr="00961DCB" w:rsidRDefault="00060D30" w:rsidP="00C6309B">
            <w:pPr>
              <w:jc w:val="right"/>
              <w:rPr>
                <w:sz w:val="22"/>
                <w:szCs w:val="22"/>
              </w:rPr>
            </w:pPr>
            <w:r>
              <w:rPr>
                <w:sz w:val="22"/>
                <w:szCs w:val="22"/>
              </w:rPr>
              <w:t>3,781,668</w:t>
            </w:r>
          </w:p>
        </w:tc>
      </w:tr>
    </w:tbl>
    <w:p w:rsidR="00041E45" w:rsidRDefault="00041E45" w:rsidP="00041E45">
      <w:pPr>
        <w:ind w:firstLine="720"/>
        <w:jc w:val="both"/>
        <w:rPr>
          <w:rFonts w:ascii="Book Antiqua" w:hAnsi="Book Antiqua"/>
          <w:lang w:val="sq-AL"/>
        </w:rPr>
      </w:pPr>
    </w:p>
    <w:p w:rsidR="00041E45" w:rsidRDefault="00041E45" w:rsidP="00041E45">
      <w:pPr>
        <w:ind w:firstLine="720"/>
        <w:jc w:val="both"/>
        <w:rPr>
          <w:rFonts w:ascii="Book Antiqua" w:hAnsi="Book Antiqua"/>
          <w:lang w:val="en-US"/>
        </w:rPr>
      </w:pPr>
      <w:r w:rsidRPr="00246B6A">
        <w:rPr>
          <w:rFonts w:ascii="Book Antiqua" w:hAnsi="Book Antiqua"/>
          <w:lang w:val="sq-AL"/>
        </w:rPr>
        <w:t xml:space="preserve">Në  planifikimin  e  shpenzimeve për </w:t>
      </w:r>
      <w:r>
        <w:rPr>
          <w:rFonts w:ascii="Book Antiqua" w:hAnsi="Book Antiqua"/>
          <w:lang w:val="sq-AL"/>
        </w:rPr>
        <w:t>Funksionin Nr.</w:t>
      </w:r>
      <w:r w:rsidR="006F6D01">
        <w:rPr>
          <w:rFonts w:ascii="Book Antiqua" w:hAnsi="Book Antiqua"/>
          <w:lang w:val="sq-AL"/>
        </w:rPr>
        <w:t>8</w:t>
      </w:r>
      <w:r>
        <w:rPr>
          <w:rFonts w:ascii="Book Antiqua" w:hAnsi="Book Antiqua"/>
          <w:lang w:val="sq-AL"/>
        </w:rPr>
        <w:t xml:space="preserve">, </w:t>
      </w:r>
      <w:r w:rsidR="00060D30" w:rsidRPr="00246B6A">
        <w:rPr>
          <w:rFonts w:ascii="Book Antiqua" w:hAnsi="Book Antiqua"/>
          <w:lang w:val="sq-AL"/>
        </w:rPr>
        <w:t xml:space="preserve">për  mallra dhe shërbime tjera në artikullin </w:t>
      </w:r>
      <w:r w:rsidR="00060D30">
        <w:rPr>
          <w:rFonts w:ascii="Book Antiqua" w:hAnsi="Book Antiqua"/>
          <w:lang w:val="sq-AL"/>
        </w:rPr>
        <w:t>shpenzime operative dhe transferta</w:t>
      </w:r>
      <w:r w:rsidR="00060D30" w:rsidRPr="00246B6A">
        <w:rPr>
          <w:rFonts w:ascii="Book Antiqua" w:hAnsi="Book Antiqua"/>
          <w:lang w:val="sq-AL"/>
        </w:rPr>
        <w:t xml:space="preserve">  për  vitin </w:t>
      </w:r>
      <w:r w:rsidR="00060D30">
        <w:rPr>
          <w:rFonts w:ascii="Book Antiqua" w:hAnsi="Book Antiqua"/>
          <w:lang w:val="sq-AL"/>
        </w:rPr>
        <w:t>2019</w:t>
      </w:r>
      <w:r w:rsidR="00060D30" w:rsidRPr="00246B6A">
        <w:rPr>
          <w:rFonts w:ascii="Book Antiqua" w:hAnsi="Book Antiqua"/>
          <w:lang w:val="sq-AL"/>
        </w:rPr>
        <w:t>, si më poshtë: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6434"/>
        <w:gridCol w:w="1440"/>
        <w:gridCol w:w="2297"/>
      </w:tblGrid>
      <w:tr w:rsidR="00041E45" w:rsidRPr="00246B6A" w:rsidTr="00C6309B">
        <w:trPr>
          <w:trHeight w:hRule="exact" w:val="284"/>
        </w:trPr>
        <w:tc>
          <w:tcPr>
            <w:tcW w:w="239" w:type="pct"/>
            <w:shd w:val="clear" w:color="auto" w:fill="auto"/>
            <w:vAlign w:val="center"/>
            <w:hideMark/>
          </w:tcPr>
          <w:p w:rsidR="00041E45" w:rsidRPr="00246B6A" w:rsidRDefault="00041E45" w:rsidP="00C6309B">
            <w:pPr>
              <w:jc w:val="right"/>
              <w:rPr>
                <w:rFonts w:ascii="Book Antiqua" w:hAnsi="Book Antiqua"/>
              </w:rPr>
            </w:pPr>
            <w:r w:rsidRPr="00246B6A">
              <w:rPr>
                <w:rFonts w:ascii="Book Antiqua" w:hAnsi="Book Antiqua" w:cs="Tahoma"/>
              </w:rPr>
              <w:t xml:space="preserve">Nr </w:t>
            </w:r>
          </w:p>
        </w:tc>
        <w:tc>
          <w:tcPr>
            <w:tcW w:w="3012" w:type="pct"/>
            <w:shd w:val="clear" w:color="auto" w:fill="auto"/>
            <w:vAlign w:val="center"/>
            <w:hideMark/>
          </w:tcPr>
          <w:p w:rsidR="00041E45" w:rsidRPr="00246B6A" w:rsidRDefault="00041E45" w:rsidP="00C6309B">
            <w:pPr>
              <w:jc w:val="center"/>
              <w:rPr>
                <w:rFonts w:ascii="Book Antiqua" w:hAnsi="Book Antiqua"/>
              </w:rPr>
            </w:pPr>
            <w:r w:rsidRPr="00246B6A">
              <w:rPr>
                <w:rFonts w:ascii="Book Antiqua" w:hAnsi="Book Antiqua" w:cs="Tahoma"/>
              </w:rPr>
              <w:t xml:space="preserve">Emertimi </w:t>
            </w:r>
          </w:p>
        </w:tc>
        <w:tc>
          <w:tcPr>
            <w:tcW w:w="674" w:type="pct"/>
            <w:shd w:val="clear" w:color="auto" w:fill="auto"/>
            <w:vAlign w:val="center"/>
            <w:hideMark/>
          </w:tcPr>
          <w:p w:rsidR="00041E45" w:rsidRPr="00246B6A" w:rsidRDefault="00041E45" w:rsidP="00C6309B">
            <w:pPr>
              <w:jc w:val="center"/>
              <w:rPr>
                <w:rFonts w:ascii="Book Antiqua" w:hAnsi="Book Antiqua"/>
              </w:rPr>
            </w:pPr>
            <w:r w:rsidRPr="00246B6A">
              <w:rPr>
                <w:rFonts w:ascii="Book Antiqua" w:hAnsi="Book Antiqua"/>
              </w:rPr>
              <w:t>Nen/Artik.</w:t>
            </w:r>
          </w:p>
        </w:tc>
        <w:tc>
          <w:tcPr>
            <w:tcW w:w="1075" w:type="pct"/>
            <w:shd w:val="clear" w:color="auto" w:fill="auto"/>
            <w:vAlign w:val="center"/>
            <w:hideMark/>
          </w:tcPr>
          <w:p w:rsidR="00041E45" w:rsidRPr="00246B6A" w:rsidRDefault="00041E45" w:rsidP="00C6309B">
            <w:pPr>
              <w:jc w:val="center"/>
              <w:rPr>
                <w:rFonts w:ascii="Book Antiqua" w:hAnsi="Book Antiqua"/>
                <w:i/>
                <w:iCs/>
              </w:rPr>
            </w:pPr>
            <w:r w:rsidRPr="00246B6A">
              <w:rPr>
                <w:rFonts w:ascii="Book Antiqua" w:hAnsi="Book Antiqua"/>
                <w:i/>
                <w:iCs/>
              </w:rPr>
              <w:t xml:space="preserve"> Shuma ne leke </w:t>
            </w:r>
          </w:p>
        </w:tc>
      </w:tr>
      <w:tr w:rsidR="00041E45" w:rsidRPr="00246B6A" w:rsidTr="00C6309B">
        <w:trPr>
          <w:trHeight w:hRule="exact" w:val="284"/>
        </w:trPr>
        <w:tc>
          <w:tcPr>
            <w:tcW w:w="239" w:type="pct"/>
            <w:shd w:val="clear" w:color="auto" w:fill="auto"/>
            <w:noWrap/>
            <w:vAlign w:val="bottom"/>
            <w:hideMark/>
          </w:tcPr>
          <w:p w:rsidR="00041E45" w:rsidRPr="00246B6A" w:rsidRDefault="00041E45" w:rsidP="00C6309B">
            <w:pPr>
              <w:jc w:val="right"/>
              <w:rPr>
                <w:rFonts w:ascii="Book Antiqua" w:hAnsi="Book Antiqua"/>
              </w:rPr>
            </w:pPr>
            <w:r w:rsidRPr="00246B6A">
              <w:rPr>
                <w:rFonts w:ascii="Book Antiqua" w:hAnsi="Book Antiqua"/>
              </w:rPr>
              <w:t>1</w:t>
            </w:r>
          </w:p>
        </w:tc>
        <w:tc>
          <w:tcPr>
            <w:tcW w:w="3012" w:type="pct"/>
            <w:shd w:val="clear" w:color="auto" w:fill="auto"/>
            <w:noWrap/>
            <w:vAlign w:val="bottom"/>
          </w:tcPr>
          <w:p w:rsidR="00041E45" w:rsidRPr="00246B6A" w:rsidRDefault="00041E45" w:rsidP="00C6309B">
            <w:pPr>
              <w:rPr>
                <w:rFonts w:ascii="Book Antiqua" w:hAnsi="Book Antiqua"/>
              </w:rPr>
            </w:pPr>
            <w:r w:rsidRPr="00246B6A">
              <w:rPr>
                <w:rFonts w:ascii="Book Antiqua" w:hAnsi="Book Antiqua"/>
              </w:rPr>
              <w:t>Kancelari</w:t>
            </w:r>
          </w:p>
        </w:tc>
        <w:tc>
          <w:tcPr>
            <w:tcW w:w="674" w:type="pct"/>
            <w:shd w:val="clear" w:color="auto" w:fill="auto"/>
            <w:noWrap/>
            <w:vAlign w:val="bottom"/>
          </w:tcPr>
          <w:p w:rsidR="00041E45" w:rsidRPr="00246B6A" w:rsidRDefault="00041E45" w:rsidP="00C6309B">
            <w:pPr>
              <w:rPr>
                <w:rFonts w:ascii="Book Antiqua" w:hAnsi="Book Antiqua"/>
              </w:rPr>
            </w:pPr>
            <w:r w:rsidRPr="00246B6A">
              <w:rPr>
                <w:rFonts w:ascii="Book Antiqua" w:hAnsi="Book Antiqua"/>
              </w:rPr>
              <w:t>6020100</w:t>
            </w:r>
          </w:p>
        </w:tc>
        <w:tc>
          <w:tcPr>
            <w:tcW w:w="1075" w:type="pct"/>
            <w:shd w:val="clear" w:color="auto" w:fill="auto"/>
            <w:noWrap/>
            <w:vAlign w:val="bottom"/>
          </w:tcPr>
          <w:p w:rsidR="00041E45" w:rsidRPr="00246B6A" w:rsidRDefault="00A47411" w:rsidP="00C6309B">
            <w:pPr>
              <w:jc w:val="right"/>
              <w:rPr>
                <w:rFonts w:ascii="Book Antiqua" w:hAnsi="Book Antiqua"/>
              </w:rPr>
            </w:pPr>
            <w:r>
              <w:rPr>
                <w:rFonts w:ascii="Book Antiqua" w:hAnsi="Book Antiqua"/>
              </w:rPr>
              <w:t>10,000</w:t>
            </w:r>
          </w:p>
        </w:tc>
      </w:tr>
      <w:tr w:rsidR="00041E45" w:rsidRPr="00246B6A" w:rsidTr="00C6309B">
        <w:trPr>
          <w:trHeight w:hRule="exact" w:val="284"/>
        </w:trPr>
        <w:tc>
          <w:tcPr>
            <w:tcW w:w="239" w:type="pct"/>
            <w:shd w:val="clear" w:color="auto" w:fill="auto"/>
            <w:noWrap/>
            <w:vAlign w:val="bottom"/>
            <w:hideMark/>
          </w:tcPr>
          <w:p w:rsidR="00041E45" w:rsidRPr="00246B6A" w:rsidRDefault="00041E45" w:rsidP="00C6309B">
            <w:pPr>
              <w:jc w:val="right"/>
              <w:rPr>
                <w:rFonts w:ascii="Book Antiqua" w:hAnsi="Book Antiqua"/>
              </w:rPr>
            </w:pPr>
            <w:r w:rsidRPr="00246B6A">
              <w:rPr>
                <w:rFonts w:ascii="Book Antiqua" w:hAnsi="Book Antiqua"/>
              </w:rPr>
              <w:t>2</w:t>
            </w:r>
          </w:p>
        </w:tc>
        <w:tc>
          <w:tcPr>
            <w:tcW w:w="3012" w:type="pct"/>
            <w:shd w:val="clear" w:color="auto" w:fill="auto"/>
            <w:noWrap/>
            <w:vAlign w:val="bottom"/>
          </w:tcPr>
          <w:p w:rsidR="00041E45" w:rsidRPr="00246B6A" w:rsidRDefault="00041E45" w:rsidP="00C6309B">
            <w:pPr>
              <w:rPr>
                <w:rFonts w:ascii="Book Antiqua" w:hAnsi="Book Antiqua"/>
              </w:rPr>
            </w:pPr>
            <w:r w:rsidRPr="00246B6A">
              <w:rPr>
                <w:rFonts w:ascii="Book Antiqua" w:hAnsi="Book Antiqua"/>
              </w:rPr>
              <w:t>Materiale per Pastrim</w:t>
            </w:r>
          </w:p>
        </w:tc>
        <w:tc>
          <w:tcPr>
            <w:tcW w:w="674" w:type="pct"/>
            <w:shd w:val="clear" w:color="auto" w:fill="auto"/>
            <w:noWrap/>
            <w:vAlign w:val="bottom"/>
          </w:tcPr>
          <w:p w:rsidR="00041E45" w:rsidRPr="00246B6A" w:rsidRDefault="00041E45" w:rsidP="00C6309B">
            <w:pPr>
              <w:rPr>
                <w:rFonts w:ascii="Book Antiqua" w:hAnsi="Book Antiqua"/>
              </w:rPr>
            </w:pPr>
            <w:r w:rsidRPr="00246B6A">
              <w:rPr>
                <w:rFonts w:ascii="Book Antiqua" w:hAnsi="Book Antiqua"/>
              </w:rPr>
              <w:t>6020200</w:t>
            </w:r>
          </w:p>
        </w:tc>
        <w:tc>
          <w:tcPr>
            <w:tcW w:w="1075" w:type="pct"/>
            <w:shd w:val="clear" w:color="auto" w:fill="auto"/>
            <w:noWrap/>
            <w:vAlign w:val="bottom"/>
          </w:tcPr>
          <w:p w:rsidR="00041E45" w:rsidRPr="00246B6A" w:rsidRDefault="00A47411" w:rsidP="00C6309B">
            <w:pPr>
              <w:jc w:val="right"/>
              <w:rPr>
                <w:rFonts w:ascii="Book Antiqua" w:hAnsi="Book Antiqua"/>
              </w:rPr>
            </w:pPr>
            <w:r>
              <w:rPr>
                <w:rFonts w:ascii="Book Antiqua" w:hAnsi="Book Antiqua"/>
              </w:rPr>
              <w:t>30,000</w:t>
            </w:r>
          </w:p>
        </w:tc>
      </w:tr>
      <w:tr w:rsidR="00041E45" w:rsidRPr="00246B6A" w:rsidTr="00A47411">
        <w:trPr>
          <w:trHeight w:hRule="exact" w:val="284"/>
        </w:trPr>
        <w:tc>
          <w:tcPr>
            <w:tcW w:w="239" w:type="pct"/>
            <w:shd w:val="clear" w:color="auto" w:fill="auto"/>
            <w:noWrap/>
            <w:vAlign w:val="bottom"/>
          </w:tcPr>
          <w:p w:rsidR="00041E45" w:rsidRPr="00246B6A" w:rsidRDefault="00A47411" w:rsidP="00C6309B">
            <w:pPr>
              <w:jc w:val="right"/>
              <w:rPr>
                <w:rFonts w:ascii="Book Antiqua" w:hAnsi="Book Antiqua"/>
              </w:rPr>
            </w:pPr>
            <w:r>
              <w:rPr>
                <w:rFonts w:ascii="Book Antiqua" w:hAnsi="Book Antiqua"/>
              </w:rPr>
              <w:t>3</w:t>
            </w:r>
          </w:p>
        </w:tc>
        <w:tc>
          <w:tcPr>
            <w:tcW w:w="3012" w:type="pct"/>
            <w:shd w:val="clear" w:color="auto" w:fill="auto"/>
            <w:noWrap/>
            <w:vAlign w:val="bottom"/>
          </w:tcPr>
          <w:p w:rsidR="00041E45" w:rsidRPr="00246B6A" w:rsidRDefault="00041E45" w:rsidP="00A47411">
            <w:pPr>
              <w:rPr>
                <w:rFonts w:ascii="Book Antiqua" w:hAnsi="Book Antiqua"/>
              </w:rPr>
            </w:pPr>
            <w:r w:rsidRPr="00246B6A">
              <w:rPr>
                <w:rFonts w:ascii="Book Antiqua" w:hAnsi="Book Antiqua"/>
              </w:rPr>
              <w:t>Furnizim dhe materiale pergjithshme</w:t>
            </w:r>
          </w:p>
        </w:tc>
        <w:tc>
          <w:tcPr>
            <w:tcW w:w="674" w:type="pct"/>
            <w:shd w:val="clear" w:color="auto" w:fill="auto"/>
            <w:noWrap/>
            <w:vAlign w:val="bottom"/>
          </w:tcPr>
          <w:p w:rsidR="00041E45" w:rsidRPr="00246B6A" w:rsidRDefault="00041E45" w:rsidP="00A47411">
            <w:pPr>
              <w:rPr>
                <w:rFonts w:ascii="Book Antiqua" w:hAnsi="Book Antiqua"/>
              </w:rPr>
            </w:pPr>
            <w:r w:rsidRPr="00246B6A">
              <w:rPr>
                <w:rFonts w:ascii="Book Antiqua" w:hAnsi="Book Antiqua"/>
              </w:rPr>
              <w:t>602</w:t>
            </w:r>
            <w:r w:rsidR="00A47411">
              <w:rPr>
                <w:rFonts w:ascii="Book Antiqua" w:hAnsi="Book Antiqua"/>
              </w:rPr>
              <w:t>1099</w:t>
            </w:r>
          </w:p>
        </w:tc>
        <w:tc>
          <w:tcPr>
            <w:tcW w:w="1075" w:type="pct"/>
            <w:shd w:val="clear" w:color="auto" w:fill="auto"/>
            <w:noWrap/>
            <w:vAlign w:val="bottom"/>
          </w:tcPr>
          <w:p w:rsidR="00041E45" w:rsidRPr="00246B6A" w:rsidRDefault="00A47411" w:rsidP="00C6309B">
            <w:pPr>
              <w:jc w:val="right"/>
              <w:rPr>
                <w:rFonts w:ascii="Book Antiqua" w:hAnsi="Book Antiqua"/>
              </w:rPr>
            </w:pPr>
            <w:r>
              <w:rPr>
                <w:rFonts w:ascii="Book Antiqua" w:hAnsi="Book Antiqua"/>
              </w:rPr>
              <w:t>100,000</w:t>
            </w:r>
          </w:p>
        </w:tc>
      </w:tr>
      <w:tr w:rsidR="00A47411" w:rsidRPr="00246B6A" w:rsidTr="00A47411">
        <w:trPr>
          <w:trHeight w:hRule="exact" w:val="284"/>
        </w:trPr>
        <w:tc>
          <w:tcPr>
            <w:tcW w:w="239" w:type="pct"/>
            <w:shd w:val="clear" w:color="auto" w:fill="auto"/>
            <w:noWrap/>
            <w:vAlign w:val="bottom"/>
          </w:tcPr>
          <w:p w:rsidR="00A47411" w:rsidRPr="00246B6A" w:rsidRDefault="00A47411" w:rsidP="00C6309B">
            <w:pPr>
              <w:jc w:val="right"/>
              <w:rPr>
                <w:rFonts w:ascii="Book Antiqua" w:hAnsi="Book Antiqua"/>
              </w:rPr>
            </w:pPr>
            <w:r>
              <w:rPr>
                <w:rFonts w:ascii="Book Antiqua" w:hAnsi="Book Antiqua"/>
              </w:rPr>
              <w:t>5</w:t>
            </w:r>
          </w:p>
        </w:tc>
        <w:tc>
          <w:tcPr>
            <w:tcW w:w="3012" w:type="pct"/>
            <w:shd w:val="clear" w:color="auto" w:fill="auto"/>
            <w:noWrap/>
            <w:vAlign w:val="bottom"/>
          </w:tcPr>
          <w:p w:rsidR="00A47411" w:rsidRPr="00246B6A" w:rsidRDefault="00A47411" w:rsidP="00C6309B">
            <w:pPr>
              <w:rPr>
                <w:rFonts w:ascii="Book Antiqua" w:hAnsi="Book Antiqua"/>
              </w:rPr>
            </w:pPr>
            <w:r w:rsidRPr="00246B6A">
              <w:rPr>
                <w:rFonts w:ascii="Book Antiqua" w:hAnsi="Book Antiqua"/>
              </w:rPr>
              <w:t>Karburant e Vajra</w:t>
            </w:r>
          </w:p>
        </w:tc>
        <w:tc>
          <w:tcPr>
            <w:tcW w:w="674" w:type="pct"/>
            <w:shd w:val="clear" w:color="auto" w:fill="auto"/>
            <w:noWrap/>
            <w:vAlign w:val="bottom"/>
          </w:tcPr>
          <w:p w:rsidR="00A47411" w:rsidRPr="00246B6A" w:rsidRDefault="00A47411" w:rsidP="00C6309B">
            <w:pPr>
              <w:rPr>
                <w:rFonts w:ascii="Book Antiqua" w:hAnsi="Book Antiqua"/>
              </w:rPr>
            </w:pPr>
            <w:r w:rsidRPr="00246B6A">
              <w:rPr>
                <w:rFonts w:ascii="Book Antiqua" w:hAnsi="Book Antiqua"/>
              </w:rPr>
              <w:t>6023100</w:t>
            </w:r>
          </w:p>
        </w:tc>
        <w:tc>
          <w:tcPr>
            <w:tcW w:w="1075" w:type="pct"/>
            <w:shd w:val="clear" w:color="auto" w:fill="auto"/>
            <w:noWrap/>
            <w:vAlign w:val="bottom"/>
          </w:tcPr>
          <w:p w:rsidR="00A47411" w:rsidRPr="00246B6A" w:rsidRDefault="00A47411" w:rsidP="00802BC2">
            <w:pPr>
              <w:jc w:val="right"/>
              <w:rPr>
                <w:rFonts w:ascii="Book Antiqua" w:hAnsi="Book Antiqua"/>
              </w:rPr>
            </w:pPr>
            <w:r>
              <w:rPr>
                <w:rFonts w:ascii="Book Antiqua" w:hAnsi="Book Antiqua"/>
              </w:rPr>
              <w:t>1,500,000</w:t>
            </w:r>
          </w:p>
        </w:tc>
      </w:tr>
      <w:tr w:rsidR="00A47411" w:rsidRPr="00246B6A" w:rsidTr="00A47411">
        <w:trPr>
          <w:trHeight w:hRule="exact" w:val="284"/>
        </w:trPr>
        <w:tc>
          <w:tcPr>
            <w:tcW w:w="239" w:type="pct"/>
            <w:shd w:val="clear" w:color="auto" w:fill="auto"/>
            <w:noWrap/>
            <w:vAlign w:val="bottom"/>
          </w:tcPr>
          <w:p w:rsidR="00A47411" w:rsidRPr="00246B6A" w:rsidRDefault="00A47411" w:rsidP="00C6309B">
            <w:pPr>
              <w:jc w:val="right"/>
              <w:rPr>
                <w:rFonts w:ascii="Book Antiqua" w:hAnsi="Book Antiqua"/>
              </w:rPr>
            </w:pPr>
            <w:r>
              <w:rPr>
                <w:rFonts w:ascii="Book Antiqua" w:hAnsi="Book Antiqua"/>
              </w:rPr>
              <w:t>6</w:t>
            </w:r>
          </w:p>
        </w:tc>
        <w:tc>
          <w:tcPr>
            <w:tcW w:w="3012" w:type="pct"/>
            <w:shd w:val="clear" w:color="auto" w:fill="auto"/>
            <w:noWrap/>
            <w:vAlign w:val="bottom"/>
          </w:tcPr>
          <w:p w:rsidR="00A47411" w:rsidRPr="00246B6A" w:rsidRDefault="00A47411" w:rsidP="00C6309B">
            <w:pPr>
              <w:rPr>
                <w:rFonts w:ascii="Book Antiqua" w:hAnsi="Book Antiqua"/>
              </w:rPr>
            </w:pPr>
            <w:r w:rsidRPr="00246B6A">
              <w:rPr>
                <w:rFonts w:ascii="Book Antiqua" w:hAnsi="Book Antiqua"/>
              </w:rPr>
              <w:t>Pjese Kembimi Makina</w:t>
            </w:r>
          </w:p>
        </w:tc>
        <w:tc>
          <w:tcPr>
            <w:tcW w:w="674" w:type="pct"/>
            <w:shd w:val="clear" w:color="auto" w:fill="auto"/>
            <w:noWrap/>
            <w:vAlign w:val="bottom"/>
          </w:tcPr>
          <w:p w:rsidR="00A47411" w:rsidRPr="00246B6A" w:rsidRDefault="00A47411" w:rsidP="00C6309B">
            <w:pPr>
              <w:rPr>
                <w:rFonts w:ascii="Book Antiqua" w:hAnsi="Book Antiqua"/>
              </w:rPr>
            </w:pPr>
            <w:r w:rsidRPr="00246B6A">
              <w:rPr>
                <w:rFonts w:ascii="Book Antiqua" w:hAnsi="Book Antiqua"/>
              </w:rPr>
              <w:t>6023200</w:t>
            </w:r>
          </w:p>
        </w:tc>
        <w:tc>
          <w:tcPr>
            <w:tcW w:w="1075" w:type="pct"/>
            <w:shd w:val="clear" w:color="auto" w:fill="auto"/>
            <w:noWrap/>
            <w:vAlign w:val="bottom"/>
          </w:tcPr>
          <w:p w:rsidR="00A47411" w:rsidRPr="00246B6A" w:rsidRDefault="00A47411" w:rsidP="00802BC2">
            <w:pPr>
              <w:jc w:val="right"/>
              <w:rPr>
                <w:rFonts w:ascii="Book Antiqua" w:hAnsi="Book Antiqua"/>
              </w:rPr>
            </w:pPr>
            <w:r>
              <w:rPr>
                <w:rFonts w:ascii="Book Antiqua" w:hAnsi="Book Antiqua"/>
              </w:rPr>
              <w:t>250,000</w:t>
            </w:r>
          </w:p>
        </w:tc>
      </w:tr>
      <w:tr w:rsidR="00A47411" w:rsidRPr="00246B6A" w:rsidTr="00A47411">
        <w:trPr>
          <w:trHeight w:hRule="exact" w:val="284"/>
        </w:trPr>
        <w:tc>
          <w:tcPr>
            <w:tcW w:w="239" w:type="pct"/>
            <w:shd w:val="clear" w:color="auto" w:fill="auto"/>
            <w:noWrap/>
            <w:vAlign w:val="bottom"/>
          </w:tcPr>
          <w:p w:rsidR="00A47411" w:rsidRPr="00246B6A" w:rsidRDefault="00A47411" w:rsidP="00C6309B">
            <w:pPr>
              <w:jc w:val="right"/>
              <w:rPr>
                <w:rFonts w:ascii="Book Antiqua" w:hAnsi="Book Antiqua"/>
              </w:rPr>
            </w:pPr>
            <w:r>
              <w:rPr>
                <w:rFonts w:ascii="Book Antiqua" w:hAnsi="Book Antiqua"/>
              </w:rPr>
              <w:t>7</w:t>
            </w:r>
          </w:p>
        </w:tc>
        <w:tc>
          <w:tcPr>
            <w:tcW w:w="3012" w:type="pct"/>
            <w:shd w:val="clear" w:color="auto" w:fill="auto"/>
            <w:noWrap/>
            <w:vAlign w:val="bottom"/>
          </w:tcPr>
          <w:p w:rsidR="00A47411" w:rsidRPr="00246B6A" w:rsidRDefault="00A47411" w:rsidP="00C6309B">
            <w:pPr>
              <w:rPr>
                <w:rFonts w:ascii="Book Antiqua" w:hAnsi="Book Antiqua"/>
              </w:rPr>
            </w:pPr>
            <w:r w:rsidRPr="00246B6A">
              <w:rPr>
                <w:rFonts w:ascii="Book Antiqua" w:hAnsi="Book Antiqua"/>
              </w:rPr>
              <w:t>Shpenzime Siguracion mjeti</w:t>
            </w:r>
          </w:p>
        </w:tc>
        <w:tc>
          <w:tcPr>
            <w:tcW w:w="674" w:type="pct"/>
            <w:shd w:val="clear" w:color="auto" w:fill="auto"/>
            <w:noWrap/>
            <w:vAlign w:val="bottom"/>
          </w:tcPr>
          <w:p w:rsidR="00A47411" w:rsidRPr="00246B6A" w:rsidRDefault="00A47411" w:rsidP="00C6309B">
            <w:pPr>
              <w:rPr>
                <w:rFonts w:ascii="Book Antiqua" w:hAnsi="Book Antiqua"/>
              </w:rPr>
            </w:pPr>
            <w:r w:rsidRPr="00246B6A">
              <w:rPr>
                <w:rFonts w:ascii="Book Antiqua" w:hAnsi="Book Antiqua"/>
              </w:rPr>
              <w:t>6023300</w:t>
            </w:r>
          </w:p>
        </w:tc>
        <w:tc>
          <w:tcPr>
            <w:tcW w:w="1075" w:type="pct"/>
            <w:shd w:val="clear" w:color="auto" w:fill="auto"/>
            <w:noWrap/>
            <w:vAlign w:val="bottom"/>
          </w:tcPr>
          <w:p w:rsidR="00A47411" w:rsidRPr="00246B6A" w:rsidRDefault="00A47411" w:rsidP="00802BC2">
            <w:pPr>
              <w:jc w:val="right"/>
              <w:rPr>
                <w:rFonts w:ascii="Book Antiqua" w:hAnsi="Book Antiqua"/>
              </w:rPr>
            </w:pPr>
            <w:r>
              <w:rPr>
                <w:rFonts w:ascii="Book Antiqua" w:hAnsi="Book Antiqua"/>
              </w:rPr>
              <w:t>100,000</w:t>
            </w:r>
          </w:p>
        </w:tc>
      </w:tr>
      <w:tr w:rsidR="00A47411" w:rsidRPr="00246B6A" w:rsidTr="00A47411">
        <w:trPr>
          <w:trHeight w:hRule="exact" w:val="284"/>
        </w:trPr>
        <w:tc>
          <w:tcPr>
            <w:tcW w:w="239" w:type="pct"/>
            <w:shd w:val="clear" w:color="auto" w:fill="auto"/>
            <w:noWrap/>
            <w:vAlign w:val="bottom"/>
          </w:tcPr>
          <w:p w:rsidR="00A47411" w:rsidRPr="00246B6A" w:rsidRDefault="00A47411" w:rsidP="00C6309B">
            <w:pPr>
              <w:jc w:val="right"/>
              <w:rPr>
                <w:rFonts w:ascii="Book Antiqua" w:hAnsi="Book Antiqua"/>
              </w:rPr>
            </w:pPr>
            <w:r>
              <w:rPr>
                <w:rFonts w:ascii="Book Antiqua" w:hAnsi="Book Antiqua"/>
              </w:rPr>
              <w:t>8</w:t>
            </w:r>
          </w:p>
        </w:tc>
        <w:tc>
          <w:tcPr>
            <w:tcW w:w="3012" w:type="pct"/>
            <w:shd w:val="clear" w:color="auto" w:fill="auto"/>
            <w:noWrap/>
            <w:vAlign w:val="bottom"/>
          </w:tcPr>
          <w:p w:rsidR="00A47411" w:rsidRPr="00246B6A" w:rsidRDefault="00A47411" w:rsidP="00C6309B">
            <w:pPr>
              <w:rPr>
                <w:rFonts w:ascii="Book Antiqua" w:hAnsi="Book Antiqua"/>
              </w:rPr>
            </w:pPr>
            <w:r w:rsidRPr="00246B6A">
              <w:rPr>
                <w:rFonts w:ascii="Book Antiqua" w:hAnsi="Book Antiqua"/>
              </w:rPr>
              <w:t>Shpenzime per mirmbajtje aparate e vegla pune</w:t>
            </w:r>
          </w:p>
        </w:tc>
        <w:tc>
          <w:tcPr>
            <w:tcW w:w="674" w:type="pct"/>
            <w:shd w:val="clear" w:color="auto" w:fill="auto"/>
            <w:noWrap/>
            <w:vAlign w:val="bottom"/>
          </w:tcPr>
          <w:p w:rsidR="00A47411" w:rsidRPr="00246B6A" w:rsidRDefault="00A47411" w:rsidP="00C6309B">
            <w:pPr>
              <w:rPr>
                <w:rFonts w:ascii="Book Antiqua" w:hAnsi="Book Antiqua"/>
              </w:rPr>
            </w:pPr>
            <w:r w:rsidRPr="00246B6A">
              <w:rPr>
                <w:rFonts w:ascii="Book Antiqua" w:hAnsi="Book Antiqua"/>
              </w:rPr>
              <w:t>6025500</w:t>
            </w:r>
          </w:p>
        </w:tc>
        <w:tc>
          <w:tcPr>
            <w:tcW w:w="1075" w:type="pct"/>
            <w:shd w:val="clear" w:color="auto" w:fill="auto"/>
            <w:noWrap/>
            <w:vAlign w:val="bottom"/>
          </w:tcPr>
          <w:p w:rsidR="00A47411" w:rsidRPr="00246B6A" w:rsidRDefault="00A47411" w:rsidP="00802BC2">
            <w:pPr>
              <w:jc w:val="right"/>
              <w:rPr>
                <w:rFonts w:ascii="Book Antiqua" w:hAnsi="Book Antiqua"/>
              </w:rPr>
            </w:pPr>
            <w:r>
              <w:rPr>
                <w:rFonts w:ascii="Book Antiqua" w:hAnsi="Book Antiqua"/>
              </w:rPr>
              <w:t>100,000</w:t>
            </w:r>
          </w:p>
        </w:tc>
      </w:tr>
      <w:tr w:rsidR="00A47411" w:rsidRPr="00246B6A" w:rsidTr="00A47411">
        <w:trPr>
          <w:trHeight w:hRule="exact" w:val="284"/>
        </w:trPr>
        <w:tc>
          <w:tcPr>
            <w:tcW w:w="239" w:type="pct"/>
            <w:shd w:val="clear" w:color="auto" w:fill="auto"/>
            <w:noWrap/>
            <w:vAlign w:val="bottom"/>
          </w:tcPr>
          <w:p w:rsidR="00A47411" w:rsidRPr="00246B6A" w:rsidRDefault="00A47411" w:rsidP="00C6309B">
            <w:pPr>
              <w:jc w:val="right"/>
              <w:rPr>
                <w:rFonts w:ascii="Book Antiqua" w:hAnsi="Book Antiqua"/>
              </w:rPr>
            </w:pPr>
            <w:r>
              <w:rPr>
                <w:rFonts w:ascii="Book Antiqua" w:hAnsi="Book Antiqua"/>
              </w:rPr>
              <w:t>9</w:t>
            </w:r>
          </w:p>
        </w:tc>
        <w:tc>
          <w:tcPr>
            <w:tcW w:w="3012" w:type="pct"/>
            <w:shd w:val="clear" w:color="auto" w:fill="auto"/>
            <w:noWrap/>
            <w:vAlign w:val="bottom"/>
          </w:tcPr>
          <w:p w:rsidR="00A47411" w:rsidRPr="00246B6A" w:rsidRDefault="00A47411" w:rsidP="00C6309B">
            <w:pPr>
              <w:rPr>
                <w:rFonts w:ascii="Book Antiqua" w:hAnsi="Book Antiqua"/>
              </w:rPr>
            </w:pPr>
            <w:r w:rsidRPr="00246B6A">
              <w:rPr>
                <w:rFonts w:ascii="Book Antiqua" w:hAnsi="Book Antiqua"/>
              </w:rPr>
              <w:t>Shpenzime mirembajtje mjeteve transportit</w:t>
            </w:r>
          </w:p>
        </w:tc>
        <w:tc>
          <w:tcPr>
            <w:tcW w:w="674" w:type="pct"/>
            <w:shd w:val="clear" w:color="auto" w:fill="auto"/>
            <w:noWrap/>
            <w:vAlign w:val="bottom"/>
          </w:tcPr>
          <w:p w:rsidR="00A47411" w:rsidRPr="00246B6A" w:rsidRDefault="00A47411" w:rsidP="00C6309B">
            <w:pPr>
              <w:rPr>
                <w:rFonts w:ascii="Book Antiqua" w:hAnsi="Book Antiqua"/>
              </w:rPr>
            </w:pPr>
            <w:r w:rsidRPr="00246B6A">
              <w:rPr>
                <w:rFonts w:ascii="Book Antiqua" w:hAnsi="Book Antiqua"/>
              </w:rPr>
              <w:t>6025600</w:t>
            </w:r>
          </w:p>
        </w:tc>
        <w:tc>
          <w:tcPr>
            <w:tcW w:w="1075" w:type="pct"/>
            <w:shd w:val="clear" w:color="auto" w:fill="auto"/>
            <w:noWrap/>
            <w:vAlign w:val="bottom"/>
          </w:tcPr>
          <w:p w:rsidR="00A47411" w:rsidRPr="00246B6A" w:rsidRDefault="00A47411" w:rsidP="00802BC2">
            <w:pPr>
              <w:jc w:val="right"/>
              <w:rPr>
                <w:rFonts w:ascii="Book Antiqua" w:hAnsi="Book Antiqua"/>
              </w:rPr>
            </w:pPr>
            <w:r>
              <w:rPr>
                <w:rFonts w:ascii="Book Antiqua" w:hAnsi="Book Antiqua"/>
              </w:rPr>
              <w:t>200,000</w:t>
            </w:r>
          </w:p>
        </w:tc>
      </w:tr>
      <w:tr w:rsidR="00A47411" w:rsidRPr="00246B6A" w:rsidTr="00C6309B">
        <w:trPr>
          <w:trHeight w:hRule="exact" w:val="284"/>
        </w:trPr>
        <w:tc>
          <w:tcPr>
            <w:tcW w:w="239" w:type="pct"/>
            <w:shd w:val="clear" w:color="auto" w:fill="auto"/>
            <w:noWrap/>
            <w:vAlign w:val="bottom"/>
            <w:hideMark/>
          </w:tcPr>
          <w:p w:rsidR="00A47411" w:rsidRPr="00246B6A" w:rsidRDefault="00A47411" w:rsidP="00C6309B">
            <w:pPr>
              <w:rPr>
                <w:rFonts w:ascii="Book Antiqua" w:hAnsi="Book Antiqua"/>
              </w:rPr>
            </w:pPr>
            <w:r w:rsidRPr="00246B6A">
              <w:rPr>
                <w:rFonts w:ascii="Book Antiqua" w:hAnsi="Book Antiqua"/>
              </w:rPr>
              <w:t> </w:t>
            </w:r>
          </w:p>
        </w:tc>
        <w:tc>
          <w:tcPr>
            <w:tcW w:w="3012" w:type="pct"/>
            <w:shd w:val="clear" w:color="auto" w:fill="auto"/>
            <w:noWrap/>
            <w:vAlign w:val="bottom"/>
            <w:hideMark/>
          </w:tcPr>
          <w:p w:rsidR="00A47411" w:rsidRPr="00246B6A" w:rsidRDefault="00A47411" w:rsidP="00C6309B">
            <w:pPr>
              <w:rPr>
                <w:rFonts w:ascii="Book Antiqua" w:hAnsi="Book Antiqua"/>
              </w:rPr>
            </w:pPr>
            <w:r w:rsidRPr="00246B6A">
              <w:rPr>
                <w:rFonts w:ascii="Book Antiqua" w:hAnsi="Book Antiqua"/>
              </w:rPr>
              <w:t>Totali lekë</w:t>
            </w:r>
          </w:p>
        </w:tc>
        <w:tc>
          <w:tcPr>
            <w:tcW w:w="674" w:type="pct"/>
            <w:shd w:val="clear" w:color="auto" w:fill="auto"/>
            <w:noWrap/>
            <w:vAlign w:val="bottom"/>
            <w:hideMark/>
          </w:tcPr>
          <w:p w:rsidR="00A47411" w:rsidRPr="00246B6A" w:rsidRDefault="00A47411" w:rsidP="00C6309B">
            <w:pPr>
              <w:rPr>
                <w:rFonts w:ascii="Book Antiqua" w:hAnsi="Book Antiqua"/>
              </w:rPr>
            </w:pPr>
            <w:r w:rsidRPr="00246B6A">
              <w:rPr>
                <w:rFonts w:ascii="Book Antiqua" w:hAnsi="Book Antiqua"/>
              </w:rPr>
              <w:t> </w:t>
            </w:r>
          </w:p>
        </w:tc>
        <w:tc>
          <w:tcPr>
            <w:tcW w:w="1075" w:type="pct"/>
            <w:shd w:val="clear" w:color="auto" w:fill="auto"/>
            <w:noWrap/>
          </w:tcPr>
          <w:p w:rsidR="00A47411" w:rsidRPr="00246B6A" w:rsidRDefault="00A47411" w:rsidP="00C6309B">
            <w:pPr>
              <w:jc w:val="right"/>
              <w:rPr>
                <w:rFonts w:ascii="Book Antiqua" w:hAnsi="Book Antiqua"/>
              </w:rPr>
            </w:pPr>
            <w:r>
              <w:rPr>
                <w:rFonts w:ascii="Book Antiqua" w:hAnsi="Book Antiqua"/>
              </w:rPr>
              <w:t>2,290,000</w:t>
            </w:r>
          </w:p>
        </w:tc>
      </w:tr>
    </w:tbl>
    <w:p w:rsidR="001D1395" w:rsidRDefault="001D1395" w:rsidP="001D1395">
      <w:pPr>
        <w:ind w:firstLine="720"/>
        <w:jc w:val="both"/>
        <w:rPr>
          <w:rFonts w:ascii="Book Antiqua" w:hAnsi="Book Antiqua"/>
          <w:lang w:val="en-US"/>
        </w:rPr>
      </w:pPr>
      <w:bookmarkStart w:id="14" w:name="OLE_LINK23"/>
      <w:bookmarkStart w:id="15" w:name="OLE_LINK24"/>
      <w:bookmarkEnd w:id="11"/>
    </w:p>
    <w:p w:rsidR="00A47411" w:rsidRDefault="00A47411" w:rsidP="001D1395">
      <w:pPr>
        <w:ind w:firstLine="720"/>
        <w:jc w:val="both"/>
        <w:rPr>
          <w:rFonts w:ascii="Book Antiqua" w:hAnsi="Book Antiqua"/>
          <w:lang w:val="en-US"/>
        </w:rPr>
      </w:pPr>
    </w:p>
    <w:p w:rsidR="00A47411" w:rsidRDefault="00A47411" w:rsidP="001D1395">
      <w:pPr>
        <w:ind w:firstLine="720"/>
        <w:jc w:val="both"/>
        <w:rPr>
          <w:rFonts w:ascii="Book Antiqua" w:hAnsi="Book Antiqua"/>
          <w:lang w:val="en-US"/>
        </w:rPr>
      </w:pPr>
    </w:p>
    <w:tbl>
      <w:tblPr>
        <w:tblW w:w="5000" w:type="pct"/>
        <w:tblLook w:val="04A0" w:firstRow="1" w:lastRow="0" w:firstColumn="1" w:lastColumn="0" w:noHBand="0" w:noVBand="1"/>
      </w:tblPr>
      <w:tblGrid>
        <w:gridCol w:w="548"/>
        <w:gridCol w:w="3521"/>
        <w:gridCol w:w="876"/>
        <w:gridCol w:w="878"/>
        <w:gridCol w:w="872"/>
        <w:gridCol w:w="968"/>
        <w:gridCol w:w="3019"/>
      </w:tblGrid>
      <w:tr w:rsidR="001D1395" w:rsidRPr="00961DCB" w:rsidTr="00C6309B">
        <w:trPr>
          <w:trHeight w:val="288"/>
        </w:trPr>
        <w:tc>
          <w:tcPr>
            <w:tcW w:w="5000" w:type="pct"/>
            <w:gridSpan w:val="7"/>
            <w:tcBorders>
              <w:top w:val="nil"/>
              <w:left w:val="nil"/>
              <w:bottom w:val="nil"/>
              <w:right w:val="nil"/>
            </w:tcBorders>
            <w:shd w:val="clear" w:color="auto" w:fill="auto"/>
            <w:vAlign w:val="bottom"/>
            <w:hideMark/>
          </w:tcPr>
          <w:p w:rsidR="001D1395" w:rsidRPr="00961DCB" w:rsidRDefault="001D1395" w:rsidP="001D1395">
            <w:pPr>
              <w:rPr>
                <w:rFonts w:ascii="Book Antiqua" w:hAnsi="Book Antiqua" w:cs="Tahoma"/>
                <w:bCs/>
                <w:sz w:val="22"/>
                <w:szCs w:val="22"/>
              </w:rPr>
            </w:pPr>
            <w:r>
              <w:rPr>
                <w:rFonts w:ascii="Book Antiqua" w:hAnsi="Book Antiqua" w:cs="Tahoma"/>
                <w:bCs/>
                <w:sz w:val="22"/>
                <w:szCs w:val="22"/>
              </w:rPr>
              <w:t>Funksioni Nr.9, Menaxhimi I ujrave t</w:t>
            </w:r>
            <w:r w:rsidR="003E5BA6">
              <w:rPr>
                <w:rFonts w:ascii="Book Antiqua" w:hAnsi="Book Antiqua" w:cs="Tahoma"/>
                <w:bCs/>
                <w:sz w:val="22"/>
                <w:szCs w:val="22"/>
              </w:rPr>
              <w:t>ë</w:t>
            </w:r>
            <w:r>
              <w:rPr>
                <w:rFonts w:ascii="Book Antiqua" w:hAnsi="Book Antiqua" w:cs="Tahoma"/>
                <w:bCs/>
                <w:sz w:val="22"/>
                <w:szCs w:val="22"/>
              </w:rPr>
              <w:t xml:space="preserve"> zeza dhe kanalizime</w:t>
            </w:r>
          </w:p>
        </w:tc>
      </w:tr>
      <w:tr w:rsidR="001D1395" w:rsidRPr="00961DCB" w:rsidTr="00C6309B">
        <w:trPr>
          <w:trHeight w:val="276"/>
        </w:trPr>
        <w:tc>
          <w:tcPr>
            <w:tcW w:w="257" w:type="pct"/>
            <w:tcBorders>
              <w:top w:val="single" w:sz="8" w:space="0" w:color="auto"/>
              <w:left w:val="single" w:sz="8" w:space="0" w:color="auto"/>
              <w:bottom w:val="single" w:sz="4" w:space="0" w:color="auto"/>
              <w:right w:val="single" w:sz="4" w:space="0" w:color="auto"/>
            </w:tcBorders>
            <w:shd w:val="clear" w:color="auto" w:fill="auto"/>
            <w:hideMark/>
          </w:tcPr>
          <w:p w:rsidR="001D1395" w:rsidRPr="00961DCB" w:rsidRDefault="001D1395" w:rsidP="00C6309B">
            <w:pPr>
              <w:jc w:val="right"/>
              <w:rPr>
                <w:rFonts w:ascii="Book Antiqua" w:hAnsi="Book Antiqua" w:cs="Tahoma"/>
                <w:sz w:val="22"/>
                <w:szCs w:val="22"/>
              </w:rPr>
            </w:pPr>
            <w:r w:rsidRPr="00961DCB">
              <w:rPr>
                <w:rFonts w:ascii="Book Antiqua" w:hAnsi="Book Antiqua" w:cs="Tahoma"/>
                <w:sz w:val="22"/>
                <w:szCs w:val="22"/>
              </w:rPr>
              <w:t xml:space="preserve">Nr </w:t>
            </w:r>
          </w:p>
        </w:tc>
        <w:tc>
          <w:tcPr>
            <w:tcW w:w="1648" w:type="pct"/>
            <w:tcBorders>
              <w:top w:val="single" w:sz="8" w:space="0" w:color="auto"/>
              <w:left w:val="nil"/>
              <w:bottom w:val="single" w:sz="4" w:space="0" w:color="auto"/>
              <w:right w:val="single" w:sz="4" w:space="0" w:color="auto"/>
            </w:tcBorders>
            <w:shd w:val="clear" w:color="auto" w:fill="auto"/>
            <w:hideMark/>
          </w:tcPr>
          <w:p w:rsidR="001D1395" w:rsidRPr="00961DCB" w:rsidRDefault="001D1395" w:rsidP="00C6309B">
            <w:pPr>
              <w:jc w:val="center"/>
              <w:rPr>
                <w:rFonts w:ascii="Book Antiqua" w:hAnsi="Book Antiqua" w:cs="Tahoma"/>
                <w:sz w:val="22"/>
                <w:szCs w:val="22"/>
              </w:rPr>
            </w:pPr>
            <w:r w:rsidRPr="00961DCB">
              <w:rPr>
                <w:rFonts w:ascii="Book Antiqua" w:hAnsi="Book Antiqua" w:cs="Tahoma"/>
                <w:sz w:val="22"/>
                <w:szCs w:val="22"/>
              </w:rPr>
              <w:t xml:space="preserve">Emertimi </w:t>
            </w:r>
          </w:p>
        </w:tc>
        <w:tc>
          <w:tcPr>
            <w:tcW w:w="410" w:type="pct"/>
            <w:tcBorders>
              <w:top w:val="single" w:sz="8" w:space="0" w:color="auto"/>
              <w:left w:val="nil"/>
              <w:bottom w:val="single" w:sz="4" w:space="0" w:color="auto"/>
              <w:right w:val="single" w:sz="4" w:space="0" w:color="auto"/>
            </w:tcBorders>
            <w:shd w:val="clear" w:color="auto" w:fill="auto"/>
            <w:hideMark/>
          </w:tcPr>
          <w:p w:rsidR="001D1395" w:rsidRPr="00961DCB" w:rsidRDefault="001D1395" w:rsidP="00C6309B">
            <w:pPr>
              <w:jc w:val="center"/>
              <w:rPr>
                <w:rFonts w:ascii="Book Antiqua" w:hAnsi="Book Antiqua" w:cs="Tahoma"/>
                <w:sz w:val="22"/>
                <w:szCs w:val="22"/>
              </w:rPr>
            </w:pPr>
            <w:r w:rsidRPr="00961DCB">
              <w:rPr>
                <w:rFonts w:ascii="Book Antiqua" w:hAnsi="Book Antiqua" w:cs="Tahoma"/>
                <w:sz w:val="22"/>
                <w:szCs w:val="22"/>
              </w:rPr>
              <w:t xml:space="preserve">Gr. </w:t>
            </w:r>
          </w:p>
        </w:tc>
        <w:tc>
          <w:tcPr>
            <w:tcW w:w="411" w:type="pct"/>
            <w:tcBorders>
              <w:top w:val="single" w:sz="8" w:space="0" w:color="auto"/>
              <w:left w:val="nil"/>
              <w:bottom w:val="single" w:sz="4" w:space="0" w:color="auto"/>
              <w:right w:val="single" w:sz="4" w:space="0" w:color="auto"/>
            </w:tcBorders>
            <w:shd w:val="clear" w:color="auto" w:fill="auto"/>
            <w:hideMark/>
          </w:tcPr>
          <w:p w:rsidR="001D1395" w:rsidRPr="00961DCB" w:rsidRDefault="001D1395" w:rsidP="00C6309B">
            <w:pPr>
              <w:jc w:val="right"/>
              <w:rPr>
                <w:rFonts w:ascii="Book Antiqua" w:hAnsi="Book Antiqua" w:cs="Tahoma"/>
                <w:sz w:val="22"/>
                <w:szCs w:val="22"/>
              </w:rPr>
            </w:pPr>
            <w:r w:rsidRPr="00961DCB">
              <w:rPr>
                <w:rFonts w:ascii="Book Antiqua" w:hAnsi="Book Antiqua" w:cs="Tahoma"/>
                <w:sz w:val="22"/>
                <w:szCs w:val="22"/>
              </w:rPr>
              <w:t xml:space="preserve">Tit. </w:t>
            </w:r>
          </w:p>
        </w:tc>
        <w:tc>
          <w:tcPr>
            <w:tcW w:w="408" w:type="pct"/>
            <w:tcBorders>
              <w:top w:val="single" w:sz="8" w:space="0" w:color="auto"/>
              <w:left w:val="nil"/>
              <w:bottom w:val="single" w:sz="4" w:space="0" w:color="auto"/>
              <w:right w:val="single" w:sz="4" w:space="0" w:color="auto"/>
            </w:tcBorders>
            <w:shd w:val="clear" w:color="auto" w:fill="auto"/>
            <w:hideMark/>
          </w:tcPr>
          <w:p w:rsidR="001D1395" w:rsidRPr="00961DCB" w:rsidRDefault="001D1395" w:rsidP="00C6309B">
            <w:pPr>
              <w:rPr>
                <w:rFonts w:ascii="Book Antiqua" w:hAnsi="Book Antiqua" w:cs="Tahoma"/>
                <w:sz w:val="22"/>
                <w:szCs w:val="22"/>
              </w:rPr>
            </w:pPr>
            <w:r w:rsidRPr="00961DCB">
              <w:rPr>
                <w:rFonts w:ascii="Book Antiqua" w:hAnsi="Book Antiqua" w:cs="Tahoma"/>
                <w:sz w:val="22"/>
                <w:szCs w:val="22"/>
              </w:rPr>
              <w:t xml:space="preserve">Kap. </w:t>
            </w:r>
          </w:p>
        </w:tc>
        <w:tc>
          <w:tcPr>
            <w:tcW w:w="453" w:type="pct"/>
            <w:tcBorders>
              <w:top w:val="single" w:sz="8" w:space="0" w:color="auto"/>
              <w:left w:val="nil"/>
              <w:bottom w:val="single" w:sz="4" w:space="0" w:color="auto"/>
              <w:right w:val="single" w:sz="4" w:space="0" w:color="auto"/>
            </w:tcBorders>
            <w:shd w:val="clear" w:color="auto" w:fill="auto"/>
            <w:hideMark/>
          </w:tcPr>
          <w:p w:rsidR="001D1395" w:rsidRPr="00961DCB" w:rsidRDefault="001D1395" w:rsidP="00C6309B">
            <w:pPr>
              <w:jc w:val="right"/>
              <w:rPr>
                <w:rFonts w:ascii="Book Antiqua" w:hAnsi="Book Antiqua" w:cs="Tahoma"/>
                <w:sz w:val="22"/>
                <w:szCs w:val="22"/>
              </w:rPr>
            </w:pPr>
            <w:r w:rsidRPr="00961DCB">
              <w:rPr>
                <w:rFonts w:ascii="Book Antiqua" w:hAnsi="Book Antiqua" w:cs="Tahoma"/>
                <w:sz w:val="22"/>
                <w:szCs w:val="22"/>
              </w:rPr>
              <w:t xml:space="preserve">Art. </w:t>
            </w:r>
          </w:p>
        </w:tc>
        <w:tc>
          <w:tcPr>
            <w:tcW w:w="1413" w:type="pct"/>
            <w:tcBorders>
              <w:top w:val="single" w:sz="8" w:space="0" w:color="auto"/>
              <w:left w:val="nil"/>
              <w:bottom w:val="single" w:sz="4" w:space="0" w:color="auto"/>
              <w:right w:val="single" w:sz="8" w:space="0" w:color="000000"/>
            </w:tcBorders>
            <w:shd w:val="clear" w:color="auto" w:fill="auto"/>
            <w:hideMark/>
          </w:tcPr>
          <w:p w:rsidR="001D1395" w:rsidRPr="00961DCB" w:rsidRDefault="001D1395" w:rsidP="00C6309B">
            <w:pPr>
              <w:jc w:val="center"/>
              <w:rPr>
                <w:rFonts w:ascii="Book Antiqua" w:hAnsi="Book Antiqua" w:cs="Tahoma"/>
                <w:sz w:val="22"/>
                <w:szCs w:val="22"/>
              </w:rPr>
            </w:pPr>
            <w:r w:rsidRPr="00961DCB">
              <w:rPr>
                <w:rFonts w:ascii="Book Antiqua" w:hAnsi="Book Antiqua" w:cs="Tahoma"/>
                <w:sz w:val="22"/>
                <w:szCs w:val="22"/>
              </w:rPr>
              <w:t xml:space="preserve"> Shuma leke </w:t>
            </w:r>
          </w:p>
        </w:tc>
      </w:tr>
      <w:tr w:rsidR="001D1395"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1D1395" w:rsidRPr="00961DCB" w:rsidRDefault="001D1395" w:rsidP="00C6309B">
            <w:pPr>
              <w:jc w:val="right"/>
              <w:rPr>
                <w:rFonts w:ascii="Book Antiqua" w:hAnsi="Book Antiqua" w:cs="Tahoma"/>
                <w:sz w:val="22"/>
                <w:szCs w:val="22"/>
              </w:rPr>
            </w:pPr>
            <w:r w:rsidRPr="00961DCB">
              <w:rPr>
                <w:rFonts w:ascii="Book Antiqua" w:hAnsi="Book Antiqua" w:cs="Tahoma"/>
                <w:sz w:val="22"/>
                <w:szCs w:val="22"/>
              </w:rPr>
              <w:t>1</w:t>
            </w:r>
          </w:p>
        </w:tc>
        <w:tc>
          <w:tcPr>
            <w:tcW w:w="1648" w:type="pct"/>
            <w:tcBorders>
              <w:top w:val="single" w:sz="4" w:space="0" w:color="auto"/>
              <w:left w:val="nil"/>
              <w:bottom w:val="single" w:sz="4" w:space="0" w:color="auto"/>
              <w:right w:val="single" w:sz="4" w:space="0" w:color="auto"/>
            </w:tcBorders>
            <w:shd w:val="clear" w:color="auto" w:fill="auto"/>
            <w:hideMark/>
          </w:tcPr>
          <w:p w:rsidR="001D1395" w:rsidRPr="00961DCB" w:rsidRDefault="001D1395" w:rsidP="00C6309B">
            <w:pPr>
              <w:rPr>
                <w:sz w:val="22"/>
                <w:szCs w:val="22"/>
              </w:rPr>
            </w:pPr>
            <w:r w:rsidRPr="00961DCB">
              <w:rPr>
                <w:sz w:val="22"/>
                <w:szCs w:val="22"/>
              </w:rPr>
              <w:t>Investime</w:t>
            </w:r>
          </w:p>
        </w:tc>
        <w:tc>
          <w:tcPr>
            <w:tcW w:w="410" w:type="pct"/>
            <w:tcBorders>
              <w:top w:val="nil"/>
              <w:left w:val="nil"/>
              <w:bottom w:val="single" w:sz="4" w:space="0" w:color="auto"/>
              <w:right w:val="single" w:sz="4" w:space="0" w:color="auto"/>
            </w:tcBorders>
            <w:shd w:val="clear" w:color="auto" w:fill="auto"/>
            <w:hideMark/>
          </w:tcPr>
          <w:p w:rsidR="001D1395" w:rsidRPr="00961DCB" w:rsidRDefault="001D1395"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1D1395" w:rsidRPr="00961DCB" w:rsidRDefault="001D1395" w:rsidP="001D1395">
            <w:pPr>
              <w:jc w:val="center"/>
              <w:rPr>
                <w:sz w:val="22"/>
                <w:szCs w:val="22"/>
              </w:rPr>
            </w:pPr>
            <w:bookmarkStart w:id="16" w:name="OLE_LINK18"/>
            <w:bookmarkStart w:id="17" w:name="OLE_LINK19"/>
            <w:bookmarkStart w:id="18" w:name="OLE_LINK20"/>
            <w:r w:rsidRPr="00961DCB">
              <w:rPr>
                <w:sz w:val="22"/>
                <w:szCs w:val="22"/>
              </w:rPr>
              <w:t>0</w:t>
            </w:r>
            <w:r>
              <w:rPr>
                <w:sz w:val="22"/>
                <w:szCs w:val="22"/>
              </w:rPr>
              <w:t>520</w:t>
            </w:r>
            <w:r w:rsidRPr="00961DCB">
              <w:rPr>
                <w:sz w:val="22"/>
                <w:szCs w:val="22"/>
              </w:rPr>
              <w:t>0</w:t>
            </w:r>
            <w:bookmarkEnd w:id="16"/>
            <w:bookmarkEnd w:id="17"/>
            <w:bookmarkEnd w:id="18"/>
          </w:p>
        </w:tc>
        <w:tc>
          <w:tcPr>
            <w:tcW w:w="408" w:type="pct"/>
            <w:tcBorders>
              <w:top w:val="nil"/>
              <w:left w:val="nil"/>
              <w:bottom w:val="single" w:sz="4" w:space="0" w:color="auto"/>
              <w:right w:val="single" w:sz="4" w:space="0" w:color="auto"/>
            </w:tcBorders>
            <w:shd w:val="clear" w:color="auto" w:fill="auto"/>
            <w:hideMark/>
          </w:tcPr>
          <w:p w:rsidR="001D1395" w:rsidRPr="00961DCB" w:rsidRDefault="001D1395" w:rsidP="00C6309B">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1D1395" w:rsidRPr="00961DCB" w:rsidRDefault="001D1395" w:rsidP="00C6309B">
            <w:pPr>
              <w:jc w:val="center"/>
              <w:rPr>
                <w:sz w:val="22"/>
                <w:szCs w:val="22"/>
              </w:rPr>
            </w:pPr>
            <w:r w:rsidRPr="00961DCB">
              <w:rPr>
                <w:sz w:val="22"/>
                <w:szCs w:val="22"/>
              </w:rPr>
              <w:t>231</w:t>
            </w:r>
          </w:p>
        </w:tc>
        <w:tc>
          <w:tcPr>
            <w:tcW w:w="1413" w:type="pct"/>
            <w:tcBorders>
              <w:top w:val="single" w:sz="4" w:space="0" w:color="auto"/>
              <w:left w:val="nil"/>
              <w:bottom w:val="single" w:sz="4" w:space="0" w:color="auto"/>
              <w:right w:val="single" w:sz="8" w:space="0" w:color="000000"/>
            </w:tcBorders>
            <w:shd w:val="clear" w:color="auto" w:fill="auto"/>
          </w:tcPr>
          <w:p w:rsidR="001D1395" w:rsidRPr="00961DCB" w:rsidRDefault="00FA0953" w:rsidP="00C6309B">
            <w:pPr>
              <w:jc w:val="right"/>
              <w:rPr>
                <w:sz w:val="22"/>
                <w:szCs w:val="22"/>
              </w:rPr>
            </w:pPr>
            <w:r>
              <w:rPr>
                <w:sz w:val="22"/>
                <w:szCs w:val="22"/>
              </w:rPr>
              <w:t>0</w:t>
            </w:r>
          </w:p>
        </w:tc>
      </w:tr>
      <w:tr w:rsidR="001D1395"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1D1395" w:rsidRPr="00961DCB" w:rsidRDefault="001D1395" w:rsidP="00C6309B">
            <w:pPr>
              <w:jc w:val="right"/>
              <w:rPr>
                <w:rFonts w:ascii="Book Antiqua" w:hAnsi="Book Antiqua" w:cs="Tahoma"/>
                <w:sz w:val="22"/>
                <w:szCs w:val="22"/>
              </w:rPr>
            </w:pPr>
            <w:r w:rsidRPr="00961DCB">
              <w:rPr>
                <w:rFonts w:ascii="Book Antiqua" w:hAnsi="Book Antiqua" w:cs="Tahoma"/>
                <w:sz w:val="22"/>
                <w:szCs w:val="22"/>
              </w:rPr>
              <w:t>2</w:t>
            </w:r>
          </w:p>
        </w:tc>
        <w:tc>
          <w:tcPr>
            <w:tcW w:w="1648" w:type="pct"/>
            <w:tcBorders>
              <w:top w:val="single" w:sz="4" w:space="0" w:color="auto"/>
              <w:left w:val="nil"/>
              <w:bottom w:val="single" w:sz="4" w:space="0" w:color="auto"/>
              <w:right w:val="single" w:sz="4" w:space="0" w:color="auto"/>
            </w:tcBorders>
            <w:shd w:val="clear" w:color="auto" w:fill="auto"/>
            <w:hideMark/>
          </w:tcPr>
          <w:p w:rsidR="001D1395" w:rsidRPr="00961DCB" w:rsidRDefault="001D1395" w:rsidP="00C6309B">
            <w:pPr>
              <w:rPr>
                <w:sz w:val="22"/>
                <w:szCs w:val="22"/>
              </w:rPr>
            </w:pPr>
            <w:r w:rsidRPr="00961DCB">
              <w:rPr>
                <w:sz w:val="22"/>
                <w:szCs w:val="22"/>
              </w:rPr>
              <w:t>Paga dhe shtesa mbi page</w:t>
            </w:r>
          </w:p>
        </w:tc>
        <w:tc>
          <w:tcPr>
            <w:tcW w:w="410" w:type="pct"/>
            <w:tcBorders>
              <w:top w:val="nil"/>
              <w:left w:val="nil"/>
              <w:bottom w:val="single" w:sz="4" w:space="0" w:color="auto"/>
              <w:right w:val="single" w:sz="4" w:space="0" w:color="auto"/>
            </w:tcBorders>
            <w:shd w:val="clear" w:color="auto" w:fill="auto"/>
            <w:hideMark/>
          </w:tcPr>
          <w:p w:rsidR="001D1395" w:rsidRPr="00961DCB" w:rsidRDefault="001D1395"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1D1395" w:rsidRDefault="001D1395" w:rsidP="001D1395">
            <w:pPr>
              <w:jc w:val="center"/>
            </w:pPr>
            <w:r w:rsidRPr="00BB71B9">
              <w:rPr>
                <w:sz w:val="22"/>
                <w:szCs w:val="22"/>
              </w:rPr>
              <w:t>05200</w:t>
            </w:r>
          </w:p>
        </w:tc>
        <w:tc>
          <w:tcPr>
            <w:tcW w:w="408" w:type="pct"/>
            <w:tcBorders>
              <w:top w:val="nil"/>
              <w:left w:val="nil"/>
              <w:bottom w:val="single" w:sz="4" w:space="0" w:color="auto"/>
              <w:right w:val="single" w:sz="4" w:space="0" w:color="auto"/>
            </w:tcBorders>
            <w:shd w:val="clear" w:color="auto" w:fill="auto"/>
            <w:hideMark/>
          </w:tcPr>
          <w:p w:rsidR="001D1395" w:rsidRPr="00961DCB" w:rsidRDefault="001D1395" w:rsidP="00C6309B">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1D1395" w:rsidRPr="00961DCB" w:rsidRDefault="001D1395" w:rsidP="00C6309B">
            <w:pPr>
              <w:jc w:val="center"/>
              <w:rPr>
                <w:sz w:val="22"/>
                <w:szCs w:val="22"/>
              </w:rPr>
            </w:pPr>
            <w:r w:rsidRPr="00961DCB">
              <w:rPr>
                <w:sz w:val="22"/>
                <w:szCs w:val="22"/>
              </w:rPr>
              <w:t>600</w:t>
            </w:r>
          </w:p>
        </w:tc>
        <w:tc>
          <w:tcPr>
            <w:tcW w:w="1413" w:type="pct"/>
            <w:tcBorders>
              <w:top w:val="single" w:sz="4" w:space="0" w:color="auto"/>
              <w:left w:val="nil"/>
              <w:bottom w:val="single" w:sz="4" w:space="0" w:color="auto"/>
              <w:right w:val="single" w:sz="8" w:space="0" w:color="000000"/>
            </w:tcBorders>
            <w:shd w:val="clear" w:color="auto" w:fill="auto"/>
          </w:tcPr>
          <w:p w:rsidR="001D1395" w:rsidRPr="00961DCB" w:rsidRDefault="00FA0953" w:rsidP="00C6309B">
            <w:pPr>
              <w:jc w:val="right"/>
              <w:rPr>
                <w:sz w:val="22"/>
                <w:szCs w:val="22"/>
              </w:rPr>
            </w:pPr>
            <w:r>
              <w:rPr>
                <w:sz w:val="22"/>
                <w:szCs w:val="22"/>
              </w:rPr>
              <w:t>432,000</w:t>
            </w:r>
          </w:p>
        </w:tc>
      </w:tr>
      <w:tr w:rsidR="001D1395"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1D1395" w:rsidRPr="00961DCB" w:rsidRDefault="001D1395" w:rsidP="00C6309B">
            <w:pPr>
              <w:jc w:val="right"/>
              <w:rPr>
                <w:rFonts w:ascii="Book Antiqua" w:hAnsi="Book Antiqua" w:cs="Tahoma"/>
                <w:sz w:val="22"/>
                <w:szCs w:val="22"/>
              </w:rPr>
            </w:pPr>
            <w:r w:rsidRPr="00961DCB">
              <w:rPr>
                <w:rFonts w:ascii="Book Antiqua" w:hAnsi="Book Antiqua" w:cs="Tahoma"/>
                <w:sz w:val="22"/>
                <w:szCs w:val="22"/>
              </w:rPr>
              <w:t>3</w:t>
            </w:r>
          </w:p>
        </w:tc>
        <w:tc>
          <w:tcPr>
            <w:tcW w:w="1648" w:type="pct"/>
            <w:tcBorders>
              <w:top w:val="single" w:sz="4" w:space="0" w:color="auto"/>
              <w:left w:val="nil"/>
              <w:bottom w:val="single" w:sz="4" w:space="0" w:color="auto"/>
              <w:right w:val="single" w:sz="4" w:space="0" w:color="auto"/>
            </w:tcBorders>
            <w:shd w:val="clear" w:color="auto" w:fill="auto"/>
            <w:hideMark/>
          </w:tcPr>
          <w:p w:rsidR="001D1395" w:rsidRPr="00961DCB" w:rsidRDefault="001D1395" w:rsidP="00C6309B">
            <w:pPr>
              <w:rPr>
                <w:sz w:val="22"/>
                <w:szCs w:val="22"/>
              </w:rPr>
            </w:pPr>
            <w:r w:rsidRPr="00961DCB">
              <w:rPr>
                <w:sz w:val="22"/>
                <w:szCs w:val="22"/>
              </w:rPr>
              <w:t>Sigurime shoqerore</w:t>
            </w:r>
          </w:p>
        </w:tc>
        <w:tc>
          <w:tcPr>
            <w:tcW w:w="410" w:type="pct"/>
            <w:tcBorders>
              <w:top w:val="nil"/>
              <w:left w:val="nil"/>
              <w:bottom w:val="single" w:sz="4" w:space="0" w:color="auto"/>
              <w:right w:val="single" w:sz="4" w:space="0" w:color="auto"/>
            </w:tcBorders>
            <w:shd w:val="clear" w:color="auto" w:fill="auto"/>
            <w:hideMark/>
          </w:tcPr>
          <w:p w:rsidR="001D1395" w:rsidRPr="00961DCB" w:rsidRDefault="001D1395"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1D1395" w:rsidRDefault="001D1395" w:rsidP="001D1395">
            <w:pPr>
              <w:jc w:val="center"/>
            </w:pPr>
            <w:r w:rsidRPr="00BB71B9">
              <w:rPr>
                <w:sz w:val="22"/>
                <w:szCs w:val="22"/>
              </w:rPr>
              <w:t>05200</w:t>
            </w:r>
          </w:p>
        </w:tc>
        <w:tc>
          <w:tcPr>
            <w:tcW w:w="408" w:type="pct"/>
            <w:tcBorders>
              <w:top w:val="nil"/>
              <w:left w:val="nil"/>
              <w:bottom w:val="single" w:sz="4" w:space="0" w:color="auto"/>
              <w:right w:val="single" w:sz="4" w:space="0" w:color="auto"/>
            </w:tcBorders>
            <w:shd w:val="clear" w:color="auto" w:fill="auto"/>
            <w:hideMark/>
          </w:tcPr>
          <w:p w:rsidR="001D1395" w:rsidRPr="00961DCB" w:rsidRDefault="001D1395" w:rsidP="00C6309B">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1D1395" w:rsidRPr="00961DCB" w:rsidRDefault="001D1395" w:rsidP="00C6309B">
            <w:pPr>
              <w:jc w:val="center"/>
              <w:rPr>
                <w:sz w:val="22"/>
                <w:szCs w:val="22"/>
              </w:rPr>
            </w:pPr>
            <w:r w:rsidRPr="00961DCB">
              <w:rPr>
                <w:sz w:val="22"/>
                <w:szCs w:val="22"/>
              </w:rPr>
              <w:t>601</w:t>
            </w:r>
          </w:p>
        </w:tc>
        <w:tc>
          <w:tcPr>
            <w:tcW w:w="1413" w:type="pct"/>
            <w:tcBorders>
              <w:top w:val="single" w:sz="4" w:space="0" w:color="auto"/>
              <w:left w:val="nil"/>
              <w:bottom w:val="single" w:sz="4" w:space="0" w:color="auto"/>
              <w:right w:val="single" w:sz="8" w:space="0" w:color="000000"/>
            </w:tcBorders>
            <w:shd w:val="clear" w:color="auto" w:fill="auto"/>
          </w:tcPr>
          <w:p w:rsidR="001D1395" w:rsidRPr="00961DCB" w:rsidRDefault="00FA0953" w:rsidP="00C6309B">
            <w:pPr>
              <w:jc w:val="right"/>
              <w:rPr>
                <w:sz w:val="22"/>
                <w:szCs w:val="22"/>
              </w:rPr>
            </w:pPr>
            <w:r>
              <w:rPr>
                <w:sz w:val="22"/>
                <w:szCs w:val="22"/>
              </w:rPr>
              <w:t>72144</w:t>
            </w:r>
          </w:p>
        </w:tc>
      </w:tr>
      <w:tr w:rsidR="001D1395"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vAlign w:val="center"/>
            <w:hideMark/>
          </w:tcPr>
          <w:p w:rsidR="001D1395" w:rsidRPr="00961DCB" w:rsidRDefault="001D1395" w:rsidP="00C6309B">
            <w:pPr>
              <w:jc w:val="right"/>
              <w:rPr>
                <w:rFonts w:ascii="Book Antiqua" w:hAnsi="Book Antiqua" w:cs="Tahoma"/>
                <w:sz w:val="22"/>
                <w:szCs w:val="22"/>
              </w:rPr>
            </w:pPr>
            <w:r w:rsidRPr="00961DCB">
              <w:rPr>
                <w:rFonts w:ascii="Book Antiqua" w:hAnsi="Book Antiqua" w:cs="Tahoma"/>
                <w:sz w:val="22"/>
                <w:szCs w:val="22"/>
              </w:rPr>
              <w:t>4</w:t>
            </w:r>
          </w:p>
        </w:tc>
        <w:tc>
          <w:tcPr>
            <w:tcW w:w="1648" w:type="pct"/>
            <w:tcBorders>
              <w:top w:val="single" w:sz="4" w:space="0" w:color="auto"/>
              <w:left w:val="nil"/>
              <w:bottom w:val="single" w:sz="4" w:space="0" w:color="auto"/>
              <w:right w:val="single" w:sz="4" w:space="0" w:color="auto"/>
            </w:tcBorders>
            <w:shd w:val="clear" w:color="auto" w:fill="auto"/>
            <w:hideMark/>
          </w:tcPr>
          <w:p w:rsidR="001D1395" w:rsidRPr="00961DCB" w:rsidRDefault="001D1395" w:rsidP="00C6309B">
            <w:pPr>
              <w:rPr>
                <w:sz w:val="22"/>
                <w:szCs w:val="22"/>
              </w:rPr>
            </w:pPr>
            <w:r w:rsidRPr="00961DCB">
              <w:rPr>
                <w:sz w:val="22"/>
                <w:szCs w:val="22"/>
              </w:rPr>
              <w:t xml:space="preserve">Mallra e sherbime </w:t>
            </w:r>
          </w:p>
        </w:tc>
        <w:tc>
          <w:tcPr>
            <w:tcW w:w="410" w:type="pct"/>
            <w:tcBorders>
              <w:top w:val="nil"/>
              <w:left w:val="nil"/>
              <w:bottom w:val="single" w:sz="4" w:space="0" w:color="auto"/>
              <w:right w:val="single" w:sz="4" w:space="0" w:color="auto"/>
            </w:tcBorders>
            <w:shd w:val="clear" w:color="auto" w:fill="auto"/>
            <w:hideMark/>
          </w:tcPr>
          <w:p w:rsidR="001D1395" w:rsidRPr="00961DCB" w:rsidRDefault="001D1395"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1D1395" w:rsidRDefault="001D1395" w:rsidP="001D1395">
            <w:pPr>
              <w:jc w:val="center"/>
            </w:pPr>
            <w:r w:rsidRPr="00BB71B9">
              <w:rPr>
                <w:sz w:val="22"/>
                <w:szCs w:val="22"/>
              </w:rPr>
              <w:t>05200</w:t>
            </w:r>
          </w:p>
        </w:tc>
        <w:tc>
          <w:tcPr>
            <w:tcW w:w="408" w:type="pct"/>
            <w:tcBorders>
              <w:top w:val="nil"/>
              <w:left w:val="nil"/>
              <w:bottom w:val="single" w:sz="4" w:space="0" w:color="auto"/>
              <w:right w:val="single" w:sz="4" w:space="0" w:color="auto"/>
            </w:tcBorders>
            <w:shd w:val="clear" w:color="auto" w:fill="auto"/>
            <w:hideMark/>
          </w:tcPr>
          <w:p w:rsidR="001D1395" w:rsidRPr="00961DCB" w:rsidRDefault="001D1395" w:rsidP="00C6309B">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1D1395" w:rsidRPr="00961DCB" w:rsidRDefault="001D1395" w:rsidP="00C6309B">
            <w:pPr>
              <w:jc w:val="center"/>
              <w:rPr>
                <w:sz w:val="22"/>
                <w:szCs w:val="22"/>
              </w:rPr>
            </w:pPr>
            <w:r w:rsidRPr="00961DCB">
              <w:rPr>
                <w:sz w:val="22"/>
                <w:szCs w:val="22"/>
              </w:rPr>
              <w:t>602</w:t>
            </w:r>
          </w:p>
        </w:tc>
        <w:tc>
          <w:tcPr>
            <w:tcW w:w="1413" w:type="pct"/>
            <w:tcBorders>
              <w:top w:val="single" w:sz="4" w:space="0" w:color="auto"/>
              <w:left w:val="nil"/>
              <w:bottom w:val="single" w:sz="4" w:space="0" w:color="auto"/>
              <w:right w:val="single" w:sz="8" w:space="0" w:color="000000"/>
            </w:tcBorders>
            <w:shd w:val="clear" w:color="auto" w:fill="auto"/>
          </w:tcPr>
          <w:p w:rsidR="001D1395" w:rsidRPr="00961DCB" w:rsidRDefault="00FA0953" w:rsidP="00C6309B">
            <w:pPr>
              <w:jc w:val="right"/>
              <w:rPr>
                <w:sz w:val="22"/>
                <w:szCs w:val="22"/>
              </w:rPr>
            </w:pPr>
            <w:r>
              <w:rPr>
                <w:sz w:val="22"/>
                <w:szCs w:val="22"/>
              </w:rPr>
              <w:t>100,000</w:t>
            </w:r>
          </w:p>
        </w:tc>
      </w:tr>
      <w:tr w:rsidR="001D1395"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1D1395" w:rsidRPr="00961DCB" w:rsidRDefault="001D1395" w:rsidP="00C6309B">
            <w:pPr>
              <w:jc w:val="right"/>
              <w:rPr>
                <w:rFonts w:ascii="Book Antiqua" w:hAnsi="Book Antiqua" w:cs="Tahoma"/>
                <w:sz w:val="22"/>
                <w:szCs w:val="22"/>
              </w:rPr>
            </w:pPr>
            <w:r w:rsidRPr="00961DCB">
              <w:rPr>
                <w:rFonts w:ascii="Book Antiqua" w:hAnsi="Book Antiqua" w:cs="Tahoma"/>
                <w:sz w:val="22"/>
                <w:szCs w:val="22"/>
              </w:rPr>
              <w:t>5</w:t>
            </w:r>
          </w:p>
        </w:tc>
        <w:tc>
          <w:tcPr>
            <w:tcW w:w="1648" w:type="pct"/>
            <w:tcBorders>
              <w:top w:val="single" w:sz="4" w:space="0" w:color="auto"/>
              <w:left w:val="nil"/>
              <w:bottom w:val="single" w:sz="4" w:space="0" w:color="auto"/>
              <w:right w:val="single" w:sz="4" w:space="0" w:color="000000"/>
            </w:tcBorders>
            <w:shd w:val="clear" w:color="auto" w:fill="auto"/>
            <w:hideMark/>
          </w:tcPr>
          <w:p w:rsidR="001D1395" w:rsidRPr="00961DCB" w:rsidRDefault="001D1395" w:rsidP="00C6309B">
            <w:pPr>
              <w:rPr>
                <w:sz w:val="22"/>
                <w:szCs w:val="22"/>
              </w:rPr>
            </w:pPr>
            <w:r w:rsidRPr="00961DCB">
              <w:rPr>
                <w:sz w:val="22"/>
                <w:szCs w:val="22"/>
              </w:rPr>
              <w:t>Transferta te tjera</w:t>
            </w:r>
          </w:p>
        </w:tc>
        <w:tc>
          <w:tcPr>
            <w:tcW w:w="410" w:type="pct"/>
            <w:tcBorders>
              <w:top w:val="nil"/>
              <w:left w:val="nil"/>
              <w:bottom w:val="nil"/>
              <w:right w:val="single" w:sz="4" w:space="0" w:color="auto"/>
            </w:tcBorders>
            <w:shd w:val="clear" w:color="auto" w:fill="auto"/>
            <w:hideMark/>
          </w:tcPr>
          <w:p w:rsidR="001D1395" w:rsidRPr="00961DCB" w:rsidRDefault="001D1395"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1D1395" w:rsidRDefault="001D1395" w:rsidP="001D1395">
            <w:pPr>
              <w:jc w:val="center"/>
            </w:pPr>
            <w:r w:rsidRPr="00BB71B9">
              <w:rPr>
                <w:sz w:val="22"/>
                <w:szCs w:val="22"/>
              </w:rPr>
              <w:t>05200</w:t>
            </w:r>
          </w:p>
        </w:tc>
        <w:tc>
          <w:tcPr>
            <w:tcW w:w="408" w:type="pct"/>
            <w:tcBorders>
              <w:top w:val="nil"/>
              <w:left w:val="nil"/>
              <w:bottom w:val="nil"/>
              <w:right w:val="single" w:sz="4" w:space="0" w:color="auto"/>
            </w:tcBorders>
            <w:shd w:val="clear" w:color="auto" w:fill="auto"/>
            <w:hideMark/>
          </w:tcPr>
          <w:p w:rsidR="001D1395" w:rsidRPr="00961DCB" w:rsidRDefault="001D1395" w:rsidP="00C6309B">
            <w:pPr>
              <w:jc w:val="center"/>
              <w:rPr>
                <w:sz w:val="22"/>
                <w:szCs w:val="22"/>
              </w:rPr>
            </w:pPr>
            <w:r w:rsidRPr="00961DCB">
              <w:rPr>
                <w:sz w:val="22"/>
                <w:szCs w:val="22"/>
              </w:rPr>
              <w:t>01</w:t>
            </w:r>
          </w:p>
        </w:tc>
        <w:tc>
          <w:tcPr>
            <w:tcW w:w="453" w:type="pct"/>
            <w:tcBorders>
              <w:top w:val="nil"/>
              <w:left w:val="nil"/>
              <w:bottom w:val="nil"/>
              <w:right w:val="single" w:sz="4" w:space="0" w:color="auto"/>
            </w:tcBorders>
            <w:shd w:val="clear" w:color="auto" w:fill="auto"/>
            <w:hideMark/>
          </w:tcPr>
          <w:p w:rsidR="001D1395" w:rsidRPr="00961DCB" w:rsidRDefault="001D1395" w:rsidP="00C6309B">
            <w:pPr>
              <w:jc w:val="center"/>
              <w:rPr>
                <w:sz w:val="22"/>
                <w:szCs w:val="22"/>
              </w:rPr>
            </w:pPr>
            <w:r w:rsidRPr="00961DCB">
              <w:rPr>
                <w:sz w:val="22"/>
                <w:szCs w:val="22"/>
              </w:rPr>
              <w:t>604</w:t>
            </w:r>
          </w:p>
        </w:tc>
        <w:tc>
          <w:tcPr>
            <w:tcW w:w="1413" w:type="pct"/>
            <w:tcBorders>
              <w:top w:val="single" w:sz="4" w:space="0" w:color="auto"/>
              <w:left w:val="nil"/>
              <w:bottom w:val="single" w:sz="4" w:space="0" w:color="auto"/>
              <w:right w:val="single" w:sz="8" w:space="0" w:color="000000"/>
            </w:tcBorders>
            <w:shd w:val="clear" w:color="auto" w:fill="auto"/>
          </w:tcPr>
          <w:p w:rsidR="001D1395" w:rsidRPr="00961DCB" w:rsidRDefault="00FA0953" w:rsidP="00C6309B">
            <w:pPr>
              <w:jc w:val="right"/>
              <w:rPr>
                <w:sz w:val="22"/>
                <w:szCs w:val="22"/>
              </w:rPr>
            </w:pPr>
            <w:r>
              <w:rPr>
                <w:sz w:val="22"/>
                <w:szCs w:val="22"/>
              </w:rPr>
              <w:t>0</w:t>
            </w:r>
          </w:p>
        </w:tc>
      </w:tr>
      <w:tr w:rsidR="001D1395" w:rsidRPr="00961DCB" w:rsidTr="00C6309B">
        <w:trPr>
          <w:trHeight w:val="288"/>
        </w:trPr>
        <w:tc>
          <w:tcPr>
            <w:tcW w:w="257" w:type="pct"/>
            <w:tcBorders>
              <w:top w:val="nil"/>
              <w:left w:val="single" w:sz="8" w:space="0" w:color="auto"/>
              <w:bottom w:val="single" w:sz="8" w:space="0" w:color="auto"/>
              <w:right w:val="single" w:sz="4" w:space="0" w:color="auto"/>
            </w:tcBorders>
            <w:shd w:val="clear" w:color="auto" w:fill="auto"/>
            <w:hideMark/>
          </w:tcPr>
          <w:p w:rsidR="001D1395" w:rsidRPr="00961DCB" w:rsidRDefault="001D1395"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1648" w:type="pct"/>
            <w:tcBorders>
              <w:top w:val="single" w:sz="4" w:space="0" w:color="auto"/>
              <w:left w:val="nil"/>
              <w:bottom w:val="single" w:sz="8" w:space="0" w:color="auto"/>
              <w:right w:val="single" w:sz="4" w:space="0" w:color="auto"/>
            </w:tcBorders>
            <w:shd w:val="clear" w:color="auto" w:fill="auto"/>
            <w:hideMark/>
          </w:tcPr>
          <w:p w:rsidR="001D1395" w:rsidRPr="00961DCB" w:rsidRDefault="001D1395" w:rsidP="00C6309B">
            <w:pPr>
              <w:rPr>
                <w:rFonts w:ascii="Book Antiqua" w:hAnsi="Book Antiqua" w:cs="Tahoma"/>
                <w:bCs/>
                <w:iCs/>
                <w:sz w:val="22"/>
                <w:szCs w:val="22"/>
              </w:rPr>
            </w:pPr>
            <w:r w:rsidRPr="00961DCB">
              <w:rPr>
                <w:rFonts w:ascii="Book Antiqua" w:hAnsi="Book Antiqua" w:cs="Tahoma"/>
                <w:bCs/>
                <w:iCs/>
                <w:sz w:val="22"/>
                <w:szCs w:val="22"/>
              </w:rPr>
              <w:t>Totali Leke</w:t>
            </w:r>
          </w:p>
        </w:tc>
        <w:tc>
          <w:tcPr>
            <w:tcW w:w="410" w:type="pct"/>
            <w:tcBorders>
              <w:top w:val="single" w:sz="4" w:space="0" w:color="auto"/>
              <w:left w:val="nil"/>
              <w:bottom w:val="single" w:sz="8" w:space="0" w:color="auto"/>
              <w:right w:val="single" w:sz="4" w:space="0" w:color="auto"/>
            </w:tcBorders>
            <w:shd w:val="clear" w:color="auto" w:fill="auto"/>
            <w:hideMark/>
          </w:tcPr>
          <w:p w:rsidR="001D1395" w:rsidRPr="00961DCB" w:rsidRDefault="001D1395"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411" w:type="pct"/>
            <w:tcBorders>
              <w:top w:val="nil"/>
              <w:left w:val="nil"/>
              <w:bottom w:val="single" w:sz="8" w:space="0" w:color="auto"/>
              <w:right w:val="single" w:sz="4" w:space="0" w:color="auto"/>
            </w:tcBorders>
            <w:shd w:val="clear" w:color="auto" w:fill="auto"/>
            <w:hideMark/>
          </w:tcPr>
          <w:p w:rsidR="001D1395" w:rsidRPr="00961DCB" w:rsidRDefault="001D1395"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408" w:type="pct"/>
            <w:tcBorders>
              <w:top w:val="single" w:sz="4" w:space="0" w:color="auto"/>
              <w:left w:val="nil"/>
              <w:bottom w:val="single" w:sz="8" w:space="0" w:color="auto"/>
              <w:right w:val="single" w:sz="4" w:space="0" w:color="auto"/>
            </w:tcBorders>
            <w:shd w:val="clear" w:color="auto" w:fill="auto"/>
            <w:hideMark/>
          </w:tcPr>
          <w:p w:rsidR="001D1395" w:rsidRPr="00961DCB" w:rsidRDefault="001D1395"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453" w:type="pct"/>
            <w:tcBorders>
              <w:top w:val="single" w:sz="4" w:space="0" w:color="auto"/>
              <w:left w:val="nil"/>
              <w:bottom w:val="single" w:sz="8" w:space="0" w:color="auto"/>
              <w:right w:val="single" w:sz="4" w:space="0" w:color="auto"/>
            </w:tcBorders>
            <w:shd w:val="clear" w:color="auto" w:fill="auto"/>
            <w:hideMark/>
          </w:tcPr>
          <w:p w:rsidR="001D1395" w:rsidRPr="00961DCB" w:rsidRDefault="001D1395"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1413" w:type="pct"/>
            <w:tcBorders>
              <w:top w:val="single" w:sz="4" w:space="0" w:color="auto"/>
              <w:left w:val="nil"/>
              <w:bottom w:val="single" w:sz="8" w:space="0" w:color="auto"/>
              <w:right w:val="single" w:sz="8" w:space="0" w:color="000000"/>
            </w:tcBorders>
            <w:shd w:val="clear" w:color="auto" w:fill="auto"/>
          </w:tcPr>
          <w:p w:rsidR="001D1395" w:rsidRPr="00961DCB" w:rsidRDefault="00FA0953" w:rsidP="00C6309B">
            <w:pPr>
              <w:jc w:val="right"/>
              <w:rPr>
                <w:sz w:val="22"/>
                <w:szCs w:val="22"/>
              </w:rPr>
            </w:pPr>
            <w:r>
              <w:rPr>
                <w:sz w:val="22"/>
                <w:szCs w:val="22"/>
              </w:rPr>
              <w:t>604,144</w:t>
            </w:r>
          </w:p>
        </w:tc>
      </w:tr>
    </w:tbl>
    <w:p w:rsidR="001D1395" w:rsidRDefault="001D1395" w:rsidP="001D1395">
      <w:pPr>
        <w:ind w:firstLine="720"/>
        <w:jc w:val="both"/>
        <w:rPr>
          <w:rFonts w:ascii="Book Antiqua" w:hAnsi="Book Antiqua"/>
          <w:lang w:val="sq-AL"/>
        </w:rPr>
      </w:pPr>
    </w:p>
    <w:p w:rsidR="001D1395" w:rsidRDefault="001D1395" w:rsidP="001D1395">
      <w:pPr>
        <w:ind w:firstLine="720"/>
        <w:jc w:val="both"/>
        <w:rPr>
          <w:rFonts w:ascii="Book Antiqua" w:hAnsi="Book Antiqua"/>
          <w:lang w:val="en-US"/>
        </w:rPr>
      </w:pPr>
      <w:bookmarkStart w:id="19" w:name="OLE_LINK21"/>
      <w:bookmarkStart w:id="20" w:name="OLE_LINK22"/>
      <w:r w:rsidRPr="00246B6A">
        <w:rPr>
          <w:rFonts w:ascii="Book Antiqua" w:hAnsi="Book Antiqua"/>
          <w:lang w:val="sq-AL"/>
        </w:rPr>
        <w:t xml:space="preserve">Në  planifikimin  e  shpenzimeve për </w:t>
      </w:r>
      <w:r>
        <w:rPr>
          <w:rFonts w:ascii="Book Antiqua" w:hAnsi="Book Antiqua"/>
          <w:lang w:val="sq-AL"/>
        </w:rPr>
        <w:t>Funksionin Nr.</w:t>
      </w:r>
      <w:r w:rsidR="00E92CD9">
        <w:rPr>
          <w:rFonts w:ascii="Book Antiqua" w:hAnsi="Book Antiqua"/>
          <w:lang w:val="sq-AL"/>
        </w:rPr>
        <w:t>9</w:t>
      </w:r>
      <w:r>
        <w:rPr>
          <w:rFonts w:ascii="Book Antiqua" w:hAnsi="Book Antiqua"/>
          <w:lang w:val="sq-AL"/>
        </w:rPr>
        <w:t xml:space="preserve">, </w:t>
      </w:r>
      <w:r w:rsidR="00FA0953" w:rsidRPr="00246B6A">
        <w:rPr>
          <w:rFonts w:ascii="Book Antiqua" w:hAnsi="Book Antiqua"/>
          <w:lang w:val="sq-AL"/>
        </w:rPr>
        <w:t xml:space="preserve">për  mallra dhe shërbime tjera në artikullin </w:t>
      </w:r>
      <w:r w:rsidR="00FA0953">
        <w:rPr>
          <w:rFonts w:ascii="Book Antiqua" w:hAnsi="Book Antiqua"/>
          <w:lang w:val="sq-AL"/>
        </w:rPr>
        <w:t>shpenzime operative dhe transferta</w:t>
      </w:r>
      <w:r w:rsidR="00FA0953" w:rsidRPr="00246B6A">
        <w:rPr>
          <w:rFonts w:ascii="Book Antiqua" w:hAnsi="Book Antiqua"/>
          <w:lang w:val="sq-AL"/>
        </w:rPr>
        <w:t xml:space="preserve">  për  vitin </w:t>
      </w:r>
      <w:r w:rsidR="00FA0953">
        <w:rPr>
          <w:rFonts w:ascii="Book Antiqua" w:hAnsi="Book Antiqua"/>
          <w:lang w:val="sq-AL"/>
        </w:rPr>
        <w:t>2019</w:t>
      </w:r>
      <w:r w:rsidR="00FA0953" w:rsidRPr="00246B6A">
        <w:rPr>
          <w:rFonts w:ascii="Book Antiqua" w:hAnsi="Book Antiqua"/>
          <w:lang w:val="sq-AL"/>
        </w:rPr>
        <w:t>, si më poshtë: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6434"/>
        <w:gridCol w:w="1440"/>
        <w:gridCol w:w="2297"/>
      </w:tblGrid>
      <w:tr w:rsidR="001D1395" w:rsidRPr="00246B6A" w:rsidTr="00C6309B">
        <w:trPr>
          <w:trHeight w:hRule="exact" w:val="284"/>
        </w:trPr>
        <w:tc>
          <w:tcPr>
            <w:tcW w:w="239" w:type="pct"/>
            <w:shd w:val="clear" w:color="auto" w:fill="auto"/>
            <w:vAlign w:val="center"/>
            <w:hideMark/>
          </w:tcPr>
          <w:p w:rsidR="001D1395" w:rsidRPr="00246B6A" w:rsidRDefault="001D1395" w:rsidP="00C6309B">
            <w:pPr>
              <w:jc w:val="right"/>
              <w:rPr>
                <w:rFonts w:ascii="Book Antiqua" w:hAnsi="Book Antiqua"/>
              </w:rPr>
            </w:pPr>
            <w:r w:rsidRPr="00246B6A">
              <w:rPr>
                <w:rFonts w:ascii="Book Antiqua" w:hAnsi="Book Antiqua" w:cs="Tahoma"/>
              </w:rPr>
              <w:t xml:space="preserve">Nr </w:t>
            </w:r>
          </w:p>
        </w:tc>
        <w:tc>
          <w:tcPr>
            <w:tcW w:w="3012" w:type="pct"/>
            <w:shd w:val="clear" w:color="auto" w:fill="auto"/>
            <w:vAlign w:val="center"/>
            <w:hideMark/>
          </w:tcPr>
          <w:p w:rsidR="001D1395" w:rsidRPr="00246B6A" w:rsidRDefault="001D1395" w:rsidP="00C6309B">
            <w:pPr>
              <w:jc w:val="center"/>
              <w:rPr>
                <w:rFonts w:ascii="Book Antiqua" w:hAnsi="Book Antiqua"/>
              </w:rPr>
            </w:pPr>
            <w:r w:rsidRPr="00246B6A">
              <w:rPr>
                <w:rFonts w:ascii="Book Antiqua" w:hAnsi="Book Antiqua" w:cs="Tahoma"/>
              </w:rPr>
              <w:t xml:space="preserve">Emertimi </w:t>
            </w:r>
          </w:p>
        </w:tc>
        <w:tc>
          <w:tcPr>
            <w:tcW w:w="674" w:type="pct"/>
            <w:shd w:val="clear" w:color="auto" w:fill="auto"/>
            <w:vAlign w:val="center"/>
            <w:hideMark/>
          </w:tcPr>
          <w:p w:rsidR="001D1395" w:rsidRPr="00246B6A" w:rsidRDefault="001D1395" w:rsidP="00C6309B">
            <w:pPr>
              <w:jc w:val="center"/>
              <w:rPr>
                <w:rFonts w:ascii="Book Antiqua" w:hAnsi="Book Antiqua"/>
              </w:rPr>
            </w:pPr>
            <w:r w:rsidRPr="00246B6A">
              <w:rPr>
                <w:rFonts w:ascii="Book Antiqua" w:hAnsi="Book Antiqua"/>
              </w:rPr>
              <w:t>Nen/Artik.</w:t>
            </w:r>
          </w:p>
        </w:tc>
        <w:tc>
          <w:tcPr>
            <w:tcW w:w="1075" w:type="pct"/>
            <w:shd w:val="clear" w:color="auto" w:fill="auto"/>
            <w:vAlign w:val="center"/>
            <w:hideMark/>
          </w:tcPr>
          <w:p w:rsidR="001D1395" w:rsidRPr="00246B6A" w:rsidRDefault="001D1395" w:rsidP="00C6309B">
            <w:pPr>
              <w:jc w:val="center"/>
              <w:rPr>
                <w:rFonts w:ascii="Book Antiqua" w:hAnsi="Book Antiqua"/>
                <w:i/>
                <w:iCs/>
              </w:rPr>
            </w:pPr>
            <w:r w:rsidRPr="00246B6A">
              <w:rPr>
                <w:rFonts w:ascii="Book Antiqua" w:hAnsi="Book Antiqua"/>
                <w:i/>
                <w:iCs/>
              </w:rPr>
              <w:t xml:space="preserve"> Shuma ne leke </w:t>
            </w:r>
          </w:p>
        </w:tc>
      </w:tr>
      <w:tr w:rsidR="001D1395" w:rsidRPr="00246B6A" w:rsidTr="00C6309B">
        <w:trPr>
          <w:trHeight w:hRule="exact" w:val="284"/>
        </w:trPr>
        <w:tc>
          <w:tcPr>
            <w:tcW w:w="239" w:type="pct"/>
            <w:shd w:val="clear" w:color="auto" w:fill="auto"/>
            <w:noWrap/>
            <w:vAlign w:val="bottom"/>
            <w:hideMark/>
          </w:tcPr>
          <w:p w:rsidR="001D1395" w:rsidRPr="00246B6A" w:rsidRDefault="001D1395" w:rsidP="00C6309B">
            <w:pPr>
              <w:jc w:val="right"/>
              <w:rPr>
                <w:rFonts w:ascii="Book Antiqua" w:hAnsi="Book Antiqua"/>
              </w:rPr>
            </w:pPr>
            <w:r w:rsidRPr="00246B6A">
              <w:rPr>
                <w:rFonts w:ascii="Book Antiqua" w:hAnsi="Book Antiqua"/>
              </w:rPr>
              <w:t>6</w:t>
            </w:r>
          </w:p>
        </w:tc>
        <w:tc>
          <w:tcPr>
            <w:tcW w:w="3012" w:type="pct"/>
            <w:shd w:val="clear" w:color="auto" w:fill="auto"/>
            <w:noWrap/>
            <w:vAlign w:val="bottom"/>
          </w:tcPr>
          <w:p w:rsidR="001D1395" w:rsidRPr="00246B6A" w:rsidRDefault="001D1395" w:rsidP="00C6309B">
            <w:pPr>
              <w:rPr>
                <w:rFonts w:ascii="Book Antiqua" w:hAnsi="Book Antiqua"/>
              </w:rPr>
            </w:pPr>
            <w:r w:rsidRPr="00246B6A">
              <w:rPr>
                <w:rFonts w:ascii="Book Antiqua" w:hAnsi="Book Antiqua"/>
              </w:rPr>
              <w:t>Te tjera materiale dhe sherbime speciale</w:t>
            </w:r>
          </w:p>
        </w:tc>
        <w:tc>
          <w:tcPr>
            <w:tcW w:w="674" w:type="pct"/>
            <w:shd w:val="clear" w:color="auto" w:fill="auto"/>
            <w:noWrap/>
            <w:vAlign w:val="bottom"/>
          </w:tcPr>
          <w:p w:rsidR="001D1395" w:rsidRPr="00246B6A" w:rsidRDefault="001D1395" w:rsidP="00C6309B">
            <w:pPr>
              <w:rPr>
                <w:rFonts w:ascii="Book Antiqua" w:hAnsi="Book Antiqua"/>
              </w:rPr>
            </w:pPr>
            <w:r w:rsidRPr="00246B6A">
              <w:rPr>
                <w:rFonts w:ascii="Book Antiqua" w:hAnsi="Book Antiqua"/>
              </w:rPr>
              <w:t>6021099</w:t>
            </w:r>
          </w:p>
        </w:tc>
        <w:tc>
          <w:tcPr>
            <w:tcW w:w="1075" w:type="pct"/>
            <w:shd w:val="clear" w:color="auto" w:fill="auto"/>
            <w:noWrap/>
            <w:vAlign w:val="bottom"/>
          </w:tcPr>
          <w:p w:rsidR="001D1395" w:rsidRPr="00246B6A" w:rsidRDefault="0022578F" w:rsidP="00C6309B">
            <w:pPr>
              <w:jc w:val="right"/>
              <w:rPr>
                <w:rFonts w:ascii="Book Antiqua" w:hAnsi="Book Antiqua"/>
              </w:rPr>
            </w:pPr>
            <w:r>
              <w:rPr>
                <w:rFonts w:ascii="Book Antiqua" w:hAnsi="Book Antiqua"/>
              </w:rPr>
              <w:t>100,000</w:t>
            </w:r>
          </w:p>
        </w:tc>
      </w:tr>
      <w:tr w:rsidR="001D1395" w:rsidRPr="00246B6A" w:rsidTr="00C6309B">
        <w:trPr>
          <w:trHeight w:hRule="exact" w:val="284"/>
        </w:trPr>
        <w:tc>
          <w:tcPr>
            <w:tcW w:w="239" w:type="pct"/>
            <w:shd w:val="clear" w:color="auto" w:fill="auto"/>
            <w:noWrap/>
            <w:vAlign w:val="bottom"/>
            <w:hideMark/>
          </w:tcPr>
          <w:p w:rsidR="001D1395" w:rsidRPr="00246B6A" w:rsidRDefault="001D1395" w:rsidP="00C6309B">
            <w:pPr>
              <w:rPr>
                <w:rFonts w:ascii="Book Antiqua" w:hAnsi="Book Antiqua"/>
              </w:rPr>
            </w:pPr>
            <w:r w:rsidRPr="00246B6A">
              <w:rPr>
                <w:rFonts w:ascii="Book Antiqua" w:hAnsi="Book Antiqua"/>
              </w:rPr>
              <w:t> </w:t>
            </w:r>
          </w:p>
        </w:tc>
        <w:tc>
          <w:tcPr>
            <w:tcW w:w="3012" w:type="pct"/>
            <w:shd w:val="clear" w:color="auto" w:fill="auto"/>
            <w:noWrap/>
            <w:vAlign w:val="bottom"/>
            <w:hideMark/>
          </w:tcPr>
          <w:p w:rsidR="001D1395" w:rsidRPr="00246B6A" w:rsidRDefault="001D1395" w:rsidP="00C6309B">
            <w:pPr>
              <w:rPr>
                <w:rFonts w:ascii="Book Antiqua" w:hAnsi="Book Antiqua"/>
              </w:rPr>
            </w:pPr>
            <w:r w:rsidRPr="00246B6A">
              <w:rPr>
                <w:rFonts w:ascii="Book Antiqua" w:hAnsi="Book Antiqua"/>
              </w:rPr>
              <w:t>Totali lekë</w:t>
            </w:r>
          </w:p>
        </w:tc>
        <w:tc>
          <w:tcPr>
            <w:tcW w:w="674" w:type="pct"/>
            <w:shd w:val="clear" w:color="auto" w:fill="auto"/>
            <w:noWrap/>
            <w:vAlign w:val="bottom"/>
            <w:hideMark/>
          </w:tcPr>
          <w:p w:rsidR="001D1395" w:rsidRPr="00246B6A" w:rsidRDefault="001D1395" w:rsidP="00C6309B">
            <w:pPr>
              <w:rPr>
                <w:rFonts w:ascii="Book Antiqua" w:hAnsi="Book Antiqua"/>
              </w:rPr>
            </w:pPr>
            <w:r w:rsidRPr="00246B6A">
              <w:rPr>
                <w:rFonts w:ascii="Book Antiqua" w:hAnsi="Book Antiqua"/>
              </w:rPr>
              <w:t> </w:t>
            </w:r>
          </w:p>
        </w:tc>
        <w:tc>
          <w:tcPr>
            <w:tcW w:w="1075" w:type="pct"/>
            <w:shd w:val="clear" w:color="auto" w:fill="auto"/>
            <w:noWrap/>
          </w:tcPr>
          <w:p w:rsidR="001D1395" w:rsidRPr="00246B6A" w:rsidRDefault="0022578F" w:rsidP="00C6309B">
            <w:pPr>
              <w:jc w:val="right"/>
              <w:rPr>
                <w:rFonts w:ascii="Book Antiqua" w:hAnsi="Book Antiqua"/>
              </w:rPr>
            </w:pPr>
            <w:r>
              <w:rPr>
                <w:rFonts w:ascii="Book Antiqua" w:hAnsi="Book Antiqua"/>
              </w:rPr>
              <w:t>100,000</w:t>
            </w:r>
          </w:p>
        </w:tc>
      </w:tr>
    </w:tbl>
    <w:p w:rsidR="00D047F5" w:rsidRDefault="00D047F5" w:rsidP="00D047F5">
      <w:pPr>
        <w:ind w:firstLine="720"/>
        <w:jc w:val="both"/>
        <w:rPr>
          <w:rFonts w:ascii="Book Antiqua" w:hAnsi="Book Antiqua"/>
          <w:lang w:val="en-US"/>
        </w:rPr>
      </w:pPr>
      <w:bookmarkStart w:id="21" w:name="OLE_LINK26"/>
      <w:bookmarkEnd w:id="14"/>
      <w:bookmarkEnd w:id="15"/>
      <w:bookmarkEnd w:id="19"/>
      <w:bookmarkEnd w:id="20"/>
    </w:p>
    <w:tbl>
      <w:tblPr>
        <w:tblW w:w="5000" w:type="pct"/>
        <w:tblLook w:val="04A0" w:firstRow="1" w:lastRow="0" w:firstColumn="1" w:lastColumn="0" w:noHBand="0" w:noVBand="1"/>
      </w:tblPr>
      <w:tblGrid>
        <w:gridCol w:w="548"/>
        <w:gridCol w:w="3521"/>
        <w:gridCol w:w="876"/>
        <w:gridCol w:w="878"/>
        <w:gridCol w:w="872"/>
        <w:gridCol w:w="968"/>
        <w:gridCol w:w="3019"/>
      </w:tblGrid>
      <w:tr w:rsidR="00D047F5" w:rsidRPr="00961DCB" w:rsidTr="00C6309B">
        <w:trPr>
          <w:trHeight w:val="288"/>
        </w:trPr>
        <w:tc>
          <w:tcPr>
            <w:tcW w:w="5000" w:type="pct"/>
            <w:gridSpan w:val="7"/>
            <w:tcBorders>
              <w:top w:val="nil"/>
              <w:left w:val="nil"/>
              <w:bottom w:val="nil"/>
              <w:right w:val="nil"/>
            </w:tcBorders>
            <w:shd w:val="clear" w:color="auto" w:fill="auto"/>
            <w:vAlign w:val="bottom"/>
            <w:hideMark/>
          </w:tcPr>
          <w:p w:rsidR="00D047F5" w:rsidRPr="00961DCB" w:rsidRDefault="00D047F5" w:rsidP="00D047F5">
            <w:pPr>
              <w:rPr>
                <w:rFonts w:ascii="Book Antiqua" w:hAnsi="Book Antiqua" w:cs="Tahoma"/>
                <w:bCs/>
                <w:sz w:val="22"/>
                <w:szCs w:val="22"/>
              </w:rPr>
            </w:pPr>
            <w:r>
              <w:rPr>
                <w:rFonts w:ascii="Book Antiqua" w:hAnsi="Book Antiqua" w:cs="Tahoma"/>
                <w:bCs/>
                <w:sz w:val="22"/>
                <w:szCs w:val="22"/>
              </w:rPr>
              <w:t>Funksioni Nr.10, Planifikimi Urban dhe Vendor</w:t>
            </w:r>
          </w:p>
        </w:tc>
      </w:tr>
      <w:tr w:rsidR="00D047F5" w:rsidRPr="00961DCB" w:rsidTr="00C6309B">
        <w:trPr>
          <w:trHeight w:val="276"/>
        </w:trPr>
        <w:tc>
          <w:tcPr>
            <w:tcW w:w="257" w:type="pct"/>
            <w:tcBorders>
              <w:top w:val="single" w:sz="8" w:space="0" w:color="auto"/>
              <w:left w:val="single" w:sz="8" w:space="0" w:color="auto"/>
              <w:bottom w:val="single" w:sz="4" w:space="0" w:color="auto"/>
              <w:right w:val="single" w:sz="4" w:space="0" w:color="auto"/>
            </w:tcBorders>
            <w:shd w:val="clear" w:color="auto" w:fill="auto"/>
            <w:hideMark/>
          </w:tcPr>
          <w:p w:rsidR="00D047F5" w:rsidRPr="00961DCB" w:rsidRDefault="00D047F5" w:rsidP="00C6309B">
            <w:pPr>
              <w:jc w:val="right"/>
              <w:rPr>
                <w:rFonts w:ascii="Book Antiqua" w:hAnsi="Book Antiqua" w:cs="Tahoma"/>
                <w:sz w:val="22"/>
                <w:szCs w:val="22"/>
              </w:rPr>
            </w:pPr>
            <w:r w:rsidRPr="00961DCB">
              <w:rPr>
                <w:rFonts w:ascii="Book Antiqua" w:hAnsi="Book Antiqua" w:cs="Tahoma"/>
                <w:sz w:val="22"/>
                <w:szCs w:val="22"/>
              </w:rPr>
              <w:t xml:space="preserve">Nr </w:t>
            </w:r>
          </w:p>
        </w:tc>
        <w:tc>
          <w:tcPr>
            <w:tcW w:w="1648" w:type="pct"/>
            <w:tcBorders>
              <w:top w:val="single" w:sz="8" w:space="0" w:color="auto"/>
              <w:left w:val="nil"/>
              <w:bottom w:val="single" w:sz="4" w:space="0" w:color="auto"/>
              <w:right w:val="single" w:sz="4" w:space="0" w:color="auto"/>
            </w:tcBorders>
            <w:shd w:val="clear" w:color="auto" w:fill="auto"/>
            <w:hideMark/>
          </w:tcPr>
          <w:p w:rsidR="00D047F5" w:rsidRPr="00961DCB" w:rsidRDefault="00D047F5" w:rsidP="00C6309B">
            <w:pPr>
              <w:jc w:val="center"/>
              <w:rPr>
                <w:rFonts w:ascii="Book Antiqua" w:hAnsi="Book Antiqua" w:cs="Tahoma"/>
                <w:sz w:val="22"/>
                <w:szCs w:val="22"/>
              </w:rPr>
            </w:pPr>
            <w:r w:rsidRPr="00961DCB">
              <w:rPr>
                <w:rFonts w:ascii="Book Antiqua" w:hAnsi="Book Antiqua" w:cs="Tahoma"/>
                <w:sz w:val="22"/>
                <w:szCs w:val="22"/>
              </w:rPr>
              <w:t xml:space="preserve">Emertimi </w:t>
            </w:r>
          </w:p>
        </w:tc>
        <w:tc>
          <w:tcPr>
            <w:tcW w:w="410" w:type="pct"/>
            <w:tcBorders>
              <w:top w:val="single" w:sz="8" w:space="0" w:color="auto"/>
              <w:left w:val="nil"/>
              <w:bottom w:val="single" w:sz="4" w:space="0" w:color="auto"/>
              <w:right w:val="single" w:sz="4" w:space="0" w:color="auto"/>
            </w:tcBorders>
            <w:shd w:val="clear" w:color="auto" w:fill="auto"/>
            <w:hideMark/>
          </w:tcPr>
          <w:p w:rsidR="00D047F5" w:rsidRPr="00961DCB" w:rsidRDefault="00D047F5" w:rsidP="00C6309B">
            <w:pPr>
              <w:jc w:val="center"/>
              <w:rPr>
                <w:rFonts w:ascii="Book Antiqua" w:hAnsi="Book Antiqua" w:cs="Tahoma"/>
                <w:sz w:val="22"/>
                <w:szCs w:val="22"/>
              </w:rPr>
            </w:pPr>
            <w:r w:rsidRPr="00961DCB">
              <w:rPr>
                <w:rFonts w:ascii="Book Antiqua" w:hAnsi="Book Antiqua" w:cs="Tahoma"/>
                <w:sz w:val="22"/>
                <w:szCs w:val="22"/>
              </w:rPr>
              <w:t xml:space="preserve">Gr. </w:t>
            </w:r>
          </w:p>
        </w:tc>
        <w:tc>
          <w:tcPr>
            <w:tcW w:w="411" w:type="pct"/>
            <w:tcBorders>
              <w:top w:val="single" w:sz="8" w:space="0" w:color="auto"/>
              <w:left w:val="nil"/>
              <w:bottom w:val="single" w:sz="4" w:space="0" w:color="auto"/>
              <w:right w:val="single" w:sz="4" w:space="0" w:color="auto"/>
            </w:tcBorders>
            <w:shd w:val="clear" w:color="auto" w:fill="auto"/>
            <w:hideMark/>
          </w:tcPr>
          <w:p w:rsidR="00D047F5" w:rsidRPr="00961DCB" w:rsidRDefault="00D047F5" w:rsidP="00C6309B">
            <w:pPr>
              <w:jc w:val="right"/>
              <w:rPr>
                <w:rFonts w:ascii="Book Antiqua" w:hAnsi="Book Antiqua" w:cs="Tahoma"/>
                <w:sz w:val="22"/>
                <w:szCs w:val="22"/>
              </w:rPr>
            </w:pPr>
            <w:r w:rsidRPr="00961DCB">
              <w:rPr>
                <w:rFonts w:ascii="Book Antiqua" w:hAnsi="Book Antiqua" w:cs="Tahoma"/>
                <w:sz w:val="22"/>
                <w:szCs w:val="22"/>
              </w:rPr>
              <w:t xml:space="preserve">Tit. </w:t>
            </w:r>
          </w:p>
        </w:tc>
        <w:tc>
          <w:tcPr>
            <w:tcW w:w="408" w:type="pct"/>
            <w:tcBorders>
              <w:top w:val="single" w:sz="8" w:space="0" w:color="auto"/>
              <w:left w:val="nil"/>
              <w:bottom w:val="single" w:sz="4" w:space="0" w:color="auto"/>
              <w:right w:val="single" w:sz="4" w:space="0" w:color="auto"/>
            </w:tcBorders>
            <w:shd w:val="clear" w:color="auto" w:fill="auto"/>
            <w:hideMark/>
          </w:tcPr>
          <w:p w:rsidR="00D047F5" w:rsidRPr="00961DCB" w:rsidRDefault="00D047F5" w:rsidP="00C6309B">
            <w:pPr>
              <w:rPr>
                <w:rFonts w:ascii="Book Antiqua" w:hAnsi="Book Antiqua" w:cs="Tahoma"/>
                <w:sz w:val="22"/>
                <w:szCs w:val="22"/>
              </w:rPr>
            </w:pPr>
            <w:r w:rsidRPr="00961DCB">
              <w:rPr>
                <w:rFonts w:ascii="Book Antiqua" w:hAnsi="Book Antiqua" w:cs="Tahoma"/>
                <w:sz w:val="22"/>
                <w:szCs w:val="22"/>
              </w:rPr>
              <w:t xml:space="preserve">Kap. </w:t>
            </w:r>
          </w:p>
        </w:tc>
        <w:tc>
          <w:tcPr>
            <w:tcW w:w="453" w:type="pct"/>
            <w:tcBorders>
              <w:top w:val="single" w:sz="8" w:space="0" w:color="auto"/>
              <w:left w:val="nil"/>
              <w:bottom w:val="single" w:sz="4" w:space="0" w:color="auto"/>
              <w:right w:val="single" w:sz="4" w:space="0" w:color="auto"/>
            </w:tcBorders>
            <w:shd w:val="clear" w:color="auto" w:fill="auto"/>
            <w:hideMark/>
          </w:tcPr>
          <w:p w:rsidR="00D047F5" w:rsidRPr="00961DCB" w:rsidRDefault="00D047F5" w:rsidP="00C6309B">
            <w:pPr>
              <w:jc w:val="right"/>
              <w:rPr>
                <w:rFonts w:ascii="Book Antiqua" w:hAnsi="Book Antiqua" w:cs="Tahoma"/>
                <w:sz w:val="22"/>
                <w:szCs w:val="22"/>
              </w:rPr>
            </w:pPr>
            <w:r w:rsidRPr="00961DCB">
              <w:rPr>
                <w:rFonts w:ascii="Book Antiqua" w:hAnsi="Book Antiqua" w:cs="Tahoma"/>
                <w:sz w:val="22"/>
                <w:szCs w:val="22"/>
              </w:rPr>
              <w:t xml:space="preserve">Art. </w:t>
            </w:r>
          </w:p>
        </w:tc>
        <w:tc>
          <w:tcPr>
            <w:tcW w:w="1413" w:type="pct"/>
            <w:tcBorders>
              <w:top w:val="single" w:sz="8" w:space="0" w:color="auto"/>
              <w:left w:val="nil"/>
              <w:bottom w:val="single" w:sz="4" w:space="0" w:color="auto"/>
              <w:right w:val="single" w:sz="8" w:space="0" w:color="000000"/>
            </w:tcBorders>
            <w:shd w:val="clear" w:color="auto" w:fill="auto"/>
            <w:hideMark/>
          </w:tcPr>
          <w:p w:rsidR="00D047F5" w:rsidRPr="00961DCB" w:rsidRDefault="00D047F5" w:rsidP="00C6309B">
            <w:pPr>
              <w:jc w:val="center"/>
              <w:rPr>
                <w:rFonts w:ascii="Book Antiqua" w:hAnsi="Book Antiqua" w:cs="Tahoma"/>
                <w:sz w:val="22"/>
                <w:szCs w:val="22"/>
              </w:rPr>
            </w:pPr>
            <w:r w:rsidRPr="00961DCB">
              <w:rPr>
                <w:rFonts w:ascii="Book Antiqua" w:hAnsi="Book Antiqua" w:cs="Tahoma"/>
                <w:sz w:val="22"/>
                <w:szCs w:val="22"/>
              </w:rPr>
              <w:t xml:space="preserve"> Shuma leke </w:t>
            </w:r>
          </w:p>
        </w:tc>
      </w:tr>
      <w:tr w:rsidR="00D047F5"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D047F5" w:rsidRPr="00961DCB" w:rsidRDefault="00D047F5" w:rsidP="00C6309B">
            <w:pPr>
              <w:jc w:val="right"/>
              <w:rPr>
                <w:rFonts w:ascii="Book Antiqua" w:hAnsi="Book Antiqua" w:cs="Tahoma"/>
                <w:sz w:val="22"/>
                <w:szCs w:val="22"/>
              </w:rPr>
            </w:pPr>
            <w:r w:rsidRPr="00961DCB">
              <w:rPr>
                <w:rFonts w:ascii="Book Antiqua" w:hAnsi="Book Antiqua" w:cs="Tahoma"/>
                <w:sz w:val="22"/>
                <w:szCs w:val="22"/>
              </w:rPr>
              <w:t>1</w:t>
            </w:r>
          </w:p>
        </w:tc>
        <w:tc>
          <w:tcPr>
            <w:tcW w:w="1648" w:type="pct"/>
            <w:tcBorders>
              <w:top w:val="single" w:sz="4" w:space="0" w:color="auto"/>
              <w:left w:val="nil"/>
              <w:bottom w:val="single" w:sz="4" w:space="0" w:color="auto"/>
              <w:right w:val="single" w:sz="4" w:space="0" w:color="auto"/>
            </w:tcBorders>
            <w:shd w:val="clear" w:color="auto" w:fill="auto"/>
            <w:hideMark/>
          </w:tcPr>
          <w:p w:rsidR="00D047F5" w:rsidRPr="00961DCB" w:rsidRDefault="00D047F5" w:rsidP="00C6309B">
            <w:pPr>
              <w:rPr>
                <w:sz w:val="22"/>
                <w:szCs w:val="22"/>
              </w:rPr>
            </w:pPr>
            <w:r w:rsidRPr="00961DCB">
              <w:rPr>
                <w:sz w:val="22"/>
                <w:szCs w:val="22"/>
              </w:rPr>
              <w:t>Investime</w:t>
            </w:r>
          </w:p>
        </w:tc>
        <w:tc>
          <w:tcPr>
            <w:tcW w:w="410" w:type="pct"/>
            <w:tcBorders>
              <w:top w:val="nil"/>
              <w:left w:val="nil"/>
              <w:bottom w:val="single" w:sz="4" w:space="0" w:color="auto"/>
              <w:right w:val="single" w:sz="4" w:space="0" w:color="auto"/>
            </w:tcBorders>
            <w:shd w:val="clear" w:color="auto" w:fill="auto"/>
            <w:hideMark/>
          </w:tcPr>
          <w:p w:rsidR="00D047F5" w:rsidRPr="00961DCB" w:rsidRDefault="00D047F5"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D047F5" w:rsidRPr="00961DCB" w:rsidRDefault="00D047F5" w:rsidP="00D047F5">
            <w:pPr>
              <w:jc w:val="center"/>
              <w:rPr>
                <w:sz w:val="22"/>
                <w:szCs w:val="22"/>
              </w:rPr>
            </w:pPr>
            <w:bookmarkStart w:id="22" w:name="OLE_LINK25"/>
            <w:r w:rsidRPr="00961DCB">
              <w:rPr>
                <w:sz w:val="22"/>
                <w:szCs w:val="22"/>
              </w:rPr>
              <w:t>0</w:t>
            </w:r>
            <w:r>
              <w:rPr>
                <w:sz w:val="22"/>
                <w:szCs w:val="22"/>
              </w:rPr>
              <w:t>614</w:t>
            </w:r>
            <w:r w:rsidRPr="00961DCB">
              <w:rPr>
                <w:sz w:val="22"/>
                <w:szCs w:val="22"/>
              </w:rPr>
              <w:t>0</w:t>
            </w:r>
            <w:bookmarkEnd w:id="22"/>
          </w:p>
        </w:tc>
        <w:tc>
          <w:tcPr>
            <w:tcW w:w="408" w:type="pct"/>
            <w:tcBorders>
              <w:top w:val="nil"/>
              <w:left w:val="nil"/>
              <w:bottom w:val="single" w:sz="4" w:space="0" w:color="auto"/>
              <w:right w:val="single" w:sz="4" w:space="0" w:color="auto"/>
            </w:tcBorders>
            <w:shd w:val="clear" w:color="auto" w:fill="auto"/>
            <w:hideMark/>
          </w:tcPr>
          <w:p w:rsidR="00D047F5" w:rsidRPr="00961DCB" w:rsidRDefault="00D047F5" w:rsidP="00C6309B">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D047F5" w:rsidRPr="00961DCB" w:rsidRDefault="00D047F5" w:rsidP="00C6309B">
            <w:pPr>
              <w:jc w:val="center"/>
              <w:rPr>
                <w:sz w:val="22"/>
                <w:szCs w:val="22"/>
              </w:rPr>
            </w:pPr>
            <w:r w:rsidRPr="00961DCB">
              <w:rPr>
                <w:sz w:val="22"/>
                <w:szCs w:val="22"/>
              </w:rPr>
              <w:t>231</w:t>
            </w:r>
          </w:p>
        </w:tc>
        <w:tc>
          <w:tcPr>
            <w:tcW w:w="1413" w:type="pct"/>
            <w:tcBorders>
              <w:top w:val="single" w:sz="4" w:space="0" w:color="auto"/>
              <w:left w:val="nil"/>
              <w:bottom w:val="single" w:sz="4" w:space="0" w:color="auto"/>
              <w:right w:val="single" w:sz="8" w:space="0" w:color="000000"/>
            </w:tcBorders>
            <w:shd w:val="clear" w:color="auto" w:fill="auto"/>
          </w:tcPr>
          <w:p w:rsidR="00D047F5" w:rsidRPr="00961DCB" w:rsidRDefault="00846F20" w:rsidP="00C6309B">
            <w:pPr>
              <w:jc w:val="right"/>
              <w:rPr>
                <w:sz w:val="22"/>
                <w:szCs w:val="22"/>
              </w:rPr>
            </w:pPr>
            <w:r>
              <w:rPr>
                <w:sz w:val="22"/>
                <w:szCs w:val="22"/>
              </w:rPr>
              <w:t>0</w:t>
            </w:r>
          </w:p>
        </w:tc>
      </w:tr>
      <w:tr w:rsidR="004340DA"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4340DA" w:rsidRPr="00961DCB" w:rsidRDefault="004340DA" w:rsidP="00C6309B">
            <w:pPr>
              <w:jc w:val="right"/>
              <w:rPr>
                <w:rFonts w:ascii="Book Antiqua" w:hAnsi="Book Antiqua" w:cs="Tahoma"/>
                <w:sz w:val="22"/>
                <w:szCs w:val="22"/>
              </w:rPr>
            </w:pPr>
            <w:r w:rsidRPr="00961DCB">
              <w:rPr>
                <w:rFonts w:ascii="Book Antiqua" w:hAnsi="Book Antiqua" w:cs="Tahoma"/>
                <w:sz w:val="22"/>
                <w:szCs w:val="22"/>
              </w:rPr>
              <w:t>2</w:t>
            </w:r>
          </w:p>
        </w:tc>
        <w:tc>
          <w:tcPr>
            <w:tcW w:w="1648" w:type="pct"/>
            <w:tcBorders>
              <w:top w:val="single" w:sz="4" w:space="0" w:color="auto"/>
              <w:left w:val="nil"/>
              <w:bottom w:val="single" w:sz="4" w:space="0" w:color="auto"/>
              <w:right w:val="single" w:sz="4" w:space="0" w:color="auto"/>
            </w:tcBorders>
            <w:shd w:val="clear" w:color="auto" w:fill="auto"/>
            <w:hideMark/>
          </w:tcPr>
          <w:p w:rsidR="004340DA" w:rsidRPr="00961DCB" w:rsidRDefault="004340DA" w:rsidP="00C6309B">
            <w:pPr>
              <w:rPr>
                <w:sz w:val="22"/>
                <w:szCs w:val="22"/>
              </w:rPr>
            </w:pPr>
            <w:r w:rsidRPr="00961DCB">
              <w:rPr>
                <w:sz w:val="22"/>
                <w:szCs w:val="22"/>
              </w:rPr>
              <w:t>Paga dhe shtesa mbi page</w:t>
            </w:r>
          </w:p>
        </w:tc>
        <w:tc>
          <w:tcPr>
            <w:tcW w:w="410" w:type="pct"/>
            <w:tcBorders>
              <w:top w:val="nil"/>
              <w:left w:val="nil"/>
              <w:bottom w:val="single" w:sz="4" w:space="0" w:color="auto"/>
              <w:right w:val="single" w:sz="4" w:space="0" w:color="auto"/>
            </w:tcBorders>
            <w:shd w:val="clear" w:color="auto" w:fill="auto"/>
            <w:hideMark/>
          </w:tcPr>
          <w:p w:rsidR="004340DA" w:rsidRPr="00961DCB" w:rsidRDefault="004340DA"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4340DA" w:rsidRDefault="004340DA" w:rsidP="004340DA">
            <w:pPr>
              <w:jc w:val="center"/>
            </w:pPr>
            <w:r w:rsidRPr="00FE3A88">
              <w:rPr>
                <w:sz w:val="22"/>
                <w:szCs w:val="22"/>
              </w:rPr>
              <w:t>06140</w:t>
            </w:r>
          </w:p>
        </w:tc>
        <w:tc>
          <w:tcPr>
            <w:tcW w:w="408" w:type="pct"/>
            <w:tcBorders>
              <w:top w:val="nil"/>
              <w:left w:val="nil"/>
              <w:bottom w:val="single" w:sz="4" w:space="0" w:color="auto"/>
              <w:right w:val="single" w:sz="4" w:space="0" w:color="auto"/>
            </w:tcBorders>
            <w:shd w:val="clear" w:color="auto" w:fill="auto"/>
            <w:hideMark/>
          </w:tcPr>
          <w:p w:rsidR="004340DA" w:rsidRPr="00961DCB" w:rsidRDefault="004340DA" w:rsidP="00C6309B">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4340DA" w:rsidRPr="00961DCB" w:rsidRDefault="004340DA" w:rsidP="00C6309B">
            <w:pPr>
              <w:jc w:val="center"/>
              <w:rPr>
                <w:sz w:val="22"/>
                <w:szCs w:val="22"/>
              </w:rPr>
            </w:pPr>
            <w:r w:rsidRPr="00961DCB">
              <w:rPr>
                <w:sz w:val="22"/>
                <w:szCs w:val="22"/>
              </w:rPr>
              <w:t>600</w:t>
            </w:r>
          </w:p>
        </w:tc>
        <w:tc>
          <w:tcPr>
            <w:tcW w:w="1413" w:type="pct"/>
            <w:tcBorders>
              <w:top w:val="single" w:sz="4" w:space="0" w:color="auto"/>
              <w:left w:val="nil"/>
              <w:bottom w:val="single" w:sz="4" w:space="0" w:color="auto"/>
              <w:right w:val="single" w:sz="8" w:space="0" w:color="000000"/>
            </w:tcBorders>
            <w:shd w:val="clear" w:color="auto" w:fill="auto"/>
          </w:tcPr>
          <w:p w:rsidR="004340DA" w:rsidRPr="00961DCB" w:rsidRDefault="00846F20" w:rsidP="00C6309B">
            <w:pPr>
              <w:jc w:val="right"/>
              <w:rPr>
                <w:sz w:val="22"/>
                <w:szCs w:val="22"/>
              </w:rPr>
            </w:pPr>
            <w:r>
              <w:rPr>
                <w:sz w:val="22"/>
                <w:szCs w:val="22"/>
              </w:rPr>
              <w:t>2,351,040</w:t>
            </w:r>
          </w:p>
        </w:tc>
      </w:tr>
      <w:tr w:rsidR="004340DA"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4340DA" w:rsidRPr="00961DCB" w:rsidRDefault="004340DA" w:rsidP="00C6309B">
            <w:pPr>
              <w:jc w:val="right"/>
              <w:rPr>
                <w:rFonts w:ascii="Book Antiqua" w:hAnsi="Book Antiqua" w:cs="Tahoma"/>
                <w:sz w:val="22"/>
                <w:szCs w:val="22"/>
              </w:rPr>
            </w:pPr>
            <w:r w:rsidRPr="00961DCB">
              <w:rPr>
                <w:rFonts w:ascii="Book Antiqua" w:hAnsi="Book Antiqua" w:cs="Tahoma"/>
                <w:sz w:val="22"/>
                <w:szCs w:val="22"/>
              </w:rPr>
              <w:t>3</w:t>
            </w:r>
          </w:p>
        </w:tc>
        <w:tc>
          <w:tcPr>
            <w:tcW w:w="1648" w:type="pct"/>
            <w:tcBorders>
              <w:top w:val="single" w:sz="4" w:space="0" w:color="auto"/>
              <w:left w:val="nil"/>
              <w:bottom w:val="single" w:sz="4" w:space="0" w:color="auto"/>
              <w:right w:val="single" w:sz="4" w:space="0" w:color="auto"/>
            </w:tcBorders>
            <w:shd w:val="clear" w:color="auto" w:fill="auto"/>
            <w:hideMark/>
          </w:tcPr>
          <w:p w:rsidR="004340DA" w:rsidRPr="00961DCB" w:rsidRDefault="004340DA" w:rsidP="00C6309B">
            <w:pPr>
              <w:rPr>
                <w:sz w:val="22"/>
                <w:szCs w:val="22"/>
              </w:rPr>
            </w:pPr>
            <w:r w:rsidRPr="00961DCB">
              <w:rPr>
                <w:sz w:val="22"/>
                <w:szCs w:val="22"/>
              </w:rPr>
              <w:t>Sigurime shoqerore</w:t>
            </w:r>
          </w:p>
        </w:tc>
        <w:tc>
          <w:tcPr>
            <w:tcW w:w="410" w:type="pct"/>
            <w:tcBorders>
              <w:top w:val="nil"/>
              <w:left w:val="nil"/>
              <w:bottom w:val="single" w:sz="4" w:space="0" w:color="auto"/>
              <w:right w:val="single" w:sz="4" w:space="0" w:color="auto"/>
            </w:tcBorders>
            <w:shd w:val="clear" w:color="auto" w:fill="auto"/>
            <w:hideMark/>
          </w:tcPr>
          <w:p w:rsidR="004340DA" w:rsidRPr="00961DCB" w:rsidRDefault="004340DA"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4340DA" w:rsidRDefault="004340DA" w:rsidP="004340DA">
            <w:pPr>
              <w:jc w:val="center"/>
            </w:pPr>
            <w:r w:rsidRPr="00FE3A88">
              <w:rPr>
                <w:sz w:val="22"/>
                <w:szCs w:val="22"/>
              </w:rPr>
              <w:t>06140</w:t>
            </w:r>
          </w:p>
        </w:tc>
        <w:tc>
          <w:tcPr>
            <w:tcW w:w="408" w:type="pct"/>
            <w:tcBorders>
              <w:top w:val="nil"/>
              <w:left w:val="nil"/>
              <w:bottom w:val="single" w:sz="4" w:space="0" w:color="auto"/>
              <w:right w:val="single" w:sz="4" w:space="0" w:color="auto"/>
            </w:tcBorders>
            <w:shd w:val="clear" w:color="auto" w:fill="auto"/>
            <w:hideMark/>
          </w:tcPr>
          <w:p w:rsidR="004340DA" w:rsidRPr="00961DCB" w:rsidRDefault="004340DA" w:rsidP="00C6309B">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4340DA" w:rsidRPr="00961DCB" w:rsidRDefault="004340DA" w:rsidP="00C6309B">
            <w:pPr>
              <w:jc w:val="center"/>
              <w:rPr>
                <w:sz w:val="22"/>
                <w:szCs w:val="22"/>
              </w:rPr>
            </w:pPr>
            <w:r w:rsidRPr="00961DCB">
              <w:rPr>
                <w:sz w:val="22"/>
                <w:szCs w:val="22"/>
              </w:rPr>
              <w:t>601</w:t>
            </w:r>
          </w:p>
        </w:tc>
        <w:tc>
          <w:tcPr>
            <w:tcW w:w="1413" w:type="pct"/>
            <w:tcBorders>
              <w:top w:val="single" w:sz="4" w:space="0" w:color="auto"/>
              <w:left w:val="nil"/>
              <w:bottom w:val="single" w:sz="4" w:space="0" w:color="auto"/>
              <w:right w:val="single" w:sz="8" w:space="0" w:color="000000"/>
            </w:tcBorders>
            <w:shd w:val="clear" w:color="auto" w:fill="auto"/>
          </w:tcPr>
          <w:p w:rsidR="004340DA" w:rsidRPr="00961DCB" w:rsidRDefault="00846F20" w:rsidP="00C6309B">
            <w:pPr>
              <w:jc w:val="right"/>
              <w:rPr>
                <w:sz w:val="22"/>
                <w:szCs w:val="22"/>
              </w:rPr>
            </w:pPr>
            <w:r>
              <w:rPr>
                <w:sz w:val="22"/>
                <w:szCs w:val="22"/>
              </w:rPr>
              <w:t>392,616</w:t>
            </w:r>
          </w:p>
        </w:tc>
      </w:tr>
      <w:tr w:rsidR="004340DA"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vAlign w:val="center"/>
            <w:hideMark/>
          </w:tcPr>
          <w:p w:rsidR="004340DA" w:rsidRPr="00961DCB" w:rsidRDefault="004340DA" w:rsidP="00C6309B">
            <w:pPr>
              <w:jc w:val="right"/>
              <w:rPr>
                <w:rFonts w:ascii="Book Antiqua" w:hAnsi="Book Antiqua" w:cs="Tahoma"/>
                <w:sz w:val="22"/>
                <w:szCs w:val="22"/>
              </w:rPr>
            </w:pPr>
            <w:r w:rsidRPr="00961DCB">
              <w:rPr>
                <w:rFonts w:ascii="Book Antiqua" w:hAnsi="Book Antiqua" w:cs="Tahoma"/>
                <w:sz w:val="22"/>
                <w:szCs w:val="22"/>
              </w:rPr>
              <w:t>4</w:t>
            </w:r>
          </w:p>
        </w:tc>
        <w:tc>
          <w:tcPr>
            <w:tcW w:w="1648" w:type="pct"/>
            <w:tcBorders>
              <w:top w:val="single" w:sz="4" w:space="0" w:color="auto"/>
              <w:left w:val="nil"/>
              <w:bottom w:val="single" w:sz="4" w:space="0" w:color="auto"/>
              <w:right w:val="single" w:sz="4" w:space="0" w:color="auto"/>
            </w:tcBorders>
            <w:shd w:val="clear" w:color="auto" w:fill="auto"/>
            <w:hideMark/>
          </w:tcPr>
          <w:p w:rsidR="004340DA" w:rsidRPr="00961DCB" w:rsidRDefault="004340DA" w:rsidP="00C6309B">
            <w:pPr>
              <w:rPr>
                <w:sz w:val="22"/>
                <w:szCs w:val="22"/>
              </w:rPr>
            </w:pPr>
            <w:r w:rsidRPr="00961DCB">
              <w:rPr>
                <w:sz w:val="22"/>
                <w:szCs w:val="22"/>
              </w:rPr>
              <w:t xml:space="preserve">Mallra e sherbime </w:t>
            </w:r>
          </w:p>
        </w:tc>
        <w:tc>
          <w:tcPr>
            <w:tcW w:w="410" w:type="pct"/>
            <w:tcBorders>
              <w:top w:val="nil"/>
              <w:left w:val="nil"/>
              <w:bottom w:val="single" w:sz="4" w:space="0" w:color="auto"/>
              <w:right w:val="single" w:sz="4" w:space="0" w:color="auto"/>
            </w:tcBorders>
            <w:shd w:val="clear" w:color="auto" w:fill="auto"/>
            <w:hideMark/>
          </w:tcPr>
          <w:p w:rsidR="004340DA" w:rsidRPr="00961DCB" w:rsidRDefault="004340DA"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4340DA" w:rsidRDefault="004340DA" w:rsidP="004340DA">
            <w:pPr>
              <w:jc w:val="center"/>
            </w:pPr>
            <w:r w:rsidRPr="00FE3A88">
              <w:rPr>
                <w:sz w:val="22"/>
                <w:szCs w:val="22"/>
              </w:rPr>
              <w:t>06140</w:t>
            </w:r>
          </w:p>
        </w:tc>
        <w:tc>
          <w:tcPr>
            <w:tcW w:w="408" w:type="pct"/>
            <w:tcBorders>
              <w:top w:val="nil"/>
              <w:left w:val="nil"/>
              <w:bottom w:val="single" w:sz="4" w:space="0" w:color="auto"/>
              <w:right w:val="single" w:sz="4" w:space="0" w:color="auto"/>
            </w:tcBorders>
            <w:shd w:val="clear" w:color="auto" w:fill="auto"/>
            <w:hideMark/>
          </w:tcPr>
          <w:p w:rsidR="004340DA" w:rsidRPr="00961DCB" w:rsidRDefault="004340DA" w:rsidP="00C6309B">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4340DA" w:rsidRPr="00961DCB" w:rsidRDefault="004340DA" w:rsidP="00C6309B">
            <w:pPr>
              <w:jc w:val="center"/>
              <w:rPr>
                <w:sz w:val="22"/>
                <w:szCs w:val="22"/>
              </w:rPr>
            </w:pPr>
            <w:r w:rsidRPr="00961DCB">
              <w:rPr>
                <w:sz w:val="22"/>
                <w:szCs w:val="22"/>
              </w:rPr>
              <w:t>602</w:t>
            </w:r>
          </w:p>
        </w:tc>
        <w:tc>
          <w:tcPr>
            <w:tcW w:w="1413" w:type="pct"/>
            <w:tcBorders>
              <w:top w:val="single" w:sz="4" w:space="0" w:color="auto"/>
              <w:left w:val="nil"/>
              <w:bottom w:val="single" w:sz="4" w:space="0" w:color="auto"/>
              <w:right w:val="single" w:sz="8" w:space="0" w:color="000000"/>
            </w:tcBorders>
            <w:shd w:val="clear" w:color="auto" w:fill="auto"/>
          </w:tcPr>
          <w:p w:rsidR="004340DA" w:rsidRPr="00961DCB" w:rsidRDefault="00846F20" w:rsidP="00C6309B">
            <w:pPr>
              <w:jc w:val="right"/>
              <w:rPr>
                <w:sz w:val="22"/>
                <w:szCs w:val="22"/>
              </w:rPr>
            </w:pPr>
            <w:r>
              <w:rPr>
                <w:sz w:val="22"/>
                <w:szCs w:val="22"/>
              </w:rPr>
              <w:t>300,000</w:t>
            </w:r>
          </w:p>
        </w:tc>
      </w:tr>
      <w:tr w:rsidR="004340DA"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4340DA" w:rsidRPr="00961DCB" w:rsidRDefault="004340DA" w:rsidP="00C6309B">
            <w:pPr>
              <w:jc w:val="right"/>
              <w:rPr>
                <w:rFonts w:ascii="Book Antiqua" w:hAnsi="Book Antiqua" w:cs="Tahoma"/>
                <w:sz w:val="22"/>
                <w:szCs w:val="22"/>
              </w:rPr>
            </w:pPr>
            <w:r w:rsidRPr="00961DCB">
              <w:rPr>
                <w:rFonts w:ascii="Book Antiqua" w:hAnsi="Book Antiqua" w:cs="Tahoma"/>
                <w:sz w:val="22"/>
                <w:szCs w:val="22"/>
              </w:rPr>
              <w:t>5</w:t>
            </w:r>
          </w:p>
        </w:tc>
        <w:tc>
          <w:tcPr>
            <w:tcW w:w="1648" w:type="pct"/>
            <w:tcBorders>
              <w:top w:val="single" w:sz="4" w:space="0" w:color="auto"/>
              <w:left w:val="nil"/>
              <w:bottom w:val="single" w:sz="4" w:space="0" w:color="auto"/>
              <w:right w:val="single" w:sz="4" w:space="0" w:color="000000"/>
            </w:tcBorders>
            <w:shd w:val="clear" w:color="auto" w:fill="auto"/>
            <w:hideMark/>
          </w:tcPr>
          <w:p w:rsidR="004340DA" w:rsidRPr="00961DCB" w:rsidRDefault="004340DA" w:rsidP="00C6309B">
            <w:pPr>
              <w:rPr>
                <w:sz w:val="22"/>
                <w:szCs w:val="22"/>
              </w:rPr>
            </w:pPr>
            <w:r w:rsidRPr="00961DCB">
              <w:rPr>
                <w:sz w:val="22"/>
                <w:szCs w:val="22"/>
              </w:rPr>
              <w:t>Transferta te tjera</w:t>
            </w:r>
          </w:p>
        </w:tc>
        <w:tc>
          <w:tcPr>
            <w:tcW w:w="410" w:type="pct"/>
            <w:tcBorders>
              <w:top w:val="nil"/>
              <w:left w:val="nil"/>
              <w:bottom w:val="nil"/>
              <w:right w:val="single" w:sz="4" w:space="0" w:color="auto"/>
            </w:tcBorders>
            <w:shd w:val="clear" w:color="auto" w:fill="auto"/>
            <w:hideMark/>
          </w:tcPr>
          <w:p w:rsidR="004340DA" w:rsidRPr="00961DCB" w:rsidRDefault="004340DA"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4340DA" w:rsidRDefault="004340DA" w:rsidP="004340DA">
            <w:pPr>
              <w:jc w:val="center"/>
            </w:pPr>
            <w:r w:rsidRPr="00FE3A88">
              <w:rPr>
                <w:sz w:val="22"/>
                <w:szCs w:val="22"/>
              </w:rPr>
              <w:t>06140</w:t>
            </w:r>
          </w:p>
        </w:tc>
        <w:tc>
          <w:tcPr>
            <w:tcW w:w="408" w:type="pct"/>
            <w:tcBorders>
              <w:top w:val="nil"/>
              <w:left w:val="nil"/>
              <w:bottom w:val="nil"/>
              <w:right w:val="single" w:sz="4" w:space="0" w:color="auto"/>
            </w:tcBorders>
            <w:shd w:val="clear" w:color="auto" w:fill="auto"/>
            <w:hideMark/>
          </w:tcPr>
          <w:p w:rsidR="004340DA" w:rsidRPr="00961DCB" w:rsidRDefault="004340DA" w:rsidP="00C6309B">
            <w:pPr>
              <w:jc w:val="center"/>
              <w:rPr>
                <w:sz w:val="22"/>
                <w:szCs w:val="22"/>
              </w:rPr>
            </w:pPr>
            <w:r w:rsidRPr="00961DCB">
              <w:rPr>
                <w:sz w:val="22"/>
                <w:szCs w:val="22"/>
              </w:rPr>
              <w:t>01</w:t>
            </w:r>
          </w:p>
        </w:tc>
        <w:tc>
          <w:tcPr>
            <w:tcW w:w="453" w:type="pct"/>
            <w:tcBorders>
              <w:top w:val="nil"/>
              <w:left w:val="nil"/>
              <w:bottom w:val="nil"/>
              <w:right w:val="single" w:sz="4" w:space="0" w:color="auto"/>
            </w:tcBorders>
            <w:shd w:val="clear" w:color="auto" w:fill="auto"/>
            <w:hideMark/>
          </w:tcPr>
          <w:p w:rsidR="004340DA" w:rsidRPr="00961DCB" w:rsidRDefault="004340DA" w:rsidP="00C6309B">
            <w:pPr>
              <w:jc w:val="center"/>
              <w:rPr>
                <w:sz w:val="22"/>
                <w:szCs w:val="22"/>
              </w:rPr>
            </w:pPr>
            <w:r w:rsidRPr="00961DCB">
              <w:rPr>
                <w:sz w:val="22"/>
                <w:szCs w:val="22"/>
              </w:rPr>
              <w:t>604</w:t>
            </w:r>
          </w:p>
        </w:tc>
        <w:tc>
          <w:tcPr>
            <w:tcW w:w="1413" w:type="pct"/>
            <w:tcBorders>
              <w:top w:val="single" w:sz="4" w:space="0" w:color="auto"/>
              <w:left w:val="nil"/>
              <w:bottom w:val="single" w:sz="4" w:space="0" w:color="auto"/>
              <w:right w:val="single" w:sz="8" w:space="0" w:color="000000"/>
            </w:tcBorders>
            <w:shd w:val="clear" w:color="auto" w:fill="auto"/>
          </w:tcPr>
          <w:p w:rsidR="004340DA" w:rsidRPr="00961DCB" w:rsidRDefault="00846F20" w:rsidP="00C6309B">
            <w:pPr>
              <w:jc w:val="right"/>
              <w:rPr>
                <w:sz w:val="22"/>
                <w:szCs w:val="22"/>
              </w:rPr>
            </w:pPr>
            <w:r>
              <w:rPr>
                <w:sz w:val="22"/>
                <w:szCs w:val="22"/>
              </w:rPr>
              <w:t>0</w:t>
            </w:r>
          </w:p>
        </w:tc>
      </w:tr>
      <w:tr w:rsidR="00D047F5" w:rsidRPr="00961DCB" w:rsidTr="00C6309B">
        <w:trPr>
          <w:trHeight w:val="288"/>
        </w:trPr>
        <w:tc>
          <w:tcPr>
            <w:tcW w:w="257" w:type="pct"/>
            <w:tcBorders>
              <w:top w:val="nil"/>
              <w:left w:val="single" w:sz="8" w:space="0" w:color="auto"/>
              <w:bottom w:val="single" w:sz="8" w:space="0" w:color="auto"/>
              <w:right w:val="single" w:sz="4" w:space="0" w:color="auto"/>
            </w:tcBorders>
            <w:shd w:val="clear" w:color="auto" w:fill="auto"/>
            <w:hideMark/>
          </w:tcPr>
          <w:p w:rsidR="00D047F5" w:rsidRPr="00961DCB" w:rsidRDefault="00D047F5"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1648" w:type="pct"/>
            <w:tcBorders>
              <w:top w:val="single" w:sz="4" w:space="0" w:color="auto"/>
              <w:left w:val="nil"/>
              <w:bottom w:val="single" w:sz="8" w:space="0" w:color="auto"/>
              <w:right w:val="single" w:sz="4" w:space="0" w:color="auto"/>
            </w:tcBorders>
            <w:shd w:val="clear" w:color="auto" w:fill="auto"/>
            <w:hideMark/>
          </w:tcPr>
          <w:p w:rsidR="00D047F5" w:rsidRPr="00961DCB" w:rsidRDefault="00D047F5" w:rsidP="00C6309B">
            <w:pPr>
              <w:rPr>
                <w:rFonts w:ascii="Book Antiqua" w:hAnsi="Book Antiqua" w:cs="Tahoma"/>
                <w:bCs/>
                <w:iCs/>
                <w:sz w:val="22"/>
                <w:szCs w:val="22"/>
              </w:rPr>
            </w:pPr>
            <w:r w:rsidRPr="00961DCB">
              <w:rPr>
                <w:rFonts w:ascii="Book Antiqua" w:hAnsi="Book Antiqua" w:cs="Tahoma"/>
                <w:bCs/>
                <w:iCs/>
                <w:sz w:val="22"/>
                <w:szCs w:val="22"/>
              </w:rPr>
              <w:t>Totali Leke</w:t>
            </w:r>
          </w:p>
        </w:tc>
        <w:tc>
          <w:tcPr>
            <w:tcW w:w="410" w:type="pct"/>
            <w:tcBorders>
              <w:top w:val="single" w:sz="4" w:space="0" w:color="auto"/>
              <w:left w:val="nil"/>
              <w:bottom w:val="single" w:sz="8" w:space="0" w:color="auto"/>
              <w:right w:val="single" w:sz="4" w:space="0" w:color="auto"/>
            </w:tcBorders>
            <w:shd w:val="clear" w:color="auto" w:fill="auto"/>
            <w:hideMark/>
          </w:tcPr>
          <w:p w:rsidR="00D047F5" w:rsidRPr="00961DCB" w:rsidRDefault="00D047F5"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411" w:type="pct"/>
            <w:tcBorders>
              <w:top w:val="nil"/>
              <w:left w:val="nil"/>
              <w:bottom w:val="single" w:sz="8" w:space="0" w:color="auto"/>
              <w:right w:val="single" w:sz="4" w:space="0" w:color="auto"/>
            </w:tcBorders>
            <w:shd w:val="clear" w:color="auto" w:fill="auto"/>
            <w:hideMark/>
          </w:tcPr>
          <w:p w:rsidR="00D047F5" w:rsidRPr="00961DCB" w:rsidRDefault="00D047F5"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408" w:type="pct"/>
            <w:tcBorders>
              <w:top w:val="single" w:sz="4" w:space="0" w:color="auto"/>
              <w:left w:val="nil"/>
              <w:bottom w:val="single" w:sz="8" w:space="0" w:color="auto"/>
              <w:right w:val="single" w:sz="4" w:space="0" w:color="auto"/>
            </w:tcBorders>
            <w:shd w:val="clear" w:color="auto" w:fill="auto"/>
            <w:hideMark/>
          </w:tcPr>
          <w:p w:rsidR="00D047F5" w:rsidRPr="00961DCB" w:rsidRDefault="00D047F5"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453" w:type="pct"/>
            <w:tcBorders>
              <w:top w:val="single" w:sz="4" w:space="0" w:color="auto"/>
              <w:left w:val="nil"/>
              <w:bottom w:val="single" w:sz="8" w:space="0" w:color="auto"/>
              <w:right w:val="single" w:sz="4" w:space="0" w:color="auto"/>
            </w:tcBorders>
            <w:shd w:val="clear" w:color="auto" w:fill="auto"/>
            <w:hideMark/>
          </w:tcPr>
          <w:p w:rsidR="00D047F5" w:rsidRPr="00961DCB" w:rsidRDefault="00D047F5"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1413" w:type="pct"/>
            <w:tcBorders>
              <w:top w:val="single" w:sz="4" w:space="0" w:color="auto"/>
              <w:left w:val="nil"/>
              <w:bottom w:val="single" w:sz="8" w:space="0" w:color="auto"/>
              <w:right w:val="single" w:sz="8" w:space="0" w:color="000000"/>
            </w:tcBorders>
            <w:shd w:val="clear" w:color="auto" w:fill="auto"/>
          </w:tcPr>
          <w:p w:rsidR="00D047F5" w:rsidRPr="00961DCB" w:rsidRDefault="00846F20" w:rsidP="00C6309B">
            <w:pPr>
              <w:jc w:val="right"/>
              <w:rPr>
                <w:sz w:val="22"/>
                <w:szCs w:val="22"/>
              </w:rPr>
            </w:pPr>
            <w:r>
              <w:rPr>
                <w:sz w:val="22"/>
                <w:szCs w:val="22"/>
              </w:rPr>
              <w:t>3,043,656</w:t>
            </w:r>
          </w:p>
        </w:tc>
      </w:tr>
    </w:tbl>
    <w:p w:rsidR="00D047F5" w:rsidRDefault="00D047F5" w:rsidP="00D047F5">
      <w:pPr>
        <w:ind w:firstLine="720"/>
        <w:jc w:val="both"/>
        <w:rPr>
          <w:rFonts w:ascii="Book Antiqua" w:hAnsi="Book Antiqua"/>
          <w:lang w:val="sq-AL"/>
        </w:rPr>
      </w:pPr>
    </w:p>
    <w:p w:rsidR="00D047F5" w:rsidRDefault="00D047F5" w:rsidP="00D047F5">
      <w:pPr>
        <w:ind w:firstLine="720"/>
        <w:jc w:val="both"/>
        <w:rPr>
          <w:rFonts w:ascii="Book Antiqua" w:hAnsi="Book Antiqua"/>
          <w:lang w:val="en-US"/>
        </w:rPr>
      </w:pPr>
      <w:r w:rsidRPr="00246B6A">
        <w:rPr>
          <w:rFonts w:ascii="Book Antiqua" w:hAnsi="Book Antiqua"/>
          <w:lang w:val="sq-AL"/>
        </w:rPr>
        <w:t xml:space="preserve">Në  planifikimin  e  shpenzimeve për </w:t>
      </w:r>
      <w:r>
        <w:rPr>
          <w:rFonts w:ascii="Book Antiqua" w:hAnsi="Book Antiqua"/>
          <w:lang w:val="sq-AL"/>
        </w:rPr>
        <w:t>Funksionin Nr.</w:t>
      </w:r>
      <w:r w:rsidR="00B60446">
        <w:rPr>
          <w:rFonts w:ascii="Book Antiqua" w:hAnsi="Book Antiqua"/>
          <w:lang w:val="sq-AL"/>
        </w:rPr>
        <w:t>10</w:t>
      </w:r>
      <w:r>
        <w:rPr>
          <w:rFonts w:ascii="Book Antiqua" w:hAnsi="Book Antiqua"/>
          <w:lang w:val="sq-AL"/>
        </w:rPr>
        <w:t xml:space="preserve">, </w:t>
      </w:r>
      <w:r w:rsidR="00846F20" w:rsidRPr="00246B6A">
        <w:rPr>
          <w:rFonts w:ascii="Book Antiqua" w:hAnsi="Book Antiqua"/>
          <w:lang w:val="sq-AL"/>
        </w:rPr>
        <w:t xml:space="preserve">për  mallra dhe shërbime tjera në artikullin </w:t>
      </w:r>
      <w:r w:rsidR="00846F20">
        <w:rPr>
          <w:rFonts w:ascii="Book Antiqua" w:hAnsi="Book Antiqua"/>
          <w:lang w:val="sq-AL"/>
        </w:rPr>
        <w:t>shpenzime operative dhe transferta</w:t>
      </w:r>
      <w:r w:rsidR="00846F20" w:rsidRPr="00246B6A">
        <w:rPr>
          <w:rFonts w:ascii="Book Antiqua" w:hAnsi="Book Antiqua"/>
          <w:lang w:val="sq-AL"/>
        </w:rPr>
        <w:t xml:space="preserve">  për  vitin </w:t>
      </w:r>
      <w:r w:rsidR="00846F20">
        <w:rPr>
          <w:rFonts w:ascii="Book Antiqua" w:hAnsi="Book Antiqua"/>
          <w:lang w:val="sq-AL"/>
        </w:rPr>
        <w:t>2019</w:t>
      </w:r>
      <w:r w:rsidR="00846F20" w:rsidRPr="00246B6A">
        <w:rPr>
          <w:rFonts w:ascii="Book Antiqua" w:hAnsi="Book Antiqua"/>
          <w:lang w:val="sq-AL"/>
        </w:rPr>
        <w:t>, si më poshtë: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6434"/>
        <w:gridCol w:w="1440"/>
        <w:gridCol w:w="2297"/>
      </w:tblGrid>
      <w:tr w:rsidR="00D047F5" w:rsidRPr="00246B6A" w:rsidTr="00C6309B">
        <w:trPr>
          <w:trHeight w:hRule="exact" w:val="284"/>
        </w:trPr>
        <w:tc>
          <w:tcPr>
            <w:tcW w:w="239" w:type="pct"/>
            <w:shd w:val="clear" w:color="auto" w:fill="auto"/>
            <w:vAlign w:val="center"/>
            <w:hideMark/>
          </w:tcPr>
          <w:p w:rsidR="00D047F5" w:rsidRPr="00246B6A" w:rsidRDefault="00D047F5" w:rsidP="00C6309B">
            <w:pPr>
              <w:jc w:val="right"/>
              <w:rPr>
                <w:rFonts w:ascii="Book Antiqua" w:hAnsi="Book Antiqua"/>
              </w:rPr>
            </w:pPr>
            <w:r w:rsidRPr="00246B6A">
              <w:rPr>
                <w:rFonts w:ascii="Book Antiqua" w:hAnsi="Book Antiqua" w:cs="Tahoma"/>
              </w:rPr>
              <w:t xml:space="preserve">Nr </w:t>
            </w:r>
          </w:p>
        </w:tc>
        <w:tc>
          <w:tcPr>
            <w:tcW w:w="3012" w:type="pct"/>
            <w:shd w:val="clear" w:color="auto" w:fill="auto"/>
            <w:vAlign w:val="center"/>
            <w:hideMark/>
          </w:tcPr>
          <w:p w:rsidR="00D047F5" w:rsidRPr="00246B6A" w:rsidRDefault="00D047F5" w:rsidP="00C6309B">
            <w:pPr>
              <w:jc w:val="center"/>
              <w:rPr>
                <w:rFonts w:ascii="Book Antiqua" w:hAnsi="Book Antiqua"/>
              </w:rPr>
            </w:pPr>
            <w:r w:rsidRPr="00246B6A">
              <w:rPr>
                <w:rFonts w:ascii="Book Antiqua" w:hAnsi="Book Antiqua" w:cs="Tahoma"/>
              </w:rPr>
              <w:t xml:space="preserve">Emertimi </w:t>
            </w:r>
          </w:p>
        </w:tc>
        <w:tc>
          <w:tcPr>
            <w:tcW w:w="674" w:type="pct"/>
            <w:shd w:val="clear" w:color="auto" w:fill="auto"/>
            <w:vAlign w:val="center"/>
            <w:hideMark/>
          </w:tcPr>
          <w:p w:rsidR="00D047F5" w:rsidRPr="00246B6A" w:rsidRDefault="00D047F5" w:rsidP="00C6309B">
            <w:pPr>
              <w:jc w:val="center"/>
              <w:rPr>
                <w:rFonts w:ascii="Book Antiqua" w:hAnsi="Book Antiqua"/>
              </w:rPr>
            </w:pPr>
            <w:r w:rsidRPr="00246B6A">
              <w:rPr>
                <w:rFonts w:ascii="Book Antiqua" w:hAnsi="Book Antiqua"/>
              </w:rPr>
              <w:t>Nen/Artik.</w:t>
            </w:r>
          </w:p>
        </w:tc>
        <w:tc>
          <w:tcPr>
            <w:tcW w:w="1075" w:type="pct"/>
            <w:shd w:val="clear" w:color="auto" w:fill="auto"/>
            <w:vAlign w:val="center"/>
            <w:hideMark/>
          </w:tcPr>
          <w:p w:rsidR="00D047F5" w:rsidRPr="00246B6A" w:rsidRDefault="00D047F5" w:rsidP="00C6309B">
            <w:pPr>
              <w:jc w:val="center"/>
              <w:rPr>
                <w:rFonts w:ascii="Book Antiqua" w:hAnsi="Book Antiqua"/>
                <w:i/>
                <w:iCs/>
              </w:rPr>
            </w:pPr>
            <w:r w:rsidRPr="00246B6A">
              <w:rPr>
                <w:rFonts w:ascii="Book Antiqua" w:hAnsi="Book Antiqua"/>
                <w:i/>
                <w:iCs/>
              </w:rPr>
              <w:t xml:space="preserve"> Shuma ne leke </w:t>
            </w:r>
          </w:p>
        </w:tc>
      </w:tr>
      <w:tr w:rsidR="00D047F5" w:rsidRPr="00246B6A" w:rsidTr="00C6309B">
        <w:trPr>
          <w:trHeight w:hRule="exact" w:val="284"/>
        </w:trPr>
        <w:tc>
          <w:tcPr>
            <w:tcW w:w="239" w:type="pct"/>
            <w:shd w:val="clear" w:color="auto" w:fill="auto"/>
            <w:noWrap/>
            <w:vAlign w:val="bottom"/>
            <w:hideMark/>
          </w:tcPr>
          <w:p w:rsidR="00D047F5" w:rsidRPr="00246B6A" w:rsidRDefault="00D047F5" w:rsidP="00C6309B">
            <w:pPr>
              <w:jc w:val="right"/>
              <w:rPr>
                <w:rFonts w:ascii="Book Antiqua" w:hAnsi="Book Antiqua"/>
              </w:rPr>
            </w:pPr>
            <w:r w:rsidRPr="00246B6A">
              <w:rPr>
                <w:rFonts w:ascii="Book Antiqua" w:hAnsi="Book Antiqua"/>
              </w:rPr>
              <w:t>1</w:t>
            </w:r>
          </w:p>
        </w:tc>
        <w:tc>
          <w:tcPr>
            <w:tcW w:w="3012" w:type="pct"/>
            <w:shd w:val="clear" w:color="auto" w:fill="auto"/>
            <w:noWrap/>
            <w:vAlign w:val="bottom"/>
          </w:tcPr>
          <w:p w:rsidR="00D047F5" w:rsidRPr="00246B6A" w:rsidRDefault="00D047F5" w:rsidP="00C6309B">
            <w:pPr>
              <w:rPr>
                <w:rFonts w:ascii="Book Antiqua" w:hAnsi="Book Antiqua"/>
              </w:rPr>
            </w:pPr>
            <w:r w:rsidRPr="00246B6A">
              <w:rPr>
                <w:rFonts w:ascii="Book Antiqua" w:hAnsi="Book Antiqua"/>
              </w:rPr>
              <w:t>Kancelari</w:t>
            </w:r>
          </w:p>
        </w:tc>
        <w:tc>
          <w:tcPr>
            <w:tcW w:w="674" w:type="pct"/>
            <w:shd w:val="clear" w:color="auto" w:fill="auto"/>
            <w:noWrap/>
            <w:vAlign w:val="bottom"/>
          </w:tcPr>
          <w:p w:rsidR="00D047F5" w:rsidRPr="00246B6A" w:rsidRDefault="00D047F5" w:rsidP="00C6309B">
            <w:pPr>
              <w:rPr>
                <w:rFonts w:ascii="Book Antiqua" w:hAnsi="Book Antiqua"/>
              </w:rPr>
            </w:pPr>
            <w:r w:rsidRPr="00246B6A">
              <w:rPr>
                <w:rFonts w:ascii="Book Antiqua" w:hAnsi="Book Antiqua"/>
              </w:rPr>
              <w:t>6020100</w:t>
            </w:r>
          </w:p>
        </w:tc>
        <w:tc>
          <w:tcPr>
            <w:tcW w:w="1075" w:type="pct"/>
            <w:shd w:val="clear" w:color="auto" w:fill="auto"/>
            <w:noWrap/>
            <w:vAlign w:val="bottom"/>
          </w:tcPr>
          <w:p w:rsidR="00D047F5" w:rsidRPr="00246B6A" w:rsidRDefault="00846F20" w:rsidP="00C6309B">
            <w:pPr>
              <w:jc w:val="right"/>
              <w:rPr>
                <w:rFonts w:ascii="Book Antiqua" w:hAnsi="Book Antiqua"/>
              </w:rPr>
            </w:pPr>
            <w:r>
              <w:rPr>
                <w:rFonts w:ascii="Book Antiqua" w:hAnsi="Book Antiqua"/>
              </w:rPr>
              <w:t>50,000</w:t>
            </w:r>
          </w:p>
        </w:tc>
      </w:tr>
      <w:tr w:rsidR="00D047F5" w:rsidRPr="00246B6A" w:rsidTr="00C6309B">
        <w:trPr>
          <w:trHeight w:hRule="exact" w:val="284"/>
        </w:trPr>
        <w:tc>
          <w:tcPr>
            <w:tcW w:w="239" w:type="pct"/>
            <w:shd w:val="clear" w:color="auto" w:fill="auto"/>
            <w:noWrap/>
            <w:vAlign w:val="bottom"/>
            <w:hideMark/>
          </w:tcPr>
          <w:p w:rsidR="00D047F5" w:rsidRPr="00246B6A" w:rsidRDefault="00846F20" w:rsidP="00C6309B">
            <w:pPr>
              <w:jc w:val="right"/>
              <w:rPr>
                <w:rFonts w:ascii="Book Antiqua" w:hAnsi="Book Antiqua"/>
              </w:rPr>
            </w:pPr>
            <w:r>
              <w:rPr>
                <w:rFonts w:ascii="Book Antiqua" w:hAnsi="Book Antiqua"/>
              </w:rPr>
              <w:t>2</w:t>
            </w:r>
          </w:p>
        </w:tc>
        <w:tc>
          <w:tcPr>
            <w:tcW w:w="3012" w:type="pct"/>
            <w:shd w:val="clear" w:color="auto" w:fill="auto"/>
            <w:noWrap/>
            <w:vAlign w:val="bottom"/>
          </w:tcPr>
          <w:p w:rsidR="00D047F5" w:rsidRPr="00246B6A" w:rsidRDefault="00D047F5" w:rsidP="00C6309B">
            <w:pPr>
              <w:rPr>
                <w:rFonts w:ascii="Book Antiqua" w:hAnsi="Book Antiqua"/>
              </w:rPr>
            </w:pPr>
            <w:r w:rsidRPr="00246B6A">
              <w:rPr>
                <w:rFonts w:ascii="Book Antiqua" w:hAnsi="Book Antiqua"/>
              </w:rPr>
              <w:t>Te tjera materiale dhe sherbime speciale</w:t>
            </w:r>
          </w:p>
        </w:tc>
        <w:tc>
          <w:tcPr>
            <w:tcW w:w="674" w:type="pct"/>
            <w:shd w:val="clear" w:color="auto" w:fill="auto"/>
            <w:noWrap/>
            <w:vAlign w:val="bottom"/>
          </w:tcPr>
          <w:p w:rsidR="00D047F5" w:rsidRPr="00246B6A" w:rsidRDefault="00D047F5" w:rsidP="00C6309B">
            <w:pPr>
              <w:rPr>
                <w:rFonts w:ascii="Book Antiqua" w:hAnsi="Book Antiqua"/>
              </w:rPr>
            </w:pPr>
            <w:r w:rsidRPr="00246B6A">
              <w:rPr>
                <w:rFonts w:ascii="Book Antiqua" w:hAnsi="Book Antiqua"/>
              </w:rPr>
              <w:t>6021099</w:t>
            </w:r>
          </w:p>
        </w:tc>
        <w:tc>
          <w:tcPr>
            <w:tcW w:w="1075" w:type="pct"/>
            <w:shd w:val="clear" w:color="auto" w:fill="auto"/>
            <w:noWrap/>
            <w:vAlign w:val="bottom"/>
          </w:tcPr>
          <w:p w:rsidR="00D047F5" w:rsidRPr="00246B6A" w:rsidRDefault="00846F20" w:rsidP="00C6309B">
            <w:pPr>
              <w:jc w:val="right"/>
              <w:rPr>
                <w:rFonts w:ascii="Book Antiqua" w:hAnsi="Book Antiqua"/>
              </w:rPr>
            </w:pPr>
            <w:r>
              <w:rPr>
                <w:rFonts w:ascii="Book Antiqua" w:hAnsi="Book Antiqua"/>
              </w:rPr>
              <w:t>50,000</w:t>
            </w:r>
          </w:p>
        </w:tc>
      </w:tr>
      <w:tr w:rsidR="00D047F5" w:rsidRPr="00246B6A" w:rsidTr="00C6309B">
        <w:trPr>
          <w:trHeight w:hRule="exact" w:val="284"/>
        </w:trPr>
        <w:tc>
          <w:tcPr>
            <w:tcW w:w="239" w:type="pct"/>
            <w:shd w:val="clear" w:color="auto" w:fill="auto"/>
            <w:noWrap/>
            <w:vAlign w:val="bottom"/>
            <w:hideMark/>
          </w:tcPr>
          <w:p w:rsidR="00D047F5" w:rsidRPr="00246B6A" w:rsidRDefault="00846F20" w:rsidP="00846F20">
            <w:pPr>
              <w:jc w:val="right"/>
              <w:rPr>
                <w:rFonts w:ascii="Book Antiqua" w:hAnsi="Book Antiqua"/>
              </w:rPr>
            </w:pPr>
            <w:r>
              <w:rPr>
                <w:rFonts w:ascii="Book Antiqua" w:hAnsi="Book Antiqua"/>
              </w:rPr>
              <w:t>3</w:t>
            </w:r>
          </w:p>
        </w:tc>
        <w:tc>
          <w:tcPr>
            <w:tcW w:w="3012" w:type="pct"/>
            <w:shd w:val="clear" w:color="auto" w:fill="auto"/>
            <w:noWrap/>
            <w:vAlign w:val="bottom"/>
          </w:tcPr>
          <w:p w:rsidR="00D047F5" w:rsidRPr="00246B6A" w:rsidRDefault="00D047F5" w:rsidP="00C6309B">
            <w:pPr>
              <w:rPr>
                <w:rFonts w:ascii="Book Antiqua" w:hAnsi="Book Antiqua"/>
              </w:rPr>
            </w:pPr>
            <w:r w:rsidRPr="00246B6A">
              <w:rPr>
                <w:rFonts w:ascii="Book Antiqua" w:hAnsi="Book Antiqua"/>
              </w:rPr>
              <w:t>Te tjera sherbime (regjistrim pronash)</w:t>
            </w:r>
          </w:p>
        </w:tc>
        <w:tc>
          <w:tcPr>
            <w:tcW w:w="674" w:type="pct"/>
            <w:shd w:val="clear" w:color="auto" w:fill="auto"/>
            <w:noWrap/>
            <w:vAlign w:val="bottom"/>
          </w:tcPr>
          <w:p w:rsidR="00D047F5" w:rsidRPr="00246B6A" w:rsidRDefault="00D047F5" w:rsidP="00C6309B">
            <w:pPr>
              <w:rPr>
                <w:rFonts w:ascii="Book Antiqua" w:hAnsi="Book Antiqua"/>
              </w:rPr>
            </w:pPr>
            <w:r w:rsidRPr="00246B6A">
              <w:rPr>
                <w:rFonts w:ascii="Book Antiqua" w:hAnsi="Book Antiqua"/>
              </w:rPr>
              <w:t>6022099</w:t>
            </w:r>
          </w:p>
        </w:tc>
        <w:tc>
          <w:tcPr>
            <w:tcW w:w="1075" w:type="pct"/>
            <w:shd w:val="clear" w:color="auto" w:fill="auto"/>
            <w:noWrap/>
            <w:vAlign w:val="bottom"/>
          </w:tcPr>
          <w:p w:rsidR="00D047F5" w:rsidRPr="00246B6A" w:rsidRDefault="00846F20" w:rsidP="00C6309B">
            <w:pPr>
              <w:jc w:val="right"/>
              <w:rPr>
                <w:rFonts w:ascii="Book Antiqua" w:hAnsi="Book Antiqua"/>
              </w:rPr>
            </w:pPr>
            <w:r>
              <w:rPr>
                <w:rFonts w:ascii="Book Antiqua" w:hAnsi="Book Antiqua"/>
              </w:rPr>
              <w:t>200,000</w:t>
            </w:r>
          </w:p>
        </w:tc>
      </w:tr>
      <w:tr w:rsidR="00D047F5" w:rsidRPr="00246B6A" w:rsidTr="00C6309B">
        <w:trPr>
          <w:trHeight w:hRule="exact" w:val="284"/>
        </w:trPr>
        <w:tc>
          <w:tcPr>
            <w:tcW w:w="239" w:type="pct"/>
            <w:shd w:val="clear" w:color="auto" w:fill="auto"/>
            <w:noWrap/>
            <w:vAlign w:val="bottom"/>
            <w:hideMark/>
          </w:tcPr>
          <w:p w:rsidR="00D047F5" w:rsidRPr="00246B6A" w:rsidRDefault="00D047F5" w:rsidP="00C6309B">
            <w:pPr>
              <w:rPr>
                <w:rFonts w:ascii="Book Antiqua" w:hAnsi="Book Antiqua"/>
              </w:rPr>
            </w:pPr>
            <w:r w:rsidRPr="00246B6A">
              <w:rPr>
                <w:rFonts w:ascii="Book Antiqua" w:hAnsi="Book Antiqua"/>
              </w:rPr>
              <w:t> </w:t>
            </w:r>
          </w:p>
        </w:tc>
        <w:tc>
          <w:tcPr>
            <w:tcW w:w="3012" w:type="pct"/>
            <w:shd w:val="clear" w:color="auto" w:fill="auto"/>
            <w:noWrap/>
            <w:vAlign w:val="bottom"/>
            <w:hideMark/>
          </w:tcPr>
          <w:p w:rsidR="00D047F5" w:rsidRPr="00246B6A" w:rsidRDefault="00D047F5" w:rsidP="00C6309B">
            <w:pPr>
              <w:rPr>
                <w:rFonts w:ascii="Book Antiqua" w:hAnsi="Book Antiqua"/>
              </w:rPr>
            </w:pPr>
            <w:r w:rsidRPr="00246B6A">
              <w:rPr>
                <w:rFonts w:ascii="Book Antiqua" w:hAnsi="Book Antiqua"/>
              </w:rPr>
              <w:t>Totali lekë</w:t>
            </w:r>
          </w:p>
        </w:tc>
        <w:tc>
          <w:tcPr>
            <w:tcW w:w="674" w:type="pct"/>
            <w:shd w:val="clear" w:color="auto" w:fill="auto"/>
            <w:noWrap/>
            <w:vAlign w:val="bottom"/>
            <w:hideMark/>
          </w:tcPr>
          <w:p w:rsidR="00D047F5" w:rsidRPr="00246B6A" w:rsidRDefault="00D047F5" w:rsidP="00C6309B">
            <w:pPr>
              <w:rPr>
                <w:rFonts w:ascii="Book Antiqua" w:hAnsi="Book Antiqua"/>
              </w:rPr>
            </w:pPr>
            <w:r w:rsidRPr="00246B6A">
              <w:rPr>
                <w:rFonts w:ascii="Book Antiqua" w:hAnsi="Book Antiqua"/>
              </w:rPr>
              <w:t> </w:t>
            </w:r>
          </w:p>
        </w:tc>
        <w:tc>
          <w:tcPr>
            <w:tcW w:w="1075" w:type="pct"/>
            <w:shd w:val="clear" w:color="auto" w:fill="auto"/>
            <w:noWrap/>
          </w:tcPr>
          <w:p w:rsidR="00D047F5" w:rsidRPr="00246B6A" w:rsidRDefault="00846F20" w:rsidP="00C6309B">
            <w:pPr>
              <w:jc w:val="right"/>
              <w:rPr>
                <w:rFonts w:ascii="Book Antiqua" w:hAnsi="Book Antiqua"/>
              </w:rPr>
            </w:pPr>
            <w:r>
              <w:rPr>
                <w:rFonts w:ascii="Book Antiqua" w:hAnsi="Book Antiqua"/>
              </w:rPr>
              <w:t>300,000</w:t>
            </w:r>
          </w:p>
        </w:tc>
      </w:tr>
    </w:tbl>
    <w:p w:rsidR="001F15FA" w:rsidRDefault="001F15FA" w:rsidP="001F15FA">
      <w:pPr>
        <w:ind w:firstLine="720"/>
        <w:jc w:val="both"/>
        <w:rPr>
          <w:rFonts w:ascii="Book Antiqua" w:hAnsi="Book Antiqua"/>
          <w:lang w:val="en-US"/>
        </w:rPr>
      </w:pPr>
      <w:bookmarkStart w:id="23" w:name="OLE_LINK30"/>
      <w:bookmarkStart w:id="24" w:name="OLE_LINK31"/>
      <w:bookmarkStart w:id="25" w:name="OLE_LINK32"/>
      <w:bookmarkEnd w:id="21"/>
    </w:p>
    <w:tbl>
      <w:tblPr>
        <w:tblW w:w="5000" w:type="pct"/>
        <w:tblLook w:val="04A0" w:firstRow="1" w:lastRow="0" w:firstColumn="1" w:lastColumn="0" w:noHBand="0" w:noVBand="1"/>
      </w:tblPr>
      <w:tblGrid>
        <w:gridCol w:w="548"/>
        <w:gridCol w:w="3521"/>
        <w:gridCol w:w="876"/>
        <w:gridCol w:w="878"/>
        <w:gridCol w:w="872"/>
        <w:gridCol w:w="968"/>
        <w:gridCol w:w="3019"/>
      </w:tblGrid>
      <w:tr w:rsidR="001F15FA" w:rsidRPr="00961DCB" w:rsidTr="00C6309B">
        <w:trPr>
          <w:trHeight w:val="288"/>
        </w:trPr>
        <w:tc>
          <w:tcPr>
            <w:tcW w:w="5000" w:type="pct"/>
            <w:gridSpan w:val="7"/>
            <w:tcBorders>
              <w:top w:val="nil"/>
              <w:left w:val="nil"/>
              <w:bottom w:val="nil"/>
              <w:right w:val="nil"/>
            </w:tcBorders>
            <w:shd w:val="clear" w:color="auto" w:fill="auto"/>
            <w:vAlign w:val="bottom"/>
            <w:hideMark/>
          </w:tcPr>
          <w:p w:rsidR="001F15FA" w:rsidRPr="00961DCB" w:rsidRDefault="001F15FA" w:rsidP="001F15FA">
            <w:pPr>
              <w:rPr>
                <w:rFonts w:ascii="Book Antiqua" w:hAnsi="Book Antiqua" w:cs="Tahoma"/>
                <w:bCs/>
                <w:sz w:val="22"/>
                <w:szCs w:val="22"/>
              </w:rPr>
            </w:pPr>
            <w:r>
              <w:rPr>
                <w:rFonts w:ascii="Book Antiqua" w:hAnsi="Book Antiqua" w:cs="Tahoma"/>
                <w:bCs/>
                <w:sz w:val="22"/>
                <w:szCs w:val="22"/>
              </w:rPr>
              <w:t>Funksioni Nr.11, Sh</w:t>
            </w:r>
            <w:r w:rsidR="003E5BA6">
              <w:rPr>
                <w:rFonts w:ascii="Book Antiqua" w:hAnsi="Book Antiqua" w:cs="Tahoma"/>
                <w:bCs/>
                <w:sz w:val="22"/>
                <w:szCs w:val="22"/>
              </w:rPr>
              <w:t>ë</w:t>
            </w:r>
            <w:r>
              <w:rPr>
                <w:rFonts w:ascii="Book Antiqua" w:hAnsi="Book Antiqua" w:cs="Tahoma"/>
                <w:bCs/>
                <w:sz w:val="22"/>
                <w:szCs w:val="22"/>
              </w:rPr>
              <w:t>rbimet Publike Vendore</w:t>
            </w:r>
          </w:p>
        </w:tc>
      </w:tr>
      <w:tr w:rsidR="001F15FA" w:rsidRPr="00961DCB" w:rsidTr="00C6309B">
        <w:trPr>
          <w:trHeight w:val="276"/>
        </w:trPr>
        <w:tc>
          <w:tcPr>
            <w:tcW w:w="257" w:type="pct"/>
            <w:tcBorders>
              <w:top w:val="single" w:sz="8" w:space="0" w:color="auto"/>
              <w:left w:val="single" w:sz="8" w:space="0" w:color="auto"/>
              <w:bottom w:val="single" w:sz="4" w:space="0" w:color="auto"/>
              <w:right w:val="single" w:sz="4" w:space="0" w:color="auto"/>
            </w:tcBorders>
            <w:shd w:val="clear" w:color="auto" w:fill="auto"/>
            <w:hideMark/>
          </w:tcPr>
          <w:p w:rsidR="001F15FA" w:rsidRPr="00961DCB" w:rsidRDefault="001F15FA" w:rsidP="00C6309B">
            <w:pPr>
              <w:jc w:val="right"/>
              <w:rPr>
                <w:rFonts w:ascii="Book Antiqua" w:hAnsi="Book Antiqua" w:cs="Tahoma"/>
                <w:sz w:val="22"/>
                <w:szCs w:val="22"/>
              </w:rPr>
            </w:pPr>
            <w:r w:rsidRPr="00961DCB">
              <w:rPr>
                <w:rFonts w:ascii="Book Antiqua" w:hAnsi="Book Antiqua" w:cs="Tahoma"/>
                <w:sz w:val="22"/>
                <w:szCs w:val="22"/>
              </w:rPr>
              <w:t xml:space="preserve">Nr </w:t>
            </w:r>
          </w:p>
        </w:tc>
        <w:tc>
          <w:tcPr>
            <w:tcW w:w="1648" w:type="pct"/>
            <w:tcBorders>
              <w:top w:val="single" w:sz="8" w:space="0" w:color="auto"/>
              <w:left w:val="nil"/>
              <w:bottom w:val="single" w:sz="4" w:space="0" w:color="auto"/>
              <w:right w:val="single" w:sz="4" w:space="0" w:color="auto"/>
            </w:tcBorders>
            <w:shd w:val="clear" w:color="auto" w:fill="auto"/>
            <w:hideMark/>
          </w:tcPr>
          <w:p w:rsidR="001F15FA" w:rsidRPr="00961DCB" w:rsidRDefault="001F15FA" w:rsidP="00C6309B">
            <w:pPr>
              <w:jc w:val="center"/>
              <w:rPr>
                <w:rFonts w:ascii="Book Antiqua" w:hAnsi="Book Antiqua" w:cs="Tahoma"/>
                <w:sz w:val="22"/>
                <w:szCs w:val="22"/>
              </w:rPr>
            </w:pPr>
            <w:r w:rsidRPr="00961DCB">
              <w:rPr>
                <w:rFonts w:ascii="Book Antiqua" w:hAnsi="Book Antiqua" w:cs="Tahoma"/>
                <w:sz w:val="22"/>
                <w:szCs w:val="22"/>
              </w:rPr>
              <w:t xml:space="preserve">Emertimi </w:t>
            </w:r>
          </w:p>
        </w:tc>
        <w:tc>
          <w:tcPr>
            <w:tcW w:w="410" w:type="pct"/>
            <w:tcBorders>
              <w:top w:val="single" w:sz="8" w:space="0" w:color="auto"/>
              <w:left w:val="nil"/>
              <w:bottom w:val="single" w:sz="4" w:space="0" w:color="auto"/>
              <w:right w:val="single" w:sz="4" w:space="0" w:color="auto"/>
            </w:tcBorders>
            <w:shd w:val="clear" w:color="auto" w:fill="auto"/>
            <w:hideMark/>
          </w:tcPr>
          <w:p w:rsidR="001F15FA" w:rsidRPr="00961DCB" w:rsidRDefault="001F15FA" w:rsidP="00C6309B">
            <w:pPr>
              <w:jc w:val="center"/>
              <w:rPr>
                <w:rFonts w:ascii="Book Antiqua" w:hAnsi="Book Antiqua" w:cs="Tahoma"/>
                <w:sz w:val="22"/>
                <w:szCs w:val="22"/>
              </w:rPr>
            </w:pPr>
            <w:r w:rsidRPr="00961DCB">
              <w:rPr>
                <w:rFonts w:ascii="Book Antiqua" w:hAnsi="Book Antiqua" w:cs="Tahoma"/>
                <w:sz w:val="22"/>
                <w:szCs w:val="22"/>
              </w:rPr>
              <w:t xml:space="preserve">Gr. </w:t>
            </w:r>
          </w:p>
        </w:tc>
        <w:tc>
          <w:tcPr>
            <w:tcW w:w="411" w:type="pct"/>
            <w:tcBorders>
              <w:top w:val="single" w:sz="8" w:space="0" w:color="auto"/>
              <w:left w:val="nil"/>
              <w:bottom w:val="single" w:sz="4" w:space="0" w:color="auto"/>
              <w:right w:val="single" w:sz="4" w:space="0" w:color="auto"/>
            </w:tcBorders>
            <w:shd w:val="clear" w:color="auto" w:fill="auto"/>
            <w:hideMark/>
          </w:tcPr>
          <w:p w:rsidR="001F15FA" w:rsidRPr="00961DCB" w:rsidRDefault="001F15FA" w:rsidP="00C6309B">
            <w:pPr>
              <w:jc w:val="right"/>
              <w:rPr>
                <w:rFonts w:ascii="Book Antiqua" w:hAnsi="Book Antiqua" w:cs="Tahoma"/>
                <w:sz w:val="22"/>
                <w:szCs w:val="22"/>
              </w:rPr>
            </w:pPr>
            <w:r w:rsidRPr="00961DCB">
              <w:rPr>
                <w:rFonts w:ascii="Book Antiqua" w:hAnsi="Book Antiqua" w:cs="Tahoma"/>
                <w:sz w:val="22"/>
                <w:szCs w:val="22"/>
              </w:rPr>
              <w:t xml:space="preserve">Tit. </w:t>
            </w:r>
          </w:p>
        </w:tc>
        <w:tc>
          <w:tcPr>
            <w:tcW w:w="408" w:type="pct"/>
            <w:tcBorders>
              <w:top w:val="single" w:sz="8" w:space="0" w:color="auto"/>
              <w:left w:val="nil"/>
              <w:bottom w:val="single" w:sz="4" w:space="0" w:color="auto"/>
              <w:right w:val="single" w:sz="4" w:space="0" w:color="auto"/>
            </w:tcBorders>
            <w:shd w:val="clear" w:color="auto" w:fill="auto"/>
            <w:hideMark/>
          </w:tcPr>
          <w:p w:rsidR="001F15FA" w:rsidRPr="00961DCB" w:rsidRDefault="001F15FA" w:rsidP="00C6309B">
            <w:pPr>
              <w:rPr>
                <w:rFonts w:ascii="Book Antiqua" w:hAnsi="Book Antiqua" w:cs="Tahoma"/>
                <w:sz w:val="22"/>
                <w:szCs w:val="22"/>
              </w:rPr>
            </w:pPr>
            <w:r w:rsidRPr="00961DCB">
              <w:rPr>
                <w:rFonts w:ascii="Book Antiqua" w:hAnsi="Book Antiqua" w:cs="Tahoma"/>
                <w:sz w:val="22"/>
                <w:szCs w:val="22"/>
              </w:rPr>
              <w:t xml:space="preserve">Kap. </w:t>
            </w:r>
          </w:p>
        </w:tc>
        <w:tc>
          <w:tcPr>
            <w:tcW w:w="453" w:type="pct"/>
            <w:tcBorders>
              <w:top w:val="single" w:sz="8" w:space="0" w:color="auto"/>
              <w:left w:val="nil"/>
              <w:bottom w:val="single" w:sz="4" w:space="0" w:color="auto"/>
              <w:right w:val="single" w:sz="4" w:space="0" w:color="auto"/>
            </w:tcBorders>
            <w:shd w:val="clear" w:color="auto" w:fill="auto"/>
            <w:hideMark/>
          </w:tcPr>
          <w:p w:rsidR="001F15FA" w:rsidRPr="00961DCB" w:rsidRDefault="001F15FA" w:rsidP="00C6309B">
            <w:pPr>
              <w:jc w:val="right"/>
              <w:rPr>
                <w:rFonts w:ascii="Book Antiqua" w:hAnsi="Book Antiqua" w:cs="Tahoma"/>
                <w:sz w:val="22"/>
                <w:szCs w:val="22"/>
              </w:rPr>
            </w:pPr>
            <w:r w:rsidRPr="00961DCB">
              <w:rPr>
                <w:rFonts w:ascii="Book Antiqua" w:hAnsi="Book Antiqua" w:cs="Tahoma"/>
                <w:sz w:val="22"/>
                <w:szCs w:val="22"/>
              </w:rPr>
              <w:t xml:space="preserve">Art. </w:t>
            </w:r>
          </w:p>
        </w:tc>
        <w:tc>
          <w:tcPr>
            <w:tcW w:w="1413" w:type="pct"/>
            <w:tcBorders>
              <w:top w:val="single" w:sz="8" w:space="0" w:color="auto"/>
              <w:left w:val="nil"/>
              <w:bottom w:val="single" w:sz="4" w:space="0" w:color="auto"/>
              <w:right w:val="single" w:sz="8" w:space="0" w:color="000000"/>
            </w:tcBorders>
            <w:shd w:val="clear" w:color="auto" w:fill="auto"/>
            <w:hideMark/>
          </w:tcPr>
          <w:p w:rsidR="001F15FA" w:rsidRPr="00961DCB" w:rsidRDefault="001F15FA" w:rsidP="00C6309B">
            <w:pPr>
              <w:jc w:val="center"/>
              <w:rPr>
                <w:rFonts w:ascii="Book Antiqua" w:hAnsi="Book Antiqua" w:cs="Tahoma"/>
                <w:sz w:val="22"/>
                <w:szCs w:val="22"/>
              </w:rPr>
            </w:pPr>
            <w:r w:rsidRPr="00961DCB">
              <w:rPr>
                <w:rFonts w:ascii="Book Antiqua" w:hAnsi="Book Antiqua" w:cs="Tahoma"/>
                <w:sz w:val="22"/>
                <w:szCs w:val="22"/>
              </w:rPr>
              <w:t xml:space="preserve"> Shuma leke </w:t>
            </w:r>
          </w:p>
        </w:tc>
      </w:tr>
      <w:tr w:rsidR="001F15FA"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1F15FA" w:rsidRPr="00961DCB" w:rsidRDefault="001F15FA" w:rsidP="00C6309B">
            <w:pPr>
              <w:jc w:val="right"/>
              <w:rPr>
                <w:rFonts w:ascii="Book Antiqua" w:hAnsi="Book Antiqua" w:cs="Tahoma"/>
                <w:sz w:val="22"/>
                <w:szCs w:val="22"/>
              </w:rPr>
            </w:pPr>
            <w:r w:rsidRPr="00961DCB">
              <w:rPr>
                <w:rFonts w:ascii="Book Antiqua" w:hAnsi="Book Antiqua" w:cs="Tahoma"/>
                <w:sz w:val="22"/>
                <w:szCs w:val="22"/>
              </w:rPr>
              <w:t>1</w:t>
            </w:r>
          </w:p>
        </w:tc>
        <w:tc>
          <w:tcPr>
            <w:tcW w:w="1648" w:type="pct"/>
            <w:tcBorders>
              <w:top w:val="single" w:sz="4" w:space="0" w:color="auto"/>
              <w:left w:val="nil"/>
              <w:bottom w:val="single" w:sz="4" w:space="0" w:color="auto"/>
              <w:right w:val="single" w:sz="4" w:space="0" w:color="auto"/>
            </w:tcBorders>
            <w:shd w:val="clear" w:color="auto" w:fill="auto"/>
            <w:hideMark/>
          </w:tcPr>
          <w:p w:rsidR="001F15FA" w:rsidRPr="00961DCB" w:rsidRDefault="001F15FA" w:rsidP="00C6309B">
            <w:pPr>
              <w:rPr>
                <w:sz w:val="22"/>
                <w:szCs w:val="22"/>
              </w:rPr>
            </w:pPr>
            <w:r w:rsidRPr="00961DCB">
              <w:rPr>
                <w:sz w:val="22"/>
                <w:szCs w:val="22"/>
              </w:rPr>
              <w:t>Investime</w:t>
            </w:r>
          </w:p>
        </w:tc>
        <w:tc>
          <w:tcPr>
            <w:tcW w:w="410" w:type="pct"/>
            <w:tcBorders>
              <w:top w:val="nil"/>
              <w:left w:val="nil"/>
              <w:bottom w:val="single" w:sz="4" w:space="0" w:color="auto"/>
              <w:right w:val="single" w:sz="4" w:space="0" w:color="auto"/>
            </w:tcBorders>
            <w:shd w:val="clear" w:color="auto" w:fill="auto"/>
            <w:hideMark/>
          </w:tcPr>
          <w:p w:rsidR="001F15FA" w:rsidRPr="00961DCB" w:rsidRDefault="001F15FA"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1F15FA" w:rsidRPr="00961DCB" w:rsidRDefault="001F15FA" w:rsidP="000305C9">
            <w:pPr>
              <w:jc w:val="center"/>
              <w:rPr>
                <w:sz w:val="22"/>
                <w:szCs w:val="22"/>
              </w:rPr>
            </w:pPr>
            <w:bookmarkStart w:id="26" w:name="OLE_LINK27"/>
            <w:bookmarkStart w:id="27" w:name="OLE_LINK28"/>
            <w:bookmarkStart w:id="28" w:name="OLE_LINK29"/>
            <w:r w:rsidRPr="00961DCB">
              <w:rPr>
                <w:sz w:val="22"/>
                <w:szCs w:val="22"/>
              </w:rPr>
              <w:t>0</w:t>
            </w:r>
            <w:r>
              <w:rPr>
                <w:sz w:val="22"/>
                <w:szCs w:val="22"/>
              </w:rPr>
              <w:t>6</w:t>
            </w:r>
            <w:r w:rsidR="000305C9">
              <w:rPr>
                <w:sz w:val="22"/>
                <w:szCs w:val="22"/>
              </w:rPr>
              <w:t>26</w:t>
            </w:r>
            <w:r w:rsidRPr="00961DCB">
              <w:rPr>
                <w:sz w:val="22"/>
                <w:szCs w:val="22"/>
              </w:rPr>
              <w:t>0</w:t>
            </w:r>
            <w:bookmarkEnd w:id="26"/>
            <w:bookmarkEnd w:id="27"/>
            <w:bookmarkEnd w:id="28"/>
          </w:p>
        </w:tc>
        <w:tc>
          <w:tcPr>
            <w:tcW w:w="408" w:type="pct"/>
            <w:tcBorders>
              <w:top w:val="nil"/>
              <w:left w:val="nil"/>
              <w:bottom w:val="single" w:sz="4" w:space="0" w:color="auto"/>
              <w:right w:val="single" w:sz="4" w:space="0" w:color="auto"/>
            </w:tcBorders>
            <w:shd w:val="clear" w:color="auto" w:fill="auto"/>
            <w:hideMark/>
          </w:tcPr>
          <w:p w:rsidR="001F15FA" w:rsidRPr="00961DCB" w:rsidRDefault="001F15FA" w:rsidP="00C6309B">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1F15FA" w:rsidRPr="00961DCB" w:rsidRDefault="00BB50EF" w:rsidP="00C6309B">
            <w:pPr>
              <w:jc w:val="center"/>
              <w:rPr>
                <w:sz w:val="22"/>
                <w:szCs w:val="22"/>
              </w:rPr>
            </w:pPr>
            <w:r>
              <w:rPr>
                <w:sz w:val="22"/>
                <w:szCs w:val="22"/>
              </w:rPr>
              <w:t>230-</w:t>
            </w:r>
            <w:r w:rsidR="001F15FA" w:rsidRPr="00961DCB">
              <w:rPr>
                <w:sz w:val="22"/>
                <w:szCs w:val="22"/>
              </w:rPr>
              <w:t>231</w:t>
            </w:r>
          </w:p>
        </w:tc>
        <w:tc>
          <w:tcPr>
            <w:tcW w:w="1413" w:type="pct"/>
            <w:tcBorders>
              <w:top w:val="single" w:sz="4" w:space="0" w:color="auto"/>
              <w:left w:val="nil"/>
              <w:bottom w:val="single" w:sz="4" w:space="0" w:color="auto"/>
              <w:right w:val="single" w:sz="8" w:space="0" w:color="000000"/>
            </w:tcBorders>
            <w:shd w:val="clear" w:color="auto" w:fill="auto"/>
          </w:tcPr>
          <w:p w:rsidR="001F15FA" w:rsidRPr="00961DCB" w:rsidRDefault="00BB50EF" w:rsidP="00BB50EF">
            <w:pPr>
              <w:jc w:val="right"/>
              <w:rPr>
                <w:sz w:val="22"/>
                <w:szCs w:val="22"/>
              </w:rPr>
            </w:pPr>
            <w:r>
              <w:rPr>
                <w:sz w:val="22"/>
                <w:szCs w:val="22"/>
              </w:rPr>
              <w:t>33,827,530</w:t>
            </w:r>
          </w:p>
        </w:tc>
      </w:tr>
      <w:tr w:rsidR="000305C9"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0305C9" w:rsidRPr="00961DCB" w:rsidRDefault="000305C9" w:rsidP="00C6309B">
            <w:pPr>
              <w:jc w:val="right"/>
              <w:rPr>
                <w:rFonts w:ascii="Book Antiqua" w:hAnsi="Book Antiqua" w:cs="Tahoma"/>
                <w:sz w:val="22"/>
                <w:szCs w:val="22"/>
              </w:rPr>
            </w:pPr>
            <w:r w:rsidRPr="00961DCB">
              <w:rPr>
                <w:rFonts w:ascii="Book Antiqua" w:hAnsi="Book Antiqua" w:cs="Tahoma"/>
                <w:sz w:val="22"/>
                <w:szCs w:val="22"/>
              </w:rPr>
              <w:t>2</w:t>
            </w:r>
          </w:p>
        </w:tc>
        <w:tc>
          <w:tcPr>
            <w:tcW w:w="1648" w:type="pct"/>
            <w:tcBorders>
              <w:top w:val="single" w:sz="4" w:space="0" w:color="auto"/>
              <w:left w:val="nil"/>
              <w:bottom w:val="single" w:sz="4" w:space="0" w:color="auto"/>
              <w:right w:val="single" w:sz="4" w:space="0" w:color="auto"/>
            </w:tcBorders>
            <w:shd w:val="clear" w:color="auto" w:fill="auto"/>
            <w:hideMark/>
          </w:tcPr>
          <w:p w:rsidR="000305C9" w:rsidRPr="00961DCB" w:rsidRDefault="000305C9" w:rsidP="00C6309B">
            <w:pPr>
              <w:rPr>
                <w:sz w:val="22"/>
                <w:szCs w:val="22"/>
              </w:rPr>
            </w:pPr>
            <w:r w:rsidRPr="00961DCB">
              <w:rPr>
                <w:sz w:val="22"/>
                <w:szCs w:val="22"/>
              </w:rPr>
              <w:t>Paga dhe shtesa mbi page</w:t>
            </w:r>
          </w:p>
        </w:tc>
        <w:tc>
          <w:tcPr>
            <w:tcW w:w="410" w:type="pct"/>
            <w:tcBorders>
              <w:top w:val="nil"/>
              <w:left w:val="nil"/>
              <w:bottom w:val="single" w:sz="4" w:space="0" w:color="auto"/>
              <w:right w:val="single" w:sz="4" w:space="0" w:color="auto"/>
            </w:tcBorders>
            <w:shd w:val="clear" w:color="auto" w:fill="auto"/>
            <w:hideMark/>
          </w:tcPr>
          <w:p w:rsidR="000305C9" w:rsidRPr="00961DCB" w:rsidRDefault="000305C9"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0305C9" w:rsidRDefault="000305C9" w:rsidP="000305C9">
            <w:pPr>
              <w:jc w:val="center"/>
            </w:pPr>
            <w:r w:rsidRPr="00173C66">
              <w:rPr>
                <w:sz w:val="22"/>
                <w:szCs w:val="22"/>
              </w:rPr>
              <w:t>06260</w:t>
            </w:r>
          </w:p>
        </w:tc>
        <w:tc>
          <w:tcPr>
            <w:tcW w:w="408" w:type="pct"/>
            <w:tcBorders>
              <w:top w:val="nil"/>
              <w:left w:val="nil"/>
              <w:bottom w:val="single" w:sz="4" w:space="0" w:color="auto"/>
              <w:right w:val="single" w:sz="4" w:space="0" w:color="auto"/>
            </w:tcBorders>
            <w:shd w:val="clear" w:color="auto" w:fill="auto"/>
            <w:hideMark/>
          </w:tcPr>
          <w:p w:rsidR="000305C9" w:rsidRPr="00961DCB" w:rsidRDefault="000305C9" w:rsidP="00C6309B">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0305C9" w:rsidRPr="00961DCB" w:rsidRDefault="000305C9" w:rsidP="00C6309B">
            <w:pPr>
              <w:jc w:val="center"/>
              <w:rPr>
                <w:sz w:val="22"/>
                <w:szCs w:val="22"/>
              </w:rPr>
            </w:pPr>
            <w:r w:rsidRPr="00961DCB">
              <w:rPr>
                <w:sz w:val="22"/>
                <w:szCs w:val="22"/>
              </w:rPr>
              <w:t>600</w:t>
            </w:r>
          </w:p>
        </w:tc>
        <w:tc>
          <w:tcPr>
            <w:tcW w:w="1413" w:type="pct"/>
            <w:tcBorders>
              <w:top w:val="single" w:sz="4" w:space="0" w:color="auto"/>
              <w:left w:val="nil"/>
              <w:bottom w:val="single" w:sz="4" w:space="0" w:color="auto"/>
              <w:right w:val="single" w:sz="8" w:space="0" w:color="000000"/>
            </w:tcBorders>
            <w:shd w:val="clear" w:color="auto" w:fill="auto"/>
          </w:tcPr>
          <w:p w:rsidR="000305C9" w:rsidRPr="00961DCB" w:rsidRDefault="00BB50EF" w:rsidP="00C6309B">
            <w:pPr>
              <w:jc w:val="right"/>
              <w:rPr>
                <w:sz w:val="22"/>
                <w:szCs w:val="22"/>
              </w:rPr>
            </w:pPr>
            <w:r>
              <w:rPr>
                <w:sz w:val="22"/>
                <w:szCs w:val="22"/>
              </w:rPr>
              <w:t>11,137,674</w:t>
            </w:r>
          </w:p>
        </w:tc>
      </w:tr>
      <w:tr w:rsidR="000305C9"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0305C9" w:rsidRPr="00961DCB" w:rsidRDefault="000305C9" w:rsidP="00C6309B">
            <w:pPr>
              <w:jc w:val="right"/>
              <w:rPr>
                <w:rFonts w:ascii="Book Antiqua" w:hAnsi="Book Antiqua" w:cs="Tahoma"/>
                <w:sz w:val="22"/>
                <w:szCs w:val="22"/>
              </w:rPr>
            </w:pPr>
            <w:r w:rsidRPr="00961DCB">
              <w:rPr>
                <w:rFonts w:ascii="Book Antiqua" w:hAnsi="Book Antiqua" w:cs="Tahoma"/>
                <w:sz w:val="22"/>
                <w:szCs w:val="22"/>
              </w:rPr>
              <w:t>3</w:t>
            </w:r>
          </w:p>
        </w:tc>
        <w:tc>
          <w:tcPr>
            <w:tcW w:w="1648" w:type="pct"/>
            <w:tcBorders>
              <w:top w:val="single" w:sz="4" w:space="0" w:color="auto"/>
              <w:left w:val="nil"/>
              <w:bottom w:val="single" w:sz="4" w:space="0" w:color="auto"/>
              <w:right w:val="single" w:sz="4" w:space="0" w:color="auto"/>
            </w:tcBorders>
            <w:shd w:val="clear" w:color="auto" w:fill="auto"/>
            <w:hideMark/>
          </w:tcPr>
          <w:p w:rsidR="000305C9" w:rsidRPr="00961DCB" w:rsidRDefault="000305C9" w:rsidP="00C6309B">
            <w:pPr>
              <w:rPr>
                <w:sz w:val="22"/>
                <w:szCs w:val="22"/>
              </w:rPr>
            </w:pPr>
            <w:r w:rsidRPr="00961DCB">
              <w:rPr>
                <w:sz w:val="22"/>
                <w:szCs w:val="22"/>
              </w:rPr>
              <w:t>Sigurime shoqerore</w:t>
            </w:r>
          </w:p>
        </w:tc>
        <w:tc>
          <w:tcPr>
            <w:tcW w:w="410" w:type="pct"/>
            <w:tcBorders>
              <w:top w:val="nil"/>
              <w:left w:val="nil"/>
              <w:bottom w:val="single" w:sz="4" w:space="0" w:color="auto"/>
              <w:right w:val="single" w:sz="4" w:space="0" w:color="auto"/>
            </w:tcBorders>
            <w:shd w:val="clear" w:color="auto" w:fill="auto"/>
            <w:hideMark/>
          </w:tcPr>
          <w:p w:rsidR="000305C9" w:rsidRPr="00961DCB" w:rsidRDefault="000305C9"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0305C9" w:rsidRDefault="000305C9" w:rsidP="000305C9">
            <w:pPr>
              <w:jc w:val="center"/>
            </w:pPr>
            <w:r w:rsidRPr="00173C66">
              <w:rPr>
                <w:sz w:val="22"/>
                <w:szCs w:val="22"/>
              </w:rPr>
              <w:t>06260</w:t>
            </w:r>
          </w:p>
        </w:tc>
        <w:tc>
          <w:tcPr>
            <w:tcW w:w="408" w:type="pct"/>
            <w:tcBorders>
              <w:top w:val="nil"/>
              <w:left w:val="nil"/>
              <w:bottom w:val="single" w:sz="4" w:space="0" w:color="auto"/>
              <w:right w:val="single" w:sz="4" w:space="0" w:color="auto"/>
            </w:tcBorders>
            <w:shd w:val="clear" w:color="auto" w:fill="auto"/>
            <w:hideMark/>
          </w:tcPr>
          <w:p w:rsidR="000305C9" w:rsidRPr="00961DCB" w:rsidRDefault="000305C9" w:rsidP="00C6309B">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0305C9" w:rsidRPr="00961DCB" w:rsidRDefault="000305C9" w:rsidP="00C6309B">
            <w:pPr>
              <w:jc w:val="center"/>
              <w:rPr>
                <w:sz w:val="22"/>
                <w:szCs w:val="22"/>
              </w:rPr>
            </w:pPr>
            <w:r w:rsidRPr="00961DCB">
              <w:rPr>
                <w:sz w:val="22"/>
                <w:szCs w:val="22"/>
              </w:rPr>
              <w:t>601</w:t>
            </w:r>
          </w:p>
        </w:tc>
        <w:tc>
          <w:tcPr>
            <w:tcW w:w="1413" w:type="pct"/>
            <w:tcBorders>
              <w:top w:val="single" w:sz="4" w:space="0" w:color="auto"/>
              <w:left w:val="nil"/>
              <w:bottom w:val="single" w:sz="4" w:space="0" w:color="auto"/>
              <w:right w:val="single" w:sz="8" w:space="0" w:color="000000"/>
            </w:tcBorders>
            <w:shd w:val="clear" w:color="auto" w:fill="auto"/>
          </w:tcPr>
          <w:p w:rsidR="000305C9" w:rsidRPr="00961DCB" w:rsidRDefault="00BB50EF" w:rsidP="00C6309B">
            <w:pPr>
              <w:jc w:val="right"/>
              <w:rPr>
                <w:sz w:val="22"/>
                <w:szCs w:val="22"/>
              </w:rPr>
            </w:pPr>
            <w:r>
              <w:rPr>
                <w:sz w:val="22"/>
                <w:szCs w:val="22"/>
              </w:rPr>
              <w:t>2,307,264</w:t>
            </w:r>
          </w:p>
        </w:tc>
      </w:tr>
      <w:tr w:rsidR="000305C9"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vAlign w:val="center"/>
            <w:hideMark/>
          </w:tcPr>
          <w:p w:rsidR="000305C9" w:rsidRPr="00961DCB" w:rsidRDefault="000305C9" w:rsidP="00C6309B">
            <w:pPr>
              <w:jc w:val="right"/>
              <w:rPr>
                <w:rFonts w:ascii="Book Antiqua" w:hAnsi="Book Antiqua" w:cs="Tahoma"/>
                <w:sz w:val="22"/>
                <w:szCs w:val="22"/>
              </w:rPr>
            </w:pPr>
            <w:r w:rsidRPr="00961DCB">
              <w:rPr>
                <w:rFonts w:ascii="Book Antiqua" w:hAnsi="Book Antiqua" w:cs="Tahoma"/>
                <w:sz w:val="22"/>
                <w:szCs w:val="22"/>
              </w:rPr>
              <w:t>4</w:t>
            </w:r>
          </w:p>
        </w:tc>
        <w:tc>
          <w:tcPr>
            <w:tcW w:w="1648" w:type="pct"/>
            <w:tcBorders>
              <w:top w:val="single" w:sz="4" w:space="0" w:color="auto"/>
              <w:left w:val="nil"/>
              <w:bottom w:val="single" w:sz="4" w:space="0" w:color="auto"/>
              <w:right w:val="single" w:sz="4" w:space="0" w:color="auto"/>
            </w:tcBorders>
            <w:shd w:val="clear" w:color="auto" w:fill="auto"/>
            <w:hideMark/>
          </w:tcPr>
          <w:p w:rsidR="000305C9" w:rsidRPr="00961DCB" w:rsidRDefault="000305C9" w:rsidP="00C6309B">
            <w:pPr>
              <w:rPr>
                <w:sz w:val="22"/>
                <w:szCs w:val="22"/>
              </w:rPr>
            </w:pPr>
            <w:r w:rsidRPr="00961DCB">
              <w:rPr>
                <w:sz w:val="22"/>
                <w:szCs w:val="22"/>
              </w:rPr>
              <w:t xml:space="preserve">Mallra e sherbime </w:t>
            </w:r>
          </w:p>
        </w:tc>
        <w:tc>
          <w:tcPr>
            <w:tcW w:w="410" w:type="pct"/>
            <w:tcBorders>
              <w:top w:val="nil"/>
              <w:left w:val="nil"/>
              <w:bottom w:val="single" w:sz="4" w:space="0" w:color="auto"/>
              <w:right w:val="single" w:sz="4" w:space="0" w:color="auto"/>
            </w:tcBorders>
            <w:shd w:val="clear" w:color="auto" w:fill="auto"/>
            <w:hideMark/>
          </w:tcPr>
          <w:p w:rsidR="000305C9" w:rsidRPr="00961DCB" w:rsidRDefault="000305C9"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0305C9" w:rsidRDefault="000305C9" w:rsidP="000305C9">
            <w:pPr>
              <w:jc w:val="center"/>
            </w:pPr>
            <w:r w:rsidRPr="00173C66">
              <w:rPr>
                <w:sz w:val="22"/>
                <w:szCs w:val="22"/>
              </w:rPr>
              <w:t>06260</w:t>
            </w:r>
          </w:p>
        </w:tc>
        <w:tc>
          <w:tcPr>
            <w:tcW w:w="408" w:type="pct"/>
            <w:tcBorders>
              <w:top w:val="nil"/>
              <w:left w:val="nil"/>
              <w:bottom w:val="single" w:sz="4" w:space="0" w:color="auto"/>
              <w:right w:val="single" w:sz="4" w:space="0" w:color="auto"/>
            </w:tcBorders>
            <w:shd w:val="clear" w:color="auto" w:fill="auto"/>
            <w:hideMark/>
          </w:tcPr>
          <w:p w:rsidR="000305C9" w:rsidRPr="00961DCB" w:rsidRDefault="000305C9" w:rsidP="00C6309B">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0305C9" w:rsidRPr="00961DCB" w:rsidRDefault="000305C9" w:rsidP="00C6309B">
            <w:pPr>
              <w:jc w:val="center"/>
              <w:rPr>
                <w:sz w:val="22"/>
                <w:szCs w:val="22"/>
              </w:rPr>
            </w:pPr>
            <w:r w:rsidRPr="00961DCB">
              <w:rPr>
                <w:sz w:val="22"/>
                <w:szCs w:val="22"/>
              </w:rPr>
              <w:t>602</w:t>
            </w:r>
          </w:p>
        </w:tc>
        <w:tc>
          <w:tcPr>
            <w:tcW w:w="1413" w:type="pct"/>
            <w:tcBorders>
              <w:top w:val="single" w:sz="4" w:space="0" w:color="auto"/>
              <w:left w:val="nil"/>
              <w:bottom w:val="single" w:sz="4" w:space="0" w:color="auto"/>
              <w:right w:val="single" w:sz="8" w:space="0" w:color="000000"/>
            </w:tcBorders>
            <w:shd w:val="clear" w:color="auto" w:fill="auto"/>
          </w:tcPr>
          <w:p w:rsidR="000305C9" w:rsidRPr="00961DCB" w:rsidRDefault="00BB50EF" w:rsidP="00C6309B">
            <w:pPr>
              <w:jc w:val="right"/>
              <w:rPr>
                <w:sz w:val="22"/>
                <w:szCs w:val="22"/>
              </w:rPr>
            </w:pPr>
            <w:r>
              <w:rPr>
                <w:sz w:val="22"/>
                <w:szCs w:val="22"/>
              </w:rPr>
              <w:t>6,450,000</w:t>
            </w:r>
          </w:p>
        </w:tc>
      </w:tr>
      <w:tr w:rsidR="000305C9"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0305C9" w:rsidRPr="00961DCB" w:rsidRDefault="000305C9" w:rsidP="00C6309B">
            <w:pPr>
              <w:jc w:val="right"/>
              <w:rPr>
                <w:rFonts w:ascii="Book Antiqua" w:hAnsi="Book Antiqua" w:cs="Tahoma"/>
                <w:sz w:val="22"/>
                <w:szCs w:val="22"/>
              </w:rPr>
            </w:pPr>
            <w:r w:rsidRPr="00961DCB">
              <w:rPr>
                <w:rFonts w:ascii="Book Antiqua" w:hAnsi="Book Antiqua" w:cs="Tahoma"/>
                <w:sz w:val="22"/>
                <w:szCs w:val="22"/>
              </w:rPr>
              <w:t>5</w:t>
            </w:r>
          </w:p>
        </w:tc>
        <w:tc>
          <w:tcPr>
            <w:tcW w:w="1648" w:type="pct"/>
            <w:tcBorders>
              <w:top w:val="single" w:sz="4" w:space="0" w:color="auto"/>
              <w:left w:val="nil"/>
              <w:bottom w:val="single" w:sz="4" w:space="0" w:color="auto"/>
              <w:right w:val="single" w:sz="4" w:space="0" w:color="000000"/>
            </w:tcBorders>
            <w:shd w:val="clear" w:color="auto" w:fill="auto"/>
            <w:hideMark/>
          </w:tcPr>
          <w:p w:rsidR="000305C9" w:rsidRPr="00961DCB" w:rsidRDefault="000305C9" w:rsidP="00C6309B">
            <w:pPr>
              <w:rPr>
                <w:sz w:val="22"/>
                <w:szCs w:val="22"/>
              </w:rPr>
            </w:pPr>
            <w:r w:rsidRPr="00961DCB">
              <w:rPr>
                <w:sz w:val="22"/>
                <w:szCs w:val="22"/>
              </w:rPr>
              <w:t>Transferta te tjera</w:t>
            </w:r>
          </w:p>
        </w:tc>
        <w:tc>
          <w:tcPr>
            <w:tcW w:w="410" w:type="pct"/>
            <w:tcBorders>
              <w:top w:val="nil"/>
              <w:left w:val="nil"/>
              <w:bottom w:val="nil"/>
              <w:right w:val="single" w:sz="4" w:space="0" w:color="auto"/>
            </w:tcBorders>
            <w:shd w:val="clear" w:color="auto" w:fill="auto"/>
            <w:hideMark/>
          </w:tcPr>
          <w:p w:rsidR="000305C9" w:rsidRPr="00961DCB" w:rsidRDefault="000305C9"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0305C9" w:rsidRDefault="000305C9" w:rsidP="000305C9">
            <w:pPr>
              <w:jc w:val="center"/>
            </w:pPr>
            <w:r w:rsidRPr="00173C66">
              <w:rPr>
                <w:sz w:val="22"/>
                <w:szCs w:val="22"/>
              </w:rPr>
              <w:t>06260</w:t>
            </w:r>
          </w:p>
        </w:tc>
        <w:tc>
          <w:tcPr>
            <w:tcW w:w="408" w:type="pct"/>
            <w:tcBorders>
              <w:top w:val="nil"/>
              <w:left w:val="nil"/>
              <w:bottom w:val="nil"/>
              <w:right w:val="single" w:sz="4" w:space="0" w:color="auto"/>
            </w:tcBorders>
            <w:shd w:val="clear" w:color="auto" w:fill="auto"/>
            <w:hideMark/>
          </w:tcPr>
          <w:p w:rsidR="000305C9" w:rsidRPr="00961DCB" w:rsidRDefault="000305C9" w:rsidP="00C6309B">
            <w:pPr>
              <w:jc w:val="center"/>
              <w:rPr>
                <w:sz w:val="22"/>
                <w:szCs w:val="22"/>
              </w:rPr>
            </w:pPr>
            <w:r w:rsidRPr="00961DCB">
              <w:rPr>
                <w:sz w:val="22"/>
                <w:szCs w:val="22"/>
              </w:rPr>
              <w:t>01</w:t>
            </w:r>
          </w:p>
        </w:tc>
        <w:tc>
          <w:tcPr>
            <w:tcW w:w="453" w:type="pct"/>
            <w:tcBorders>
              <w:top w:val="nil"/>
              <w:left w:val="nil"/>
              <w:bottom w:val="nil"/>
              <w:right w:val="single" w:sz="4" w:space="0" w:color="auto"/>
            </w:tcBorders>
            <w:shd w:val="clear" w:color="auto" w:fill="auto"/>
            <w:hideMark/>
          </w:tcPr>
          <w:p w:rsidR="000305C9" w:rsidRPr="00961DCB" w:rsidRDefault="000305C9" w:rsidP="00C6309B">
            <w:pPr>
              <w:jc w:val="center"/>
              <w:rPr>
                <w:sz w:val="22"/>
                <w:szCs w:val="22"/>
              </w:rPr>
            </w:pPr>
            <w:r w:rsidRPr="00961DCB">
              <w:rPr>
                <w:sz w:val="22"/>
                <w:szCs w:val="22"/>
              </w:rPr>
              <w:t>604</w:t>
            </w:r>
          </w:p>
        </w:tc>
        <w:tc>
          <w:tcPr>
            <w:tcW w:w="1413" w:type="pct"/>
            <w:tcBorders>
              <w:top w:val="single" w:sz="4" w:space="0" w:color="auto"/>
              <w:left w:val="nil"/>
              <w:bottom w:val="single" w:sz="4" w:space="0" w:color="auto"/>
              <w:right w:val="single" w:sz="8" w:space="0" w:color="000000"/>
            </w:tcBorders>
            <w:shd w:val="clear" w:color="auto" w:fill="auto"/>
          </w:tcPr>
          <w:p w:rsidR="000305C9" w:rsidRPr="00961DCB" w:rsidRDefault="00BB50EF" w:rsidP="00C6309B">
            <w:pPr>
              <w:jc w:val="right"/>
              <w:rPr>
                <w:sz w:val="22"/>
                <w:szCs w:val="22"/>
              </w:rPr>
            </w:pPr>
            <w:r>
              <w:rPr>
                <w:sz w:val="22"/>
                <w:szCs w:val="22"/>
              </w:rPr>
              <w:t>0</w:t>
            </w:r>
          </w:p>
        </w:tc>
      </w:tr>
      <w:tr w:rsidR="001F15FA" w:rsidRPr="00961DCB" w:rsidTr="00C6309B">
        <w:trPr>
          <w:trHeight w:val="288"/>
        </w:trPr>
        <w:tc>
          <w:tcPr>
            <w:tcW w:w="257" w:type="pct"/>
            <w:tcBorders>
              <w:top w:val="nil"/>
              <w:left w:val="single" w:sz="8" w:space="0" w:color="auto"/>
              <w:bottom w:val="single" w:sz="8" w:space="0" w:color="auto"/>
              <w:right w:val="single" w:sz="4" w:space="0" w:color="auto"/>
            </w:tcBorders>
            <w:shd w:val="clear" w:color="auto" w:fill="auto"/>
            <w:hideMark/>
          </w:tcPr>
          <w:p w:rsidR="001F15FA" w:rsidRPr="00961DCB" w:rsidRDefault="001F15FA"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1648" w:type="pct"/>
            <w:tcBorders>
              <w:top w:val="single" w:sz="4" w:space="0" w:color="auto"/>
              <w:left w:val="nil"/>
              <w:bottom w:val="single" w:sz="8" w:space="0" w:color="auto"/>
              <w:right w:val="single" w:sz="4" w:space="0" w:color="auto"/>
            </w:tcBorders>
            <w:shd w:val="clear" w:color="auto" w:fill="auto"/>
            <w:hideMark/>
          </w:tcPr>
          <w:p w:rsidR="001F15FA" w:rsidRPr="00961DCB" w:rsidRDefault="001F15FA" w:rsidP="00C6309B">
            <w:pPr>
              <w:rPr>
                <w:rFonts w:ascii="Book Antiqua" w:hAnsi="Book Antiqua" w:cs="Tahoma"/>
                <w:bCs/>
                <w:iCs/>
                <w:sz w:val="22"/>
                <w:szCs w:val="22"/>
              </w:rPr>
            </w:pPr>
            <w:r w:rsidRPr="00961DCB">
              <w:rPr>
                <w:rFonts w:ascii="Book Antiqua" w:hAnsi="Book Antiqua" w:cs="Tahoma"/>
                <w:bCs/>
                <w:iCs/>
                <w:sz w:val="22"/>
                <w:szCs w:val="22"/>
              </w:rPr>
              <w:t>Totali Leke</w:t>
            </w:r>
          </w:p>
        </w:tc>
        <w:tc>
          <w:tcPr>
            <w:tcW w:w="410" w:type="pct"/>
            <w:tcBorders>
              <w:top w:val="single" w:sz="4" w:space="0" w:color="auto"/>
              <w:left w:val="nil"/>
              <w:bottom w:val="single" w:sz="8" w:space="0" w:color="auto"/>
              <w:right w:val="single" w:sz="4" w:space="0" w:color="auto"/>
            </w:tcBorders>
            <w:shd w:val="clear" w:color="auto" w:fill="auto"/>
            <w:hideMark/>
          </w:tcPr>
          <w:p w:rsidR="001F15FA" w:rsidRPr="00961DCB" w:rsidRDefault="001F15FA"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411" w:type="pct"/>
            <w:tcBorders>
              <w:top w:val="nil"/>
              <w:left w:val="nil"/>
              <w:bottom w:val="single" w:sz="8" w:space="0" w:color="auto"/>
              <w:right w:val="single" w:sz="4" w:space="0" w:color="auto"/>
            </w:tcBorders>
            <w:shd w:val="clear" w:color="auto" w:fill="auto"/>
            <w:hideMark/>
          </w:tcPr>
          <w:p w:rsidR="001F15FA" w:rsidRPr="00961DCB" w:rsidRDefault="001F15FA"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408" w:type="pct"/>
            <w:tcBorders>
              <w:top w:val="single" w:sz="4" w:space="0" w:color="auto"/>
              <w:left w:val="nil"/>
              <w:bottom w:val="single" w:sz="8" w:space="0" w:color="auto"/>
              <w:right w:val="single" w:sz="4" w:space="0" w:color="auto"/>
            </w:tcBorders>
            <w:shd w:val="clear" w:color="auto" w:fill="auto"/>
            <w:hideMark/>
          </w:tcPr>
          <w:p w:rsidR="001F15FA" w:rsidRPr="00961DCB" w:rsidRDefault="001F15FA"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453" w:type="pct"/>
            <w:tcBorders>
              <w:top w:val="single" w:sz="4" w:space="0" w:color="auto"/>
              <w:left w:val="nil"/>
              <w:bottom w:val="single" w:sz="8" w:space="0" w:color="auto"/>
              <w:right w:val="single" w:sz="4" w:space="0" w:color="auto"/>
            </w:tcBorders>
            <w:shd w:val="clear" w:color="auto" w:fill="auto"/>
            <w:hideMark/>
          </w:tcPr>
          <w:p w:rsidR="001F15FA" w:rsidRPr="00961DCB" w:rsidRDefault="001F15FA"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1413" w:type="pct"/>
            <w:tcBorders>
              <w:top w:val="single" w:sz="4" w:space="0" w:color="auto"/>
              <w:left w:val="nil"/>
              <w:bottom w:val="single" w:sz="8" w:space="0" w:color="auto"/>
              <w:right w:val="single" w:sz="8" w:space="0" w:color="000000"/>
            </w:tcBorders>
            <w:shd w:val="clear" w:color="auto" w:fill="auto"/>
          </w:tcPr>
          <w:p w:rsidR="001F15FA" w:rsidRPr="00961DCB" w:rsidRDefault="00BB50EF" w:rsidP="00C6309B">
            <w:pPr>
              <w:jc w:val="right"/>
              <w:rPr>
                <w:sz w:val="22"/>
                <w:szCs w:val="22"/>
              </w:rPr>
            </w:pPr>
            <w:r>
              <w:rPr>
                <w:sz w:val="22"/>
                <w:szCs w:val="22"/>
              </w:rPr>
              <w:t>53,722,468</w:t>
            </w:r>
          </w:p>
        </w:tc>
      </w:tr>
    </w:tbl>
    <w:p w:rsidR="003E5BA6" w:rsidRDefault="003E5BA6" w:rsidP="001F15FA">
      <w:pPr>
        <w:ind w:firstLine="720"/>
        <w:jc w:val="both"/>
        <w:rPr>
          <w:rFonts w:ascii="Book Antiqua" w:hAnsi="Book Antiqua"/>
          <w:lang w:val="sq-AL"/>
        </w:rPr>
      </w:pPr>
    </w:p>
    <w:p w:rsidR="00663219" w:rsidRDefault="00663219" w:rsidP="001F15FA">
      <w:pPr>
        <w:ind w:firstLine="720"/>
        <w:jc w:val="both"/>
        <w:rPr>
          <w:rFonts w:ascii="Book Antiqua" w:hAnsi="Book Antiqua"/>
          <w:lang w:val="sq-AL"/>
        </w:rPr>
      </w:pPr>
    </w:p>
    <w:p w:rsidR="00663219" w:rsidRDefault="00663219" w:rsidP="001F15FA">
      <w:pPr>
        <w:ind w:firstLine="720"/>
        <w:jc w:val="both"/>
        <w:rPr>
          <w:rFonts w:ascii="Book Antiqua" w:hAnsi="Book Antiqua"/>
          <w:lang w:val="sq-AL"/>
        </w:rPr>
      </w:pPr>
    </w:p>
    <w:p w:rsidR="00663219" w:rsidRDefault="00663219" w:rsidP="001F15FA">
      <w:pPr>
        <w:ind w:firstLine="720"/>
        <w:jc w:val="both"/>
        <w:rPr>
          <w:rFonts w:ascii="Book Antiqua" w:hAnsi="Book Antiqua"/>
          <w:lang w:val="sq-AL"/>
        </w:rPr>
      </w:pPr>
    </w:p>
    <w:p w:rsidR="00663219" w:rsidRDefault="00663219" w:rsidP="001F15FA">
      <w:pPr>
        <w:ind w:firstLine="720"/>
        <w:jc w:val="both"/>
        <w:rPr>
          <w:rFonts w:ascii="Book Antiqua" w:hAnsi="Book Antiqua"/>
          <w:lang w:val="sq-AL"/>
        </w:rPr>
      </w:pPr>
    </w:p>
    <w:p w:rsidR="00663219" w:rsidRDefault="00663219" w:rsidP="001F15FA">
      <w:pPr>
        <w:ind w:firstLine="720"/>
        <w:jc w:val="both"/>
        <w:rPr>
          <w:rFonts w:ascii="Book Antiqua" w:hAnsi="Book Antiqua"/>
          <w:lang w:val="sq-AL"/>
        </w:rPr>
      </w:pPr>
    </w:p>
    <w:p w:rsidR="00663219" w:rsidRPr="00961DCB" w:rsidRDefault="00663219" w:rsidP="00663219">
      <w:pPr>
        <w:ind w:firstLine="720"/>
        <w:jc w:val="both"/>
        <w:rPr>
          <w:rFonts w:ascii="Book Antiqua" w:hAnsi="Book Antiqua"/>
          <w:lang w:val="sq-AL"/>
        </w:rPr>
      </w:pPr>
      <w:r w:rsidRPr="00961DCB">
        <w:rPr>
          <w:rFonts w:ascii="Book Antiqua" w:hAnsi="Book Antiqua"/>
          <w:lang w:val="sq-AL"/>
        </w:rPr>
        <w:t xml:space="preserve">Në planifikimin e shpenzimeve për investime për vitin </w:t>
      </w:r>
      <w:r>
        <w:rPr>
          <w:rFonts w:ascii="Book Antiqua" w:hAnsi="Book Antiqua"/>
          <w:lang w:val="sq-AL"/>
        </w:rPr>
        <w:t>2019</w:t>
      </w:r>
      <w:r w:rsidRPr="00961DCB">
        <w:rPr>
          <w:rFonts w:ascii="Book Antiqua" w:hAnsi="Book Antiqua"/>
          <w:lang w:val="sq-AL"/>
        </w:rPr>
        <w:t xml:space="preserve"> si më poshtë: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6845"/>
        <w:gridCol w:w="1562"/>
        <w:gridCol w:w="1720"/>
      </w:tblGrid>
      <w:tr w:rsidR="00663219" w:rsidRPr="00961DCB" w:rsidTr="00663219">
        <w:trPr>
          <w:trHeight w:val="376"/>
        </w:trPr>
        <w:tc>
          <w:tcPr>
            <w:tcW w:w="260" w:type="pct"/>
            <w:shd w:val="clear" w:color="auto" w:fill="auto"/>
            <w:vAlign w:val="center"/>
            <w:hideMark/>
          </w:tcPr>
          <w:p w:rsidR="00663219" w:rsidRPr="00961DCB" w:rsidRDefault="00663219" w:rsidP="00017820">
            <w:pPr>
              <w:jc w:val="right"/>
              <w:rPr>
                <w:rFonts w:asciiTheme="majorHAnsi" w:hAnsiTheme="majorHAnsi"/>
              </w:rPr>
            </w:pPr>
            <w:r w:rsidRPr="00961DCB">
              <w:rPr>
                <w:rFonts w:asciiTheme="majorHAnsi" w:hAnsiTheme="majorHAnsi" w:cs="Tahoma"/>
              </w:rPr>
              <w:t xml:space="preserve">Nr </w:t>
            </w:r>
          </w:p>
        </w:tc>
        <w:tc>
          <w:tcPr>
            <w:tcW w:w="3204" w:type="pct"/>
            <w:shd w:val="clear" w:color="auto" w:fill="auto"/>
            <w:vAlign w:val="center"/>
            <w:hideMark/>
          </w:tcPr>
          <w:p w:rsidR="00663219" w:rsidRPr="00961DCB" w:rsidRDefault="00663219" w:rsidP="00017820">
            <w:pPr>
              <w:jc w:val="center"/>
              <w:rPr>
                <w:rFonts w:asciiTheme="majorHAnsi" w:hAnsiTheme="majorHAnsi"/>
              </w:rPr>
            </w:pPr>
            <w:r w:rsidRPr="00961DCB">
              <w:rPr>
                <w:rFonts w:asciiTheme="majorHAnsi" w:hAnsiTheme="majorHAnsi" w:cs="Tahoma"/>
              </w:rPr>
              <w:t xml:space="preserve">Emertimi </w:t>
            </w:r>
          </w:p>
        </w:tc>
        <w:tc>
          <w:tcPr>
            <w:tcW w:w="731" w:type="pct"/>
            <w:shd w:val="clear" w:color="auto" w:fill="auto"/>
            <w:vAlign w:val="center"/>
            <w:hideMark/>
          </w:tcPr>
          <w:p w:rsidR="00663219" w:rsidRPr="00961DCB" w:rsidRDefault="00663219" w:rsidP="00017820">
            <w:pPr>
              <w:jc w:val="center"/>
              <w:rPr>
                <w:rFonts w:asciiTheme="majorHAnsi" w:hAnsiTheme="majorHAnsi"/>
              </w:rPr>
            </w:pPr>
            <w:r w:rsidRPr="00961DCB">
              <w:rPr>
                <w:rFonts w:asciiTheme="majorHAnsi" w:hAnsiTheme="majorHAnsi"/>
              </w:rPr>
              <w:t>Nen/Artik.</w:t>
            </w:r>
          </w:p>
        </w:tc>
        <w:tc>
          <w:tcPr>
            <w:tcW w:w="805" w:type="pct"/>
            <w:shd w:val="clear" w:color="auto" w:fill="auto"/>
            <w:vAlign w:val="center"/>
            <w:hideMark/>
          </w:tcPr>
          <w:p w:rsidR="00663219" w:rsidRPr="00961DCB" w:rsidRDefault="00663219" w:rsidP="00017820">
            <w:pPr>
              <w:jc w:val="center"/>
              <w:rPr>
                <w:rFonts w:asciiTheme="majorHAnsi" w:hAnsiTheme="majorHAnsi"/>
                <w:i/>
                <w:iCs/>
              </w:rPr>
            </w:pPr>
            <w:r w:rsidRPr="00961DCB">
              <w:rPr>
                <w:rFonts w:asciiTheme="majorHAnsi" w:hAnsiTheme="majorHAnsi"/>
                <w:i/>
                <w:iCs/>
              </w:rPr>
              <w:t xml:space="preserve"> Shuma ne leke </w:t>
            </w:r>
          </w:p>
        </w:tc>
      </w:tr>
      <w:tr w:rsidR="00663219" w:rsidRPr="00961DCB" w:rsidTr="00663219">
        <w:trPr>
          <w:trHeight w:val="315"/>
        </w:trPr>
        <w:tc>
          <w:tcPr>
            <w:tcW w:w="260" w:type="pct"/>
            <w:shd w:val="clear" w:color="auto" w:fill="auto"/>
            <w:vAlign w:val="center"/>
            <w:hideMark/>
          </w:tcPr>
          <w:p w:rsidR="00663219" w:rsidRPr="00961DCB" w:rsidRDefault="00663219" w:rsidP="00017820">
            <w:pPr>
              <w:jc w:val="right"/>
              <w:rPr>
                <w:rFonts w:asciiTheme="majorHAnsi" w:hAnsiTheme="majorHAnsi"/>
              </w:rPr>
            </w:pPr>
            <w:r w:rsidRPr="00961DCB">
              <w:rPr>
                <w:rFonts w:asciiTheme="majorHAnsi" w:hAnsiTheme="majorHAnsi" w:cs="Tahoma"/>
              </w:rPr>
              <w:t>1</w:t>
            </w:r>
          </w:p>
        </w:tc>
        <w:tc>
          <w:tcPr>
            <w:tcW w:w="3204" w:type="pct"/>
            <w:shd w:val="clear" w:color="auto" w:fill="auto"/>
          </w:tcPr>
          <w:p w:rsidR="00663219" w:rsidRPr="00961DCB" w:rsidRDefault="00663219" w:rsidP="00017820">
            <w:pPr>
              <w:rPr>
                <w:rFonts w:asciiTheme="majorHAnsi" w:hAnsiTheme="majorHAnsi"/>
              </w:rPr>
            </w:pPr>
            <w:r>
              <w:rPr>
                <w:rFonts w:asciiTheme="majorHAnsi" w:hAnsiTheme="majorHAnsi"/>
              </w:rPr>
              <w:t>Studim projektim Lagje Sheta</w:t>
            </w:r>
          </w:p>
        </w:tc>
        <w:tc>
          <w:tcPr>
            <w:tcW w:w="731" w:type="pct"/>
            <w:shd w:val="clear" w:color="auto" w:fill="auto"/>
            <w:hideMark/>
          </w:tcPr>
          <w:p w:rsidR="00663219" w:rsidRPr="00961DCB" w:rsidRDefault="00663219" w:rsidP="00017820">
            <w:pPr>
              <w:jc w:val="right"/>
              <w:rPr>
                <w:rFonts w:asciiTheme="majorHAnsi" w:hAnsiTheme="majorHAnsi"/>
              </w:rPr>
            </w:pPr>
            <w:r w:rsidRPr="00961DCB">
              <w:rPr>
                <w:rFonts w:asciiTheme="majorHAnsi" w:hAnsiTheme="majorHAnsi"/>
              </w:rPr>
              <w:t>2302100</w:t>
            </w:r>
          </w:p>
        </w:tc>
        <w:tc>
          <w:tcPr>
            <w:tcW w:w="805" w:type="pct"/>
            <w:shd w:val="clear" w:color="auto" w:fill="auto"/>
          </w:tcPr>
          <w:p w:rsidR="00663219" w:rsidRPr="00961DCB" w:rsidRDefault="00663219" w:rsidP="00017820">
            <w:pPr>
              <w:jc w:val="right"/>
              <w:rPr>
                <w:rFonts w:asciiTheme="majorHAnsi" w:hAnsiTheme="majorHAnsi"/>
              </w:rPr>
            </w:pPr>
            <w:r>
              <w:rPr>
                <w:rFonts w:asciiTheme="majorHAnsi" w:hAnsiTheme="majorHAnsi"/>
              </w:rPr>
              <w:t>700,000</w:t>
            </w:r>
          </w:p>
        </w:tc>
      </w:tr>
      <w:tr w:rsidR="00663219" w:rsidRPr="00961DCB" w:rsidTr="00663219">
        <w:trPr>
          <w:trHeight w:val="315"/>
        </w:trPr>
        <w:tc>
          <w:tcPr>
            <w:tcW w:w="260" w:type="pct"/>
            <w:shd w:val="clear" w:color="auto" w:fill="auto"/>
            <w:vAlign w:val="center"/>
            <w:hideMark/>
          </w:tcPr>
          <w:p w:rsidR="00663219" w:rsidRPr="00961DCB" w:rsidRDefault="00663219" w:rsidP="00017820">
            <w:pPr>
              <w:jc w:val="right"/>
              <w:rPr>
                <w:rFonts w:asciiTheme="majorHAnsi" w:hAnsiTheme="majorHAnsi"/>
              </w:rPr>
            </w:pPr>
            <w:r w:rsidRPr="00961DCB">
              <w:rPr>
                <w:rFonts w:asciiTheme="majorHAnsi" w:hAnsiTheme="majorHAnsi" w:cs="Tahoma"/>
              </w:rPr>
              <w:t>2</w:t>
            </w:r>
          </w:p>
        </w:tc>
        <w:tc>
          <w:tcPr>
            <w:tcW w:w="3204" w:type="pct"/>
            <w:shd w:val="clear" w:color="auto" w:fill="auto"/>
          </w:tcPr>
          <w:p w:rsidR="00663219" w:rsidRPr="00961DCB" w:rsidRDefault="00663219" w:rsidP="00260981">
            <w:pPr>
              <w:rPr>
                <w:rFonts w:asciiTheme="majorHAnsi" w:hAnsiTheme="majorHAnsi"/>
              </w:rPr>
            </w:pPr>
            <w:r>
              <w:rPr>
                <w:rFonts w:asciiTheme="majorHAnsi" w:hAnsiTheme="majorHAnsi"/>
              </w:rPr>
              <w:t>Rehabilitim I rrugeve Pazari I Vjeter, Lagje Peka dhe Lagje Dide (</w:t>
            </w:r>
            <w:r w:rsidR="00260981">
              <w:rPr>
                <w:rFonts w:asciiTheme="majorHAnsi" w:hAnsiTheme="majorHAnsi"/>
              </w:rPr>
              <w:t>Kontrat</w:t>
            </w:r>
            <w:r w:rsidR="00676B2B">
              <w:rPr>
                <w:rFonts w:asciiTheme="majorHAnsi" w:hAnsiTheme="majorHAnsi"/>
              </w:rPr>
              <w:t>ë</w:t>
            </w:r>
            <w:r w:rsidR="00260981">
              <w:rPr>
                <w:rFonts w:asciiTheme="majorHAnsi" w:hAnsiTheme="majorHAnsi"/>
              </w:rPr>
              <w:t xml:space="preserve"> n</w:t>
            </w:r>
            <w:r w:rsidR="00676B2B">
              <w:rPr>
                <w:rFonts w:asciiTheme="majorHAnsi" w:hAnsiTheme="majorHAnsi"/>
              </w:rPr>
              <w:t>ë</w:t>
            </w:r>
            <w:r w:rsidR="00260981">
              <w:rPr>
                <w:rFonts w:asciiTheme="majorHAnsi" w:hAnsiTheme="majorHAnsi"/>
              </w:rPr>
              <w:t xml:space="preserve"> vazhdim</w:t>
            </w:r>
            <w:r>
              <w:rPr>
                <w:rFonts w:asciiTheme="majorHAnsi" w:hAnsiTheme="majorHAnsi"/>
              </w:rPr>
              <w:t>)</w:t>
            </w:r>
          </w:p>
        </w:tc>
        <w:tc>
          <w:tcPr>
            <w:tcW w:w="731" w:type="pct"/>
            <w:shd w:val="clear" w:color="auto" w:fill="auto"/>
            <w:hideMark/>
          </w:tcPr>
          <w:p w:rsidR="00663219" w:rsidRPr="00961DCB" w:rsidRDefault="00663219" w:rsidP="00663219">
            <w:pPr>
              <w:jc w:val="right"/>
              <w:rPr>
                <w:rFonts w:asciiTheme="majorHAnsi" w:hAnsiTheme="majorHAnsi"/>
              </w:rPr>
            </w:pPr>
            <w:r w:rsidRPr="00961DCB">
              <w:rPr>
                <w:rFonts w:asciiTheme="majorHAnsi" w:hAnsiTheme="majorHAnsi"/>
              </w:rPr>
              <w:t>231</w:t>
            </w:r>
            <w:r>
              <w:rPr>
                <w:rFonts w:asciiTheme="majorHAnsi" w:hAnsiTheme="majorHAnsi"/>
              </w:rPr>
              <w:t>3100</w:t>
            </w:r>
          </w:p>
        </w:tc>
        <w:tc>
          <w:tcPr>
            <w:tcW w:w="805" w:type="pct"/>
            <w:shd w:val="clear" w:color="auto" w:fill="auto"/>
          </w:tcPr>
          <w:p w:rsidR="00663219" w:rsidRPr="00961DCB" w:rsidRDefault="00663219" w:rsidP="00017820">
            <w:pPr>
              <w:jc w:val="right"/>
              <w:rPr>
                <w:rFonts w:asciiTheme="majorHAnsi" w:hAnsiTheme="majorHAnsi"/>
              </w:rPr>
            </w:pPr>
            <w:r>
              <w:rPr>
                <w:rFonts w:asciiTheme="majorHAnsi" w:hAnsiTheme="majorHAnsi"/>
              </w:rPr>
              <w:t>20,127,530</w:t>
            </w:r>
          </w:p>
        </w:tc>
      </w:tr>
      <w:tr w:rsidR="00663219" w:rsidRPr="00961DCB" w:rsidTr="00663219">
        <w:trPr>
          <w:trHeight w:val="315"/>
        </w:trPr>
        <w:tc>
          <w:tcPr>
            <w:tcW w:w="260" w:type="pct"/>
            <w:shd w:val="clear" w:color="auto" w:fill="auto"/>
            <w:vAlign w:val="center"/>
            <w:hideMark/>
          </w:tcPr>
          <w:p w:rsidR="00663219" w:rsidRPr="00961DCB" w:rsidRDefault="00663219" w:rsidP="00017820">
            <w:pPr>
              <w:jc w:val="right"/>
              <w:rPr>
                <w:rFonts w:asciiTheme="majorHAnsi" w:hAnsiTheme="majorHAnsi"/>
              </w:rPr>
            </w:pPr>
            <w:r w:rsidRPr="00961DCB">
              <w:rPr>
                <w:rFonts w:asciiTheme="majorHAnsi" w:hAnsiTheme="majorHAnsi" w:cs="Tahoma"/>
              </w:rPr>
              <w:t>3</w:t>
            </w:r>
          </w:p>
        </w:tc>
        <w:tc>
          <w:tcPr>
            <w:tcW w:w="3204" w:type="pct"/>
            <w:shd w:val="clear" w:color="auto" w:fill="auto"/>
          </w:tcPr>
          <w:p w:rsidR="00663219" w:rsidRPr="00961DCB" w:rsidRDefault="00663219" w:rsidP="00017820">
            <w:pPr>
              <w:rPr>
                <w:rFonts w:asciiTheme="majorHAnsi" w:hAnsiTheme="majorHAnsi"/>
              </w:rPr>
            </w:pPr>
            <w:r>
              <w:rPr>
                <w:rFonts w:asciiTheme="majorHAnsi" w:hAnsiTheme="majorHAnsi"/>
              </w:rPr>
              <w:t>Bashkefinancim Asfaltim Rruga lagje Ukperaj, Fshati Perollaj</w:t>
            </w:r>
          </w:p>
        </w:tc>
        <w:tc>
          <w:tcPr>
            <w:tcW w:w="731" w:type="pct"/>
            <w:shd w:val="clear" w:color="auto" w:fill="auto"/>
            <w:hideMark/>
          </w:tcPr>
          <w:p w:rsidR="00663219" w:rsidRPr="00961DCB" w:rsidRDefault="00663219" w:rsidP="00663219">
            <w:pPr>
              <w:jc w:val="right"/>
              <w:rPr>
                <w:rFonts w:asciiTheme="majorHAnsi" w:hAnsiTheme="majorHAnsi"/>
              </w:rPr>
            </w:pPr>
            <w:r w:rsidRPr="00961DCB">
              <w:rPr>
                <w:rFonts w:asciiTheme="majorHAnsi" w:hAnsiTheme="majorHAnsi"/>
              </w:rPr>
              <w:t>231</w:t>
            </w:r>
            <w:r>
              <w:rPr>
                <w:rFonts w:asciiTheme="majorHAnsi" w:hAnsiTheme="majorHAnsi"/>
              </w:rPr>
              <w:t>3100</w:t>
            </w:r>
          </w:p>
        </w:tc>
        <w:tc>
          <w:tcPr>
            <w:tcW w:w="805" w:type="pct"/>
            <w:shd w:val="clear" w:color="auto" w:fill="auto"/>
          </w:tcPr>
          <w:p w:rsidR="00663219" w:rsidRPr="00961DCB" w:rsidRDefault="00663219" w:rsidP="00017820">
            <w:pPr>
              <w:jc w:val="right"/>
              <w:rPr>
                <w:rFonts w:asciiTheme="majorHAnsi" w:hAnsiTheme="majorHAnsi"/>
              </w:rPr>
            </w:pPr>
            <w:r>
              <w:rPr>
                <w:rFonts w:asciiTheme="majorHAnsi" w:hAnsiTheme="majorHAnsi"/>
              </w:rPr>
              <w:t>5,000,000</w:t>
            </w:r>
          </w:p>
        </w:tc>
      </w:tr>
      <w:tr w:rsidR="00663219" w:rsidRPr="00961DCB" w:rsidTr="00663219">
        <w:trPr>
          <w:trHeight w:val="315"/>
        </w:trPr>
        <w:tc>
          <w:tcPr>
            <w:tcW w:w="260" w:type="pct"/>
            <w:shd w:val="clear" w:color="auto" w:fill="auto"/>
            <w:vAlign w:val="center"/>
          </w:tcPr>
          <w:p w:rsidR="00663219" w:rsidRPr="00961DCB" w:rsidRDefault="00663219" w:rsidP="00017820">
            <w:pPr>
              <w:jc w:val="right"/>
              <w:rPr>
                <w:rFonts w:asciiTheme="majorHAnsi" w:hAnsiTheme="majorHAnsi" w:cs="Tahoma"/>
              </w:rPr>
            </w:pPr>
          </w:p>
        </w:tc>
        <w:tc>
          <w:tcPr>
            <w:tcW w:w="3204" w:type="pct"/>
            <w:shd w:val="clear" w:color="auto" w:fill="auto"/>
          </w:tcPr>
          <w:p w:rsidR="00663219" w:rsidRPr="00961DCB" w:rsidRDefault="00663219" w:rsidP="00017820">
            <w:pPr>
              <w:rPr>
                <w:rFonts w:asciiTheme="majorHAnsi" w:hAnsiTheme="majorHAnsi"/>
              </w:rPr>
            </w:pPr>
            <w:r>
              <w:rPr>
                <w:rFonts w:asciiTheme="majorHAnsi" w:hAnsiTheme="majorHAnsi"/>
              </w:rPr>
              <w:t>Ndertim I rruga bjeshkes Gjinaj</w:t>
            </w:r>
          </w:p>
        </w:tc>
        <w:tc>
          <w:tcPr>
            <w:tcW w:w="731" w:type="pct"/>
            <w:shd w:val="clear" w:color="auto" w:fill="auto"/>
          </w:tcPr>
          <w:p w:rsidR="00663219" w:rsidRPr="00961DCB" w:rsidRDefault="00663219" w:rsidP="00017820">
            <w:pPr>
              <w:jc w:val="right"/>
              <w:rPr>
                <w:rFonts w:asciiTheme="majorHAnsi" w:hAnsiTheme="majorHAnsi"/>
              </w:rPr>
            </w:pPr>
          </w:p>
        </w:tc>
        <w:tc>
          <w:tcPr>
            <w:tcW w:w="805" w:type="pct"/>
            <w:shd w:val="clear" w:color="auto" w:fill="auto"/>
          </w:tcPr>
          <w:p w:rsidR="00663219" w:rsidRDefault="00663219" w:rsidP="00017820">
            <w:pPr>
              <w:jc w:val="right"/>
              <w:rPr>
                <w:rFonts w:asciiTheme="majorHAnsi" w:hAnsiTheme="majorHAnsi"/>
              </w:rPr>
            </w:pPr>
            <w:r>
              <w:rPr>
                <w:rFonts w:asciiTheme="majorHAnsi" w:hAnsiTheme="majorHAnsi"/>
              </w:rPr>
              <w:t>2,000,000</w:t>
            </w:r>
          </w:p>
        </w:tc>
      </w:tr>
      <w:tr w:rsidR="00663219" w:rsidRPr="00961DCB" w:rsidTr="00663219">
        <w:trPr>
          <w:trHeight w:val="315"/>
        </w:trPr>
        <w:tc>
          <w:tcPr>
            <w:tcW w:w="260" w:type="pct"/>
            <w:shd w:val="clear" w:color="auto" w:fill="auto"/>
            <w:vAlign w:val="center"/>
            <w:hideMark/>
          </w:tcPr>
          <w:p w:rsidR="00663219" w:rsidRPr="00961DCB" w:rsidRDefault="00663219" w:rsidP="00017820">
            <w:pPr>
              <w:jc w:val="right"/>
              <w:rPr>
                <w:rFonts w:asciiTheme="majorHAnsi" w:hAnsiTheme="majorHAnsi"/>
              </w:rPr>
            </w:pPr>
            <w:r w:rsidRPr="00961DCB">
              <w:rPr>
                <w:rFonts w:asciiTheme="majorHAnsi" w:hAnsiTheme="majorHAnsi" w:cs="Tahoma"/>
              </w:rPr>
              <w:t>4</w:t>
            </w:r>
          </w:p>
        </w:tc>
        <w:tc>
          <w:tcPr>
            <w:tcW w:w="3204" w:type="pct"/>
            <w:shd w:val="clear" w:color="auto" w:fill="auto"/>
          </w:tcPr>
          <w:p w:rsidR="00663219" w:rsidRPr="00961DCB" w:rsidRDefault="00663219" w:rsidP="00017820">
            <w:pPr>
              <w:rPr>
                <w:rFonts w:asciiTheme="majorHAnsi" w:hAnsiTheme="majorHAnsi"/>
              </w:rPr>
            </w:pPr>
            <w:r>
              <w:rPr>
                <w:rFonts w:asciiTheme="majorHAnsi" w:hAnsiTheme="majorHAnsi"/>
              </w:rPr>
              <w:t>Rehabilitim I trotuareve (Krume-Koder e madhe, Qender Fshati Letaj dhe Qender Fshatit Vranisht)</w:t>
            </w:r>
          </w:p>
        </w:tc>
        <w:tc>
          <w:tcPr>
            <w:tcW w:w="731" w:type="pct"/>
            <w:shd w:val="clear" w:color="auto" w:fill="auto"/>
            <w:hideMark/>
          </w:tcPr>
          <w:p w:rsidR="00663219" w:rsidRPr="00961DCB" w:rsidRDefault="00663219" w:rsidP="00663219">
            <w:pPr>
              <w:jc w:val="right"/>
              <w:rPr>
                <w:rFonts w:asciiTheme="majorHAnsi" w:hAnsiTheme="majorHAnsi"/>
              </w:rPr>
            </w:pPr>
            <w:r w:rsidRPr="00961DCB">
              <w:rPr>
                <w:rFonts w:asciiTheme="majorHAnsi" w:hAnsiTheme="majorHAnsi"/>
              </w:rPr>
              <w:t>231</w:t>
            </w:r>
            <w:r>
              <w:rPr>
                <w:rFonts w:asciiTheme="majorHAnsi" w:hAnsiTheme="majorHAnsi"/>
              </w:rPr>
              <w:t>3100</w:t>
            </w:r>
          </w:p>
        </w:tc>
        <w:tc>
          <w:tcPr>
            <w:tcW w:w="805" w:type="pct"/>
            <w:shd w:val="clear" w:color="auto" w:fill="auto"/>
          </w:tcPr>
          <w:p w:rsidR="00663219" w:rsidRPr="00961DCB" w:rsidRDefault="00663219" w:rsidP="00017820">
            <w:pPr>
              <w:jc w:val="right"/>
              <w:rPr>
                <w:rFonts w:asciiTheme="majorHAnsi" w:hAnsiTheme="majorHAnsi"/>
              </w:rPr>
            </w:pPr>
            <w:r>
              <w:rPr>
                <w:rFonts w:asciiTheme="majorHAnsi" w:hAnsiTheme="majorHAnsi"/>
              </w:rPr>
              <w:t>6,000,000</w:t>
            </w:r>
          </w:p>
        </w:tc>
      </w:tr>
      <w:tr w:rsidR="00663219" w:rsidRPr="00961DCB" w:rsidTr="00017820">
        <w:trPr>
          <w:trHeight w:val="315"/>
        </w:trPr>
        <w:tc>
          <w:tcPr>
            <w:tcW w:w="260" w:type="pct"/>
            <w:shd w:val="clear" w:color="auto" w:fill="auto"/>
            <w:vAlign w:val="center"/>
            <w:hideMark/>
          </w:tcPr>
          <w:p w:rsidR="00663219" w:rsidRPr="00961DCB" w:rsidRDefault="00663219" w:rsidP="00017820">
            <w:pPr>
              <w:jc w:val="right"/>
              <w:rPr>
                <w:rFonts w:asciiTheme="majorHAnsi" w:hAnsiTheme="majorHAnsi"/>
              </w:rPr>
            </w:pPr>
            <w:r w:rsidRPr="00961DCB">
              <w:rPr>
                <w:rFonts w:asciiTheme="majorHAnsi" w:hAnsiTheme="majorHAnsi"/>
              </w:rPr>
              <w:t> </w:t>
            </w:r>
          </w:p>
        </w:tc>
        <w:tc>
          <w:tcPr>
            <w:tcW w:w="3204" w:type="pct"/>
            <w:shd w:val="clear" w:color="auto" w:fill="auto"/>
            <w:vAlign w:val="center"/>
            <w:hideMark/>
          </w:tcPr>
          <w:p w:rsidR="00663219" w:rsidRPr="00961DCB" w:rsidRDefault="00663219" w:rsidP="00017820">
            <w:pPr>
              <w:rPr>
                <w:rFonts w:asciiTheme="majorHAnsi" w:hAnsiTheme="majorHAnsi"/>
              </w:rPr>
            </w:pPr>
            <w:r w:rsidRPr="00961DCB">
              <w:rPr>
                <w:rFonts w:asciiTheme="majorHAnsi" w:hAnsiTheme="majorHAnsi"/>
              </w:rPr>
              <w:t>Totali Leke</w:t>
            </w:r>
          </w:p>
        </w:tc>
        <w:tc>
          <w:tcPr>
            <w:tcW w:w="731" w:type="pct"/>
            <w:shd w:val="clear" w:color="auto" w:fill="auto"/>
            <w:vAlign w:val="center"/>
            <w:hideMark/>
          </w:tcPr>
          <w:p w:rsidR="00663219" w:rsidRPr="00961DCB" w:rsidRDefault="00663219" w:rsidP="00017820">
            <w:pPr>
              <w:jc w:val="right"/>
              <w:rPr>
                <w:rFonts w:asciiTheme="majorHAnsi" w:hAnsiTheme="majorHAnsi"/>
              </w:rPr>
            </w:pPr>
            <w:r w:rsidRPr="00961DCB">
              <w:rPr>
                <w:rFonts w:asciiTheme="majorHAnsi" w:hAnsiTheme="majorHAnsi"/>
              </w:rPr>
              <w:t> </w:t>
            </w:r>
          </w:p>
        </w:tc>
        <w:tc>
          <w:tcPr>
            <w:tcW w:w="805" w:type="pct"/>
            <w:shd w:val="clear" w:color="auto" w:fill="auto"/>
            <w:vAlign w:val="center"/>
          </w:tcPr>
          <w:p w:rsidR="00663219" w:rsidRPr="00961DCB" w:rsidRDefault="00663219" w:rsidP="00017820">
            <w:pPr>
              <w:jc w:val="right"/>
              <w:rPr>
                <w:rFonts w:asciiTheme="majorHAnsi" w:hAnsiTheme="majorHAnsi"/>
              </w:rPr>
            </w:pPr>
            <w:r>
              <w:rPr>
                <w:rFonts w:asciiTheme="majorHAnsi" w:hAnsiTheme="majorHAnsi"/>
              </w:rPr>
              <w:t>33,827,530</w:t>
            </w:r>
          </w:p>
        </w:tc>
      </w:tr>
    </w:tbl>
    <w:p w:rsidR="00663219" w:rsidRDefault="00663219" w:rsidP="001F15FA">
      <w:pPr>
        <w:ind w:firstLine="720"/>
        <w:jc w:val="both"/>
        <w:rPr>
          <w:rFonts w:ascii="Book Antiqua" w:hAnsi="Book Antiqua"/>
          <w:lang w:val="sq-AL"/>
        </w:rPr>
      </w:pPr>
    </w:p>
    <w:p w:rsidR="001F15FA" w:rsidRDefault="001F15FA" w:rsidP="001F15FA">
      <w:pPr>
        <w:ind w:firstLine="720"/>
        <w:jc w:val="both"/>
        <w:rPr>
          <w:rFonts w:ascii="Book Antiqua" w:hAnsi="Book Antiqua"/>
          <w:lang w:val="en-US"/>
        </w:rPr>
      </w:pPr>
      <w:r w:rsidRPr="00246B6A">
        <w:rPr>
          <w:rFonts w:ascii="Book Antiqua" w:hAnsi="Book Antiqua"/>
          <w:lang w:val="sq-AL"/>
        </w:rPr>
        <w:t xml:space="preserve">Në  planifikimin  e  shpenzimeve për </w:t>
      </w:r>
      <w:r>
        <w:rPr>
          <w:rFonts w:ascii="Book Antiqua" w:hAnsi="Book Antiqua"/>
          <w:lang w:val="sq-AL"/>
        </w:rPr>
        <w:t>Funksionin Nr.1</w:t>
      </w:r>
      <w:r w:rsidR="00451CD9">
        <w:rPr>
          <w:rFonts w:ascii="Book Antiqua" w:hAnsi="Book Antiqua"/>
          <w:lang w:val="sq-AL"/>
        </w:rPr>
        <w:t>1</w:t>
      </w:r>
      <w:r>
        <w:rPr>
          <w:rFonts w:ascii="Book Antiqua" w:hAnsi="Book Antiqua"/>
          <w:lang w:val="sq-AL"/>
        </w:rPr>
        <w:t xml:space="preserve">, </w:t>
      </w:r>
      <w:r w:rsidR="003E5BA6" w:rsidRPr="00246B6A">
        <w:rPr>
          <w:rFonts w:ascii="Book Antiqua" w:hAnsi="Book Antiqua"/>
          <w:lang w:val="sq-AL"/>
        </w:rPr>
        <w:t xml:space="preserve">për  mallra dhe shërbime tjera në artikullin </w:t>
      </w:r>
      <w:r w:rsidR="003E5BA6">
        <w:rPr>
          <w:rFonts w:ascii="Book Antiqua" w:hAnsi="Book Antiqua"/>
          <w:lang w:val="sq-AL"/>
        </w:rPr>
        <w:t>shpenzime operative dhe transferta</w:t>
      </w:r>
      <w:r w:rsidR="003E5BA6" w:rsidRPr="00246B6A">
        <w:rPr>
          <w:rFonts w:ascii="Book Antiqua" w:hAnsi="Book Antiqua"/>
          <w:lang w:val="sq-AL"/>
        </w:rPr>
        <w:t xml:space="preserve">  për  vitin </w:t>
      </w:r>
      <w:r w:rsidR="003E5BA6">
        <w:rPr>
          <w:rFonts w:ascii="Book Antiqua" w:hAnsi="Book Antiqua"/>
          <w:lang w:val="sq-AL"/>
        </w:rPr>
        <w:t>2019</w:t>
      </w:r>
      <w:r w:rsidR="003E5BA6" w:rsidRPr="00246B6A">
        <w:rPr>
          <w:rFonts w:ascii="Book Antiqua" w:hAnsi="Book Antiqua"/>
          <w:lang w:val="sq-AL"/>
        </w:rPr>
        <w:t>, si më poshtë: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6434"/>
        <w:gridCol w:w="1440"/>
        <w:gridCol w:w="2297"/>
      </w:tblGrid>
      <w:tr w:rsidR="001F15FA" w:rsidRPr="00246B6A" w:rsidTr="00C6309B">
        <w:trPr>
          <w:trHeight w:hRule="exact" w:val="284"/>
        </w:trPr>
        <w:tc>
          <w:tcPr>
            <w:tcW w:w="239" w:type="pct"/>
            <w:shd w:val="clear" w:color="auto" w:fill="auto"/>
            <w:vAlign w:val="center"/>
            <w:hideMark/>
          </w:tcPr>
          <w:p w:rsidR="001F15FA" w:rsidRPr="00246B6A" w:rsidRDefault="001F15FA" w:rsidP="00C6309B">
            <w:pPr>
              <w:jc w:val="right"/>
              <w:rPr>
                <w:rFonts w:ascii="Book Antiqua" w:hAnsi="Book Antiqua"/>
              </w:rPr>
            </w:pPr>
            <w:r w:rsidRPr="00246B6A">
              <w:rPr>
                <w:rFonts w:ascii="Book Antiqua" w:hAnsi="Book Antiqua" w:cs="Tahoma"/>
              </w:rPr>
              <w:t xml:space="preserve">Nr </w:t>
            </w:r>
          </w:p>
        </w:tc>
        <w:tc>
          <w:tcPr>
            <w:tcW w:w="3012" w:type="pct"/>
            <w:shd w:val="clear" w:color="auto" w:fill="auto"/>
            <w:vAlign w:val="center"/>
            <w:hideMark/>
          </w:tcPr>
          <w:p w:rsidR="001F15FA" w:rsidRPr="00246B6A" w:rsidRDefault="001F15FA" w:rsidP="00C6309B">
            <w:pPr>
              <w:jc w:val="center"/>
              <w:rPr>
                <w:rFonts w:ascii="Book Antiqua" w:hAnsi="Book Antiqua"/>
              </w:rPr>
            </w:pPr>
            <w:r w:rsidRPr="00246B6A">
              <w:rPr>
                <w:rFonts w:ascii="Book Antiqua" w:hAnsi="Book Antiqua" w:cs="Tahoma"/>
              </w:rPr>
              <w:t xml:space="preserve">Emertimi </w:t>
            </w:r>
          </w:p>
        </w:tc>
        <w:tc>
          <w:tcPr>
            <w:tcW w:w="674" w:type="pct"/>
            <w:shd w:val="clear" w:color="auto" w:fill="auto"/>
            <w:vAlign w:val="center"/>
            <w:hideMark/>
          </w:tcPr>
          <w:p w:rsidR="001F15FA" w:rsidRPr="00246B6A" w:rsidRDefault="001F15FA" w:rsidP="00C6309B">
            <w:pPr>
              <w:jc w:val="center"/>
              <w:rPr>
                <w:rFonts w:ascii="Book Antiqua" w:hAnsi="Book Antiqua"/>
              </w:rPr>
            </w:pPr>
            <w:r w:rsidRPr="00246B6A">
              <w:rPr>
                <w:rFonts w:ascii="Book Antiqua" w:hAnsi="Book Antiqua"/>
              </w:rPr>
              <w:t>Nen/Artik.</w:t>
            </w:r>
          </w:p>
        </w:tc>
        <w:tc>
          <w:tcPr>
            <w:tcW w:w="1075" w:type="pct"/>
            <w:shd w:val="clear" w:color="auto" w:fill="auto"/>
            <w:vAlign w:val="center"/>
            <w:hideMark/>
          </w:tcPr>
          <w:p w:rsidR="001F15FA" w:rsidRPr="00246B6A" w:rsidRDefault="001F15FA" w:rsidP="00C6309B">
            <w:pPr>
              <w:jc w:val="center"/>
              <w:rPr>
                <w:rFonts w:ascii="Book Antiqua" w:hAnsi="Book Antiqua"/>
                <w:i/>
                <w:iCs/>
              </w:rPr>
            </w:pPr>
            <w:r w:rsidRPr="00246B6A">
              <w:rPr>
                <w:rFonts w:ascii="Book Antiqua" w:hAnsi="Book Antiqua"/>
                <w:i/>
                <w:iCs/>
              </w:rPr>
              <w:t xml:space="preserve"> Shuma ne leke </w:t>
            </w:r>
          </w:p>
        </w:tc>
      </w:tr>
      <w:tr w:rsidR="001F15FA" w:rsidRPr="00246B6A" w:rsidTr="00C6309B">
        <w:trPr>
          <w:trHeight w:hRule="exact" w:val="284"/>
        </w:trPr>
        <w:tc>
          <w:tcPr>
            <w:tcW w:w="239" w:type="pct"/>
            <w:shd w:val="clear" w:color="auto" w:fill="auto"/>
            <w:noWrap/>
            <w:vAlign w:val="bottom"/>
            <w:hideMark/>
          </w:tcPr>
          <w:p w:rsidR="001F15FA" w:rsidRPr="00246B6A" w:rsidRDefault="001F15FA" w:rsidP="00C6309B">
            <w:pPr>
              <w:jc w:val="right"/>
              <w:rPr>
                <w:rFonts w:ascii="Book Antiqua" w:hAnsi="Book Antiqua"/>
              </w:rPr>
            </w:pPr>
            <w:r w:rsidRPr="00246B6A">
              <w:rPr>
                <w:rFonts w:ascii="Book Antiqua" w:hAnsi="Book Antiqua"/>
              </w:rPr>
              <w:t>1</w:t>
            </w:r>
          </w:p>
        </w:tc>
        <w:tc>
          <w:tcPr>
            <w:tcW w:w="3012" w:type="pct"/>
            <w:shd w:val="clear" w:color="auto" w:fill="auto"/>
            <w:noWrap/>
            <w:vAlign w:val="bottom"/>
          </w:tcPr>
          <w:p w:rsidR="001F15FA" w:rsidRPr="00246B6A" w:rsidRDefault="001F15FA" w:rsidP="00C6309B">
            <w:pPr>
              <w:rPr>
                <w:rFonts w:ascii="Book Antiqua" w:hAnsi="Book Antiqua"/>
              </w:rPr>
            </w:pPr>
            <w:r w:rsidRPr="00246B6A">
              <w:rPr>
                <w:rFonts w:ascii="Book Antiqua" w:hAnsi="Book Antiqua"/>
              </w:rPr>
              <w:t>Kancelari</w:t>
            </w:r>
          </w:p>
        </w:tc>
        <w:tc>
          <w:tcPr>
            <w:tcW w:w="674" w:type="pct"/>
            <w:shd w:val="clear" w:color="auto" w:fill="auto"/>
            <w:noWrap/>
            <w:vAlign w:val="bottom"/>
          </w:tcPr>
          <w:p w:rsidR="001F15FA" w:rsidRPr="00246B6A" w:rsidRDefault="001F15FA" w:rsidP="00C6309B">
            <w:pPr>
              <w:rPr>
                <w:rFonts w:ascii="Book Antiqua" w:hAnsi="Book Antiqua"/>
              </w:rPr>
            </w:pPr>
            <w:r w:rsidRPr="00246B6A">
              <w:rPr>
                <w:rFonts w:ascii="Book Antiqua" w:hAnsi="Book Antiqua"/>
              </w:rPr>
              <w:t>6020100</w:t>
            </w:r>
          </w:p>
        </w:tc>
        <w:tc>
          <w:tcPr>
            <w:tcW w:w="1075" w:type="pct"/>
            <w:shd w:val="clear" w:color="auto" w:fill="auto"/>
            <w:noWrap/>
            <w:vAlign w:val="bottom"/>
          </w:tcPr>
          <w:p w:rsidR="001F15FA" w:rsidRPr="00246B6A" w:rsidRDefault="00D579F0" w:rsidP="00C6309B">
            <w:pPr>
              <w:jc w:val="right"/>
              <w:rPr>
                <w:rFonts w:ascii="Book Antiqua" w:hAnsi="Book Antiqua"/>
              </w:rPr>
            </w:pPr>
            <w:r>
              <w:rPr>
                <w:rFonts w:ascii="Book Antiqua" w:hAnsi="Book Antiqua"/>
              </w:rPr>
              <w:t>100,000</w:t>
            </w:r>
          </w:p>
        </w:tc>
      </w:tr>
      <w:tr w:rsidR="001F15FA" w:rsidRPr="00246B6A" w:rsidTr="00C6309B">
        <w:trPr>
          <w:trHeight w:hRule="exact" w:val="284"/>
        </w:trPr>
        <w:tc>
          <w:tcPr>
            <w:tcW w:w="239" w:type="pct"/>
            <w:shd w:val="clear" w:color="auto" w:fill="auto"/>
            <w:noWrap/>
            <w:vAlign w:val="bottom"/>
            <w:hideMark/>
          </w:tcPr>
          <w:p w:rsidR="001F15FA" w:rsidRPr="00246B6A" w:rsidRDefault="001F15FA" w:rsidP="00C6309B">
            <w:pPr>
              <w:jc w:val="right"/>
              <w:rPr>
                <w:rFonts w:ascii="Book Antiqua" w:hAnsi="Book Antiqua"/>
              </w:rPr>
            </w:pPr>
            <w:r w:rsidRPr="00246B6A">
              <w:rPr>
                <w:rFonts w:ascii="Book Antiqua" w:hAnsi="Book Antiqua"/>
              </w:rPr>
              <w:t>2</w:t>
            </w:r>
          </w:p>
        </w:tc>
        <w:tc>
          <w:tcPr>
            <w:tcW w:w="3012" w:type="pct"/>
            <w:shd w:val="clear" w:color="auto" w:fill="auto"/>
            <w:noWrap/>
            <w:vAlign w:val="bottom"/>
          </w:tcPr>
          <w:p w:rsidR="001F15FA" w:rsidRPr="00246B6A" w:rsidRDefault="001F15FA" w:rsidP="00C6309B">
            <w:pPr>
              <w:rPr>
                <w:rFonts w:ascii="Book Antiqua" w:hAnsi="Book Antiqua"/>
              </w:rPr>
            </w:pPr>
            <w:r w:rsidRPr="00246B6A">
              <w:rPr>
                <w:rFonts w:ascii="Book Antiqua" w:hAnsi="Book Antiqua"/>
              </w:rPr>
              <w:t>Materiale per Pastrim</w:t>
            </w:r>
          </w:p>
        </w:tc>
        <w:tc>
          <w:tcPr>
            <w:tcW w:w="674" w:type="pct"/>
            <w:shd w:val="clear" w:color="auto" w:fill="auto"/>
            <w:noWrap/>
            <w:vAlign w:val="bottom"/>
          </w:tcPr>
          <w:p w:rsidR="001F15FA" w:rsidRPr="00246B6A" w:rsidRDefault="001F15FA" w:rsidP="00C6309B">
            <w:pPr>
              <w:rPr>
                <w:rFonts w:ascii="Book Antiqua" w:hAnsi="Book Antiqua"/>
              </w:rPr>
            </w:pPr>
            <w:r w:rsidRPr="00246B6A">
              <w:rPr>
                <w:rFonts w:ascii="Book Antiqua" w:hAnsi="Book Antiqua"/>
              </w:rPr>
              <w:t>6020200</w:t>
            </w:r>
          </w:p>
        </w:tc>
        <w:tc>
          <w:tcPr>
            <w:tcW w:w="1075" w:type="pct"/>
            <w:shd w:val="clear" w:color="auto" w:fill="auto"/>
            <w:noWrap/>
            <w:vAlign w:val="bottom"/>
          </w:tcPr>
          <w:p w:rsidR="001F15FA" w:rsidRPr="00246B6A" w:rsidRDefault="00D579F0" w:rsidP="00C6309B">
            <w:pPr>
              <w:jc w:val="right"/>
              <w:rPr>
                <w:rFonts w:ascii="Book Antiqua" w:hAnsi="Book Antiqua"/>
              </w:rPr>
            </w:pPr>
            <w:r>
              <w:rPr>
                <w:rFonts w:ascii="Book Antiqua" w:hAnsi="Book Antiqua"/>
              </w:rPr>
              <w:t>100,000</w:t>
            </w:r>
          </w:p>
        </w:tc>
      </w:tr>
      <w:tr w:rsidR="001F15FA" w:rsidRPr="00246B6A" w:rsidTr="00D579F0">
        <w:trPr>
          <w:trHeight w:hRule="exact" w:val="284"/>
        </w:trPr>
        <w:tc>
          <w:tcPr>
            <w:tcW w:w="239" w:type="pct"/>
            <w:shd w:val="clear" w:color="auto" w:fill="auto"/>
            <w:noWrap/>
            <w:vAlign w:val="bottom"/>
          </w:tcPr>
          <w:p w:rsidR="001F15FA" w:rsidRPr="00246B6A" w:rsidRDefault="00D579F0" w:rsidP="00C6309B">
            <w:pPr>
              <w:jc w:val="right"/>
              <w:rPr>
                <w:rFonts w:ascii="Book Antiqua" w:hAnsi="Book Antiqua"/>
              </w:rPr>
            </w:pPr>
            <w:r>
              <w:rPr>
                <w:rFonts w:ascii="Book Antiqua" w:hAnsi="Book Antiqua"/>
              </w:rPr>
              <w:t>3</w:t>
            </w:r>
          </w:p>
        </w:tc>
        <w:tc>
          <w:tcPr>
            <w:tcW w:w="3012" w:type="pct"/>
            <w:shd w:val="clear" w:color="auto" w:fill="auto"/>
            <w:noWrap/>
            <w:vAlign w:val="bottom"/>
          </w:tcPr>
          <w:p w:rsidR="001F15FA" w:rsidRPr="00246B6A" w:rsidRDefault="001F15FA" w:rsidP="00C6309B">
            <w:pPr>
              <w:rPr>
                <w:rFonts w:ascii="Book Antiqua" w:hAnsi="Book Antiqua"/>
              </w:rPr>
            </w:pPr>
            <w:r w:rsidRPr="00246B6A">
              <w:rPr>
                <w:rFonts w:ascii="Book Antiqua" w:hAnsi="Book Antiqua"/>
              </w:rPr>
              <w:t>Furnizim dhe materiale te tjera zyre pergjithshme</w:t>
            </w:r>
          </w:p>
        </w:tc>
        <w:tc>
          <w:tcPr>
            <w:tcW w:w="674" w:type="pct"/>
            <w:shd w:val="clear" w:color="auto" w:fill="auto"/>
            <w:noWrap/>
            <w:vAlign w:val="bottom"/>
          </w:tcPr>
          <w:p w:rsidR="001F15FA" w:rsidRPr="00246B6A" w:rsidRDefault="001F15FA" w:rsidP="00C6309B">
            <w:pPr>
              <w:rPr>
                <w:rFonts w:ascii="Book Antiqua" w:hAnsi="Book Antiqua"/>
              </w:rPr>
            </w:pPr>
            <w:r w:rsidRPr="00246B6A">
              <w:rPr>
                <w:rFonts w:ascii="Book Antiqua" w:hAnsi="Book Antiqua"/>
              </w:rPr>
              <w:t>6020900</w:t>
            </w:r>
          </w:p>
        </w:tc>
        <w:tc>
          <w:tcPr>
            <w:tcW w:w="1075" w:type="pct"/>
            <w:shd w:val="clear" w:color="auto" w:fill="auto"/>
            <w:noWrap/>
            <w:vAlign w:val="bottom"/>
          </w:tcPr>
          <w:p w:rsidR="001F15FA" w:rsidRPr="00246B6A" w:rsidRDefault="00D579F0" w:rsidP="00C6309B">
            <w:pPr>
              <w:jc w:val="right"/>
              <w:rPr>
                <w:rFonts w:ascii="Book Antiqua" w:hAnsi="Book Antiqua"/>
              </w:rPr>
            </w:pPr>
            <w:r>
              <w:rPr>
                <w:rFonts w:ascii="Book Antiqua" w:hAnsi="Book Antiqua"/>
              </w:rPr>
              <w:t>100,000</w:t>
            </w:r>
          </w:p>
        </w:tc>
      </w:tr>
      <w:tr w:rsidR="00BB50EF" w:rsidRPr="00246B6A" w:rsidTr="00C6309B">
        <w:trPr>
          <w:trHeight w:hRule="exact" w:val="284"/>
        </w:trPr>
        <w:tc>
          <w:tcPr>
            <w:tcW w:w="239" w:type="pct"/>
            <w:shd w:val="clear" w:color="auto" w:fill="auto"/>
            <w:noWrap/>
            <w:vAlign w:val="bottom"/>
          </w:tcPr>
          <w:p w:rsidR="00BB50EF" w:rsidRPr="00246B6A" w:rsidRDefault="00D579F0" w:rsidP="00C6309B">
            <w:pPr>
              <w:jc w:val="right"/>
              <w:rPr>
                <w:rFonts w:ascii="Book Antiqua" w:hAnsi="Book Antiqua"/>
              </w:rPr>
            </w:pPr>
            <w:r>
              <w:rPr>
                <w:rFonts w:ascii="Book Antiqua" w:hAnsi="Book Antiqua"/>
              </w:rPr>
              <w:t>4</w:t>
            </w:r>
          </w:p>
        </w:tc>
        <w:tc>
          <w:tcPr>
            <w:tcW w:w="3012" w:type="pct"/>
            <w:shd w:val="clear" w:color="auto" w:fill="auto"/>
            <w:noWrap/>
            <w:vAlign w:val="bottom"/>
          </w:tcPr>
          <w:p w:rsidR="00BB50EF" w:rsidRPr="00246B6A" w:rsidRDefault="00BB50EF" w:rsidP="00C6309B">
            <w:pPr>
              <w:rPr>
                <w:rFonts w:ascii="Book Antiqua" w:hAnsi="Book Antiqua"/>
              </w:rPr>
            </w:pPr>
            <w:r>
              <w:rPr>
                <w:rFonts w:ascii="Book Antiqua" w:hAnsi="Book Antiqua"/>
              </w:rPr>
              <w:t>Plehra kimike dhe organike</w:t>
            </w:r>
          </w:p>
        </w:tc>
        <w:tc>
          <w:tcPr>
            <w:tcW w:w="674" w:type="pct"/>
            <w:shd w:val="clear" w:color="auto" w:fill="auto"/>
            <w:noWrap/>
            <w:vAlign w:val="bottom"/>
          </w:tcPr>
          <w:p w:rsidR="00BB50EF" w:rsidRPr="00246B6A" w:rsidRDefault="00BB50EF" w:rsidP="00C6309B">
            <w:pPr>
              <w:rPr>
                <w:rFonts w:ascii="Book Antiqua" w:hAnsi="Book Antiqua"/>
              </w:rPr>
            </w:pPr>
            <w:r>
              <w:rPr>
                <w:rFonts w:ascii="Book Antiqua" w:hAnsi="Book Antiqua"/>
              </w:rPr>
              <w:t>6021002</w:t>
            </w:r>
          </w:p>
        </w:tc>
        <w:tc>
          <w:tcPr>
            <w:tcW w:w="1075" w:type="pct"/>
            <w:shd w:val="clear" w:color="auto" w:fill="auto"/>
            <w:noWrap/>
            <w:vAlign w:val="bottom"/>
          </w:tcPr>
          <w:p w:rsidR="00BB50EF" w:rsidRPr="00246B6A" w:rsidRDefault="00D579F0" w:rsidP="00C6309B">
            <w:pPr>
              <w:jc w:val="right"/>
              <w:rPr>
                <w:rFonts w:ascii="Book Antiqua" w:hAnsi="Book Antiqua"/>
              </w:rPr>
            </w:pPr>
            <w:r>
              <w:rPr>
                <w:rFonts w:ascii="Book Antiqua" w:hAnsi="Book Antiqua"/>
              </w:rPr>
              <w:t>50,000</w:t>
            </w:r>
          </w:p>
        </w:tc>
      </w:tr>
      <w:tr w:rsidR="001F15FA" w:rsidRPr="00246B6A" w:rsidTr="00D579F0">
        <w:trPr>
          <w:trHeight w:hRule="exact" w:val="284"/>
        </w:trPr>
        <w:tc>
          <w:tcPr>
            <w:tcW w:w="239" w:type="pct"/>
            <w:shd w:val="clear" w:color="auto" w:fill="auto"/>
            <w:noWrap/>
            <w:vAlign w:val="bottom"/>
          </w:tcPr>
          <w:p w:rsidR="001F15FA" w:rsidRPr="00246B6A" w:rsidRDefault="00D579F0" w:rsidP="00C6309B">
            <w:pPr>
              <w:jc w:val="right"/>
              <w:rPr>
                <w:rFonts w:ascii="Book Antiqua" w:hAnsi="Book Antiqua"/>
              </w:rPr>
            </w:pPr>
            <w:r>
              <w:rPr>
                <w:rFonts w:ascii="Book Antiqua" w:hAnsi="Book Antiqua"/>
              </w:rPr>
              <w:t>5</w:t>
            </w:r>
          </w:p>
        </w:tc>
        <w:tc>
          <w:tcPr>
            <w:tcW w:w="3012" w:type="pct"/>
            <w:shd w:val="clear" w:color="auto" w:fill="auto"/>
            <w:noWrap/>
            <w:vAlign w:val="bottom"/>
          </w:tcPr>
          <w:p w:rsidR="001F15FA" w:rsidRPr="00246B6A" w:rsidRDefault="001F15FA" w:rsidP="00C6309B">
            <w:pPr>
              <w:rPr>
                <w:rFonts w:ascii="Book Antiqua" w:hAnsi="Book Antiqua"/>
              </w:rPr>
            </w:pPr>
            <w:r w:rsidRPr="00246B6A">
              <w:rPr>
                <w:rFonts w:ascii="Book Antiqua" w:hAnsi="Book Antiqua"/>
              </w:rPr>
              <w:t>Te tjera materiale dhe sherbime speciale</w:t>
            </w:r>
          </w:p>
        </w:tc>
        <w:tc>
          <w:tcPr>
            <w:tcW w:w="674" w:type="pct"/>
            <w:shd w:val="clear" w:color="auto" w:fill="auto"/>
            <w:noWrap/>
            <w:vAlign w:val="bottom"/>
          </w:tcPr>
          <w:p w:rsidR="001F15FA" w:rsidRPr="00246B6A" w:rsidRDefault="001F15FA" w:rsidP="00C6309B">
            <w:pPr>
              <w:rPr>
                <w:rFonts w:ascii="Book Antiqua" w:hAnsi="Book Antiqua"/>
              </w:rPr>
            </w:pPr>
            <w:r w:rsidRPr="00246B6A">
              <w:rPr>
                <w:rFonts w:ascii="Book Antiqua" w:hAnsi="Book Antiqua"/>
              </w:rPr>
              <w:t>6021099</w:t>
            </w:r>
          </w:p>
        </w:tc>
        <w:tc>
          <w:tcPr>
            <w:tcW w:w="1075" w:type="pct"/>
            <w:shd w:val="clear" w:color="auto" w:fill="auto"/>
            <w:noWrap/>
            <w:vAlign w:val="bottom"/>
          </w:tcPr>
          <w:p w:rsidR="001F15FA" w:rsidRPr="00246B6A" w:rsidRDefault="00BB50EF" w:rsidP="00C6309B">
            <w:pPr>
              <w:jc w:val="right"/>
              <w:rPr>
                <w:rFonts w:ascii="Book Antiqua" w:hAnsi="Book Antiqua"/>
              </w:rPr>
            </w:pPr>
            <w:r>
              <w:rPr>
                <w:rFonts w:ascii="Book Antiqua" w:hAnsi="Book Antiqua"/>
              </w:rPr>
              <w:t>150</w:t>
            </w:r>
            <w:r w:rsidR="00D579F0">
              <w:rPr>
                <w:rFonts w:ascii="Book Antiqua" w:hAnsi="Book Antiqua"/>
              </w:rPr>
              <w:t>,</w:t>
            </w:r>
            <w:r>
              <w:rPr>
                <w:rFonts w:ascii="Book Antiqua" w:hAnsi="Book Antiqua"/>
              </w:rPr>
              <w:t>000</w:t>
            </w:r>
          </w:p>
        </w:tc>
      </w:tr>
      <w:tr w:rsidR="001F15FA" w:rsidRPr="00246B6A" w:rsidTr="00D579F0">
        <w:trPr>
          <w:trHeight w:hRule="exact" w:val="284"/>
        </w:trPr>
        <w:tc>
          <w:tcPr>
            <w:tcW w:w="239" w:type="pct"/>
            <w:shd w:val="clear" w:color="auto" w:fill="auto"/>
            <w:noWrap/>
            <w:vAlign w:val="bottom"/>
          </w:tcPr>
          <w:p w:rsidR="001F15FA" w:rsidRPr="00246B6A" w:rsidRDefault="00D579F0" w:rsidP="00C6309B">
            <w:pPr>
              <w:jc w:val="right"/>
              <w:rPr>
                <w:rFonts w:ascii="Book Antiqua" w:hAnsi="Book Antiqua"/>
              </w:rPr>
            </w:pPr>
            <w:r>
              <w:rPr>
                <w:rFonts w:ascii="Book Antiqua" w:hAnsi="Book Antiqua"/>
              </w:rPr>
              <w:t>6</w:t>
            </w:r>
          </w:p>
        </w:tc>
        <w:tc>
          <w:tcPr>
            <w:tcW w:w="3012" w:type="pct"/>
            <w:shd w:val="clear" w:color="auto" w:fill="auto"/>
            <w:noWrap/>
            <w:vAlign w:val="bottom"/>
          </w:tcPr>
          <w:p w:rsidR="001F15FA" w:rsidRPr="00246B6A" w:rsidRDefault="001F15FA" w:rsidP="00C6309B">
            <w:pPr>
              <w:rPr>
                <w:rFonts w:ascii="Book Antiqua" w:hAnsi="Book Antiqua"/>
              </w:rPr>
            </w:pPr>
            <w:r w:rsidRPr="00246B6A">
              <w:rPr>
                <w:rFonts w:ascii="Book Antiqua" w:hAnsi="Book Antiqua"/>
              </w:rPr>
              <w:t>Energji Elektrike</w:t>
            </w:r>
          </w:p>
        </w:tc>
        <w:tc>
          <w:tcPr>
            <w:tcW w:w="674" w:type="pct"/>
            <w:shd w:val="clear" w:color="auto" w:fill="auto"/>
            <w:noWrap/>
            <w:vAlign w:val="bottom"/>
          </w:tcPr>
          <w:p w:rsidR="001F15FA" w:rsidRPr="00246B6A" w:rsidRDefault="001F15FA" w:rsidP="00C6309B">
            <w:pPr>
              <w:rPr>
                <w:rFonts w:ascii="Book Antiqua" w:hAnsi="Book Antiqua"/>
              </w:rPr>
            </w:pPr>
            <w:r w:rsidRPr="00246B6A">
              <w:rPr>
                <w:rFonts w:ascii="Book Antiqua" w:hAnsi="Book Antiqua"/>
              </w:rPr>
              <w:t>6022001</w:t>
            </w:r>
          </w:p>
        </w:tc>
        <w:tc>
          <w:tcPr>
            <w:tcW w:w="1075" w:type="pct"/>
            <w:shd w:val="clear" w:color="auto" w:fill="auto"/>
            <w:noWrap/>
            <w:vAlign w:val="bottom"/>
          </w:tcPr>
          <w:p w:rsidR="001F15FA" w:rsidRPr="00246B6A" w:rsidRDefault="00D579F0" w:rsidP="00C6309B">
            <w:pPr>
              <w:jc w:val="right"/>
              <w:rPr>
                <w:rFonts w:ascii="Book Antiqua" w:hAnsi="Book Antiqua"/>
              </w:rPr>
            </w:pPr>
            <w:r>
              <w:rPr>
                <w:rFonts w:ascii="Book Antiqua" w:hAnsi="Book Antiqua"/>
              </w:rPr>
              <w:t>1,500,000</w:t>
            </w:r>
          </w:p>
        </w:tc>
      </w:tr>
      <w:tr w:rsidR="001F15FA" w:rsidRPr="00246B6A" w:rsidTr="00D579F0">
        <w:trPr>
          <w:trHeight w:hRule="exact" w:val="284"/>
        </w:trPr>
        <w:tc>
          <w:tcPr>
            <w:tcW w:w="239" w:type="pct"/>
            <w:shd w:val="clear" w:color="auto" w:fill="auto"/>
            <w:noWrap/>
            <w:vAlign w:val="bottom"/>
          </w:tcPr>
          <w:p w:rsidR="001F15FA" w:rsidRPr="00246B6A" w:rsidRDefault="00D579F0" w:rsidP="00C6309B">
            <w:pPr>
              <w:jc w:val="right"/>
              <w:rPr>
                <w:rFonts w:ascii="Book Antiqua" w:hAnsi="Book Antiqua"/>
              </w:rPr>
            </w:pPr>
            <w:r>
              <w:rPr>
                <w:rFonts w:ascii="Book Antiqua" w:hAnsi="Book Antiqua"/>
              </w:rPr>
              <w:t>7</w:t>
            </w:r>
          </w:p>
        </w:tc>
        <w:tc>
          <w:tcPr>
            <w:tcW w:w="3012" w:type="pct"/>
            <w:shd w:val="clear" w:color="auto" w:fill="auto"/>
            <w:noWrap/>
            <w:vAlign w:val="bottom"/>
          </w:tcPr>
          <w:p w:rsidR="001F15FA" w:rsidRPr="00246B6A" w:rsidRDefault="001F15FA" w:rsidP="00C6309B">
            <w:pPr>
              <w:rPr>
                <w:rFonts w:ascii="Book Antiqua" w:hAnsi="Book Antiqua"/>
              </w:rPr>
            </w:pPr>
            <w:r w:rsidRPr="00246B6A">
              <w:rPr>
                <w:rFonts w:ascii="Book Antiqua" w:hAnsi="Book Antiqua"/>
              </w:rPr>
              <w:t>Uje</w:t>
            </w:r>
          </w:p>
        </w:tc>
        <w:tc>
          <w:tcPr>
            <w:tcW w:w="674" w:type="pct"/>
            <w:shd w:val="clear" w:color="auto" w:fill="auto"/>
            <w:noWrap/>
            <w:vAlign w:val="bottom"/>
          </w:tcPr>
          <w:p w:rsidR="001F15FA" w:rsidRPr="00246B6A" w:rsidRDefault="001F15FA" w:rsidP="00C6309B">
            <w:pPr>
              <w:rPr>
                <w:rFonts w:ascii="Book Antiqua" w:hAnsi="Book Antiqua"/>
              </w:rPr>
            </w:pPr>
            <w:r w:rsidRPr="00246B6A">
              <w:rPr>
                <w:rFonts w:ascii="Book Antiqua" w:hAnsi="Book Antiqua"/>
              </w:rPr>
              <w:t>6022002</w:t>
            </w:r>
          </w:p>
        </w:tc>
        <w:tc>
          <w:tcPr>
            <w:tcW w:w="1075" w:type="pct"/>
            <w:shd w:val="clear" w:color="auto" w:fill="auto"/>
            <w:noWrap/>
            <w:vAlign w:val="bottom"/>
          </w:tcPr>
          <w:p w:rsidR="001F15FA" w:rsidRPr="00246B6A" w:rsidRDefault="00D579F0" w:rsidP="00C6309B">
            <w:pPr>
              <w:jc w:val="right"/>
              <w:rPr>
                <w:rFonts w:ascii="Book Antiqua" w:hAnsi="Book Antiqua"/>
              </w:rPr>
            </w:pPr>
            <w:r>
              <w:rPr>
                <w:rFonts w:ascii="Book Antiqua" w:hAnsi="Book Antiqua"/>
              </w:rPr>
              <w:t>350,000</w:t>
            </w:r>
          </w:p>
        </w:tc>
      </w:tr>
      <w:tr w:rsidR="001F15FA" w:rsidRPr="00246B6A" w:rsidTr="00D579F0">
        <w:trPr>
          <w:trHeight w:hRule="exact" w:val="284"/>
        </w:trPr>
        <w:tc>
          <w:tcPr>
            <w:tcW w:w="239" w:type="pct"/>
            <w:shd w:val="clear" w:color="auto" w:fill="auto"/>
            <w:noWrap/>
            <w:vAlign w:val="bottom"/>
          </w:tcPr>
          <w:p w:rsidR="001F15FA" w:rsidRPr="00246B6A" w:rsidRDefault="00D579F0" w:rsidP="00C6309B">
            <w:pPr>
              <w:jc w:val="right"/>
              <w:rPr>
                <w:rFonts w:ascii="Book Antiqua" w:hAnsi="Book Antiqua"/>
              </w:rPr>
            </w:pPr>
            <w:r>
              <w:rPr>
                <w:rFonts w:ascii="Book Antiqua" w:hAnsi="Book Antiqua"/>
              </w:rPr>
              <w:t>8</w:t>
            </w:r>
          </w:p>
        </w:tc>
        <w:tc>
          <w:tcPr>
            <w:tcW w:w="3012" w:type="pct"/>
            <w:shd w:val="clear" w:color="auto" w:fill="auto"/>
            <w:noWrap/>
            <w:vAlign w:val="bottom"/>
          </w:tcPr>
          <w:p w:rsidR="001F15FA" w:rsidRPr="00246B6A" w:rsidRDefault="00D579F0" w:rsidP="00C6309B">
            <w:pPr>
              <w:rPr>
                <w:rFonts w:ascii="Book Antiqua" w:hAnsi="Book Antiqua"/>
              </w:rPr>
            </w:pPr>
            <w:r>
              <w:rPr>
                <w:rFonts w:ascii="Book Antiqua" w:hAnsi="Book Antiqua"/>
              </w:rPr>
              <w:t>Sherbime gjelberim qyteti</w:t>
            </w:r>
          </w:p>
        </w:tc>
        <w:tc>
          <w:tcPr>
            <w:tcW w:w="674" w:type="pct"/>
            <w:shd w:val="clear" w:color="auto" w:fill="auto"/>
            <w:noWrap/>
            <w:vAlign w:val="bottom"/>
          </w:tcPr>
          <w:p w:rsidR="001F15FA" w:rsidRPr="00246B6A" w:rsidRDefault="00D579F0" w:rsidP="00C6309B">
            <w:pPr>
              <w:rPr>
                <w:rFonts w:ascii="Book Antiqua" w:hAnsi="Book Antiqua"/>
              </w:rPr>
            </w:pPr>
            <w:r>
              <w:rPr>
                <w:rFonts w:ascii="Book Antiqua" w:hAnsi="Book Antiqua"/>
              </w:rPr>
              <w:t>6022099</w:t>
            </w:r>
          </w:p>
        </w:tc>
        <w:tc>
          <w:tcPr>
            <w:tcW w:w="1075" w:type="pct"/>
            <w:shd w:val="clear" w:color="auto" w:fill="auto"/>
            <w:noWrap/>
            <w:vAlign w:val="bottom"/>
          </w:tcPr>
          <w:p w:rsidR="001F15FA" w:rsidRPr="00246B6A" w:rsidRDefault="00D579F0" w:rsidP="00C6309B">
            <w:pPr>
              <w:jc w:val="right"/>
              <w:rPr>
                <w:rFonts w:ascii="Book Antiqua" w:hAnsi="Book Antiqua"/>
              </w:rPr>
            </w:pPr>
            <w:r>
              <w:rPr>
                <w:rFonts w:ascii="Book Antiqua" w:hAnsi="Book Antiqua"/>
              </w:rPr>
              <w:t>1,000,000</w:t>
            </w:r>
          </w:p>
        </w:tc>
      </w:tr>
      <w:tr w:rsidR="001F15FA" w:rsidRPr="00246B6A" w:rsidTr="00D579F0">
        <w:trPr>
          <w:trHeight w:hRule="exact" w:val="284"/>
        </w:trPr>
        <w:tc>
          <w:tcPr>
            <w:tcW w:w="239" w:type="pct"/>
            <w:shd w:val="clear" w:color="auto" w:fill="auto"/>
            <w:noWrap/>
            <w:vAlign w:val="bottom"/>
          </w:tcPr>
          <w:p w:rsidR="001F15FA" w:rsidRPr="00246B6A" w:rsidRDefault="00D579F0" w:rsidP="00C6309B">
            <w:pPr>
              <w:jc w:val="right"/>
              <w:rPr>
                <w:rFonts w:ascii="Book Antiqua" w:hAnsi="Book Antiqua"/>
              </w:rPr>
            </w:pPr>
            <w:r>
              <w:rPr>
                <w:rFonts w:ascii="Book Antiqua" w:hAnsi="Book Antiqua"/>
              </w:rPr>
              <w:t>9</w:t>
            </w:r>
          </w:p>
        </w:tc>
        <w:tc>
          <w:tcPr>
            <w:tcW w:w="3012" w:type="pct"/>
            <w:shd w:val="clear" w:color="auto" w:fill="auto"/>
            <w:noWrap/>
            <w:vAlign w:val="bottom"/>
          </w:tcPr>
          <w:p w:rsidR="001F15FA" w:rsidRPr="00246B6A" w:rsidRDefault="00D579F0" w:rsidP="00C6309B">
            <w:pPr>
              <w:rPr>
                <w:rFonts w:ascii="Book Antiqua" w:hAnsi="Book Antiqua"/>
              </w:rPr>
            </w:pPr>
            <w:r>
              <w:rPr>
                <w:rFonts w:ascii="Book Antiqua" w:hAnsi="Book Antiqua"/>
              </w:rPr>
              <w:t>Blerje skorie per dimer</w:t>
            </w:r>
          </w:p>
        </w:tc>
        <w:tc>
          <w:tcPr>
            <w:tcW w:w="674" w:type="pct"/>
            <w:shd w:val="clear" w:color="auto" w:fill="auto"/>
            <w:noWrap/>
            <w:vAlign w:val="bottom"/>
          </w:tcPr>
          <w:p w:rsidR="001F15FA" w:rsidRPr="00246B6A" w:rsidRDefault="00D579F0" w:rsidP="00C6309B">
            <w:pPr>
              <w:rPr>
                <w:rFonts w:ascii="Book Antiqua" w:hAnsi="Book Antiqua"/>
              </w:rPr>
            </w:pPr>
            <w:r>
              <w:rPr>
                <w:rFonts w:ascii="Book Antiqua" w:hAnsi="Book Antiqua"/>
              </w:rPr>
              <w:t>6022099</w:t>
            </w:r>
          </w:p>
        </w:tc>
        <w:tc>
          <w:tcPr>
            <w:tcW w:w="1075" w:type="pct"/>
            <w:shd w:val="clear" w:color="auto" w:fill="auto"/>
            <w:noWrap/>
            <w:vAlign w:val="bottom"/>
          </w:tcPr>
          <w:p w:rsidR="001F15FA" w:rsidRPr="00246B6A" w:rsidRDefault="00D579F0" w:rsidP="00C6309B">
            <w:pPr>
              <w:jc w:val="right"/>
              <w:rPr>
                <w:rFonts w:ascii="Book Antiqua" w:hAnsi="Book Antiqua"/>
              </w:rPr>
            </w:pPr>
            <w:r>
              <w:rPr>
                <w:rFonts w:ascii="Book Antiqua" w:hAnsi="Book Antiqua"/>
              </w:rPr>
              <w:t>500,000</w:t>
            </w:r>
          </w:p>
        </w:tc>
      </w:tr>
      <w:tr w:rsidR="001F15FA" w:rsidRPr="00246B6A" w:rsidTr="00D579F0">
        <w:trPr>
          <w:trHeight w:hRule="exact" w:val="284"/>
        </w:trPr>
        <w:tc>
          <w:tcPr>
            <w:tcW w:w="239" w:type="pct"/>
            <w:shd w:val="clear" w:color="auto" w:fill="auto"/>
            <w:noWrap/>
            <w:vAlign w:val="bottom"/>
          </w:tcPr>
          <w:p w:rsidR="001F15FA" w:rsidRPr="00246B6A" w:rsidRDefault="00D579F0" w:rsidP="00C6309B">
            <w:pPr>
              <w:jc w:val="right"/>
              <w:rPr>
                <w:rFonts w:ascii="Book Antiqua" w:hAnsi="Book Antiqua"/>
              </w:rPr>
            </w:pPr>
            <w:r>
              <w:rPr>
                <w:rFonts w:ascii="Book Antiqua" w:hAnsi="Book Antiqua"/>
              </w:rPr>
              <w:t>10</w:t>
            </w:r>
          </w:p>
        </w:tc>
        <w:tc>
          <w:tcPr>
            <w:tcW w:w="3012" w:type="pct"/>
            <w:shd w:val="clear" w:color="auto" w:fill="auto"/>
            <w:noWrap/>
            <w:vAlign w:val="bottom"/>
          </w:tcPr>
          <w:p w:rsidR="001F15FA" w:rsidRPr="00246B6A" w:rsidRDefault="00D579F0" w:rsidP="00C6309B">
            <w:pPr>
              <w:rPr>
                <w:rFonts w:ascii="Book Antiqua" w:hAnsi="Book Antiqua"/>
              </w:rPr>
            </w:pPr>
            <w:r>
              <w:rPr>
                <w:rFonts w:ascii="Book Antiqua" w:hAnsi="Book Antiqua"/>
              </w:rPr>
              <w:t>Dekori I Qytetit</w:t>
            </w:r>
          </w:p>
        </w:tc>
        <w:tc>
          <w:tcPr>
            <w:tcW w:w="674" w:type="pct"/>
            <w:shd w:val="clear" w:color="auto" w:fill="auto"/>
            <w:noWrap/>
            <w:vAlign w:val="bottom"/>
          </w:tcPr>
          <w:p w:rsidR="001F15FA" w:rsidRPr="00246B6A" w:rsidRDefault="00D579F0" w:rsidP="00C6309B">
            <w:pPr>
              <w:rPr>
                <w:rFonts w:ascii="Book Antiqua" w:hAnsi="Book Antiqua"/>
              </w:rPr>
            </w:pPr>
            <w:r>
              <w:rPr>
                <w:rFonts w:ascii="Book Antiqua" w:hAnsi="Book Antiqua"/>
              </w:rPr>
              <w:t>6022099</w:t>
            </w:r>
          </w:p>
        </w:tc>
        <w:tc>
          <w:tcPr>
            <w:tcW w:w="1075" w:type="pct"/>
            <w:shd w:val="clear" w:color="auto" w:fill="auto"/>
            <w:noWrap/>
            <w:vAlign w:val="bottom"/>
          </w:tcPr>
          <w:p w:rsidR="001F15FA" w:rsidRPr="00246B6A" w:rsidRDefault="00D579F0" w:rsidP="00C6309B">
            <w:pPr>
              <w:jc w:val="right"/>
              <w:rPr>
                <w:rFonts w:ascii="Book Antiqua" w:hAnsi="Book Antiqua"/>
              </w:rPr>
            </w:pPr>
            <w:r>
              <w:rPr>
                <w:rFonts w:ascii="Book Antiqua" w:hAnsi="Book Antiqua"/>
              </w:rPr>
              <w:t>500,000</w:t>
            </w:r>
          </w:p>
        </w:tc>
      </w:tr>
      <w:tr w:rsidR="001F15FA" w:rsidRPr="00246B6A" w:rsidTr="00D579F0">
        <w:trPr>
          <w:trHeight w:hRule="exact" w:val="284"/>
        </w:trPr>
        <w:tc>
          <w:tcPr>
            <w:tcW w:w="239" w:type="pct"/>
            <w:shd w:val="clear" w:color="auto" w:fill="auto"/>
            <w:noWrap/>
            <w:vAlign w:val="bottom"/>
          </w:tcPr>
          <w:p w:rsidR="001F15FA" w:rsidRPr="00246B6A" w:rsidRDefault="00D579F0" w:rsidP="00C6309B">
            <w:pPr>
              <w:jc w:val="right"/>
              <w:rPr>
                <w:rFonts w:ascii="Book Antiqua" w:hAnsi="Book Antiqua"/>
              </w:rPr>
            </w:pPr>
            <w:r>
              <w:rPr>
                <w:rFonts w:ascii="Book Antiqua" w:hAnsi="Book Antiqua"/>
              </w:rPr>
              <w:t>11</w:t>
            </w:r>
          </w:p>
        </w:tc>
        <w:tc>
          <w:tcPr>
            <w:tcW w:w="3012" w:type="pct"/>
            <w:shd w:val="clear" w:color="auto" w:fill="auto"/>
            <w:noWrap/>
            <w:vAlign w:val="bottom"/>
          </w:tcPr>
          <w:p w:rsidR="001F15FA" w:rsidRPr="00246B6A" w:rsidRDefault="00D579F0" w:rsidP="00C6309B">
            <w:pPr>
              <w:rPr>
                <w:rFonts w:ascii="Book Antiqua" w:hAnsi="Book Antiqua"/>
              </w:rPr>
            </w:pPr>
            <w:r>
              <w:rPr>
                <w:rFonts w:ascii="Book Antiqua" w:hAnsi="Book Antiqua"/>
              </w:rPr>
              <w:t>Sherbime te tjera</w:t>
            </w:r>
          </w:p>
        </w:tc>
        <w:tc>
          <w:tcPr>
            <w:tcW w:w="674" w:type="pct"/>
            <w:shd w:val="clear" w:color="auto" w:fill="auto"/>
            <w:noWrap/>
            <w:vAlign w:val="bottom"/>
          </w:tcPr>
          <w:p w:rsidR="001F15FA" w:rsidRPr="00246B6A" w:rsidRDefault="001F15FA" w:rsidP="00D579F0">
            <w:pPr>
              <w:rPr>
                <w:rFonts w:ascii="Book Antiqua" w:hAnsi="Book Antiqua"/>
              </w:rPr>
            </w:pPr>
            <w:r w:rsidRPr="00246B6A">
              <w:rPr>
                <w:rFonts w:ascii="Book Antiqua" w:hAnsi="Book Antiqua"/>
              </w:rPr>
              <w:t>6022</w:t>
            </w:r>
            <w:r w:rsidR="00D579F0">
              <w:rPr>
                <w:rFonts w:ascii="Book Antiqua" w:hAnsi="Book Antiqua"/>
              </w:rPr>
              <w:t>099</w:t>
            </w:r>
          </w:p>
        </w:tc>
        <w:tc>
          <w:tcPr>
            <w:tcW w:w="1075" w:type="pct"/>
            <w:shd w:val="clear" w:color="auto" w:fill="auto"/>
            <w:noWrap/>
            <w:vAlign w:val="bottom"/>
          </w:tcPr>
          <w:p w:rsidR="001F15FA" w:rsidRPr="00246B6A" w:rsidRDefault="00D579F0" w:rsidP="00C6309B">
            <w:pPr>
              <w:jc w:val="right"/>
              <w:rPr>
                <w:rFonts w:ascii="Book Antiqua" w:hAnsi="Book Antiqua"/>
              </w:rPr>
            </w:pPr>
            <w:r>
              <w:rPr>
                <w:rFonts w:ascii="Book Antiqua" w:hAnsi="Book Antiqua"/>
              </w:rPr>
              <w:t>50,000</w:t>
            </w:r>
          </w:p>
        </w:tc>
      </w:tr>
      <w:tr w:rsidR="001F15FA" w:rsidRPr="00246B6A" w:rsidTr="00D579F0">
        <w:trPr>
          <w:trHeight w:hRule="exact" w:val="284"/>
        </w:trPr>
        <w:tc>
          <w:tcPr>
            <w:tcW w:w="239" w:type="pct"/>
            <w:shd w:val="clear" w:color="auto" w:fill="auto"/>
            <w:noWrap/>
            <w:vAlign w:val="bottom"/>
          </w:tcPr>
          <w:p w:rsidR="001F15FA" w:rsidRPr="00246B6A" w:rsidRDefault="00D579F0" w:rsidP="00C6309B">
            <w:pPr>
              <w:jc w:val="right"/>
              <w:rPr>
                <w:rFonts w:ascii="Book Antiqua" w:hAnsi="Book Antiqua"/>
              </w:rPr>
            </w:pPr>
            <w:r>
              <w:rPr>
                <w:rFonts w:ascii="Book Antiqua" w:hAnsi="Book Antiqua"/>
              </w:rPr>
              <w:t>12</w:t>
            </w:r>
          </w:p>
        </w:tc>
        <w:tc>
          <w:tcPr>
            <w:tcW w:w="3012" w:type="pct"/>
            <w:shd w:val="clear" w:color="auto" w:fill="auto"/>
            <w:noWrap/>
            <w:vAlign w:val="bottom"/>
          </w:tcPr>
          <w:p w:rsidR="001F15FA" w:rsidRPr="00246B6A" w:rsidRDefault="001F15FA" w:rsidP="00C6309B">
            <w:pPr>
              <w:rPr>
                <w:rFonts w:ascii="Book Antiqua" w:hAnsi="Book Antiqua"/>
              </w:rPr>
            </w:pPr>
            <w:r w:rsidRPr="00246B6A">
              <w:rPr>
                <w:rFonts w:ascii="Book Antiqua" w:hAnsi="Book Antiqua"/>
              </w:rPr>
              <w:t>Karburant e Vajra</w:t>
            </w:r>
          </w:p>
        </w:tc>
        <w:tc>
          <w:tcPr>
            <w:tcW w:w="674" w:type="pct"/>
            <w:shd w:val="clear" w:color="auto" w:fill="auto"/>
            <w:noWrap/>
            <w:vAlign w:val="bottom"/>
          </w:tcPr>
          <w:p w:rsidR="001F15FA" w:rsidRPr="00246B6A" w:rsidRDefault="001F15FA" w:rsidP="00C6309B">
            <w:pPr>
              <w:rPr>
                <w:rFonts w:ascii="Book Antiqua" w:hAnsi="Book Antiqua"/>
              </w:rPr>
            </w:pPr>
            <w:r w:rsidRPr="00246B6A">
              <w:rPr>
                <w:rFonts w:ascii="Book Antiqua" w:hAnsi="Book Antiqua"/>
              </w:rPr>
              <w:t>6023100</w:t>
            </w:r>
          </w:p>
        </w:tc>
        <w:tc>
          <w:tcPr>
            <w:tcW w:w="1075" w:type="pct"/>
            <w:shd w:val="clear" w:color="auto" w:fill="auto"/>
            <w:noWrap/>
            <w:vAlign w:val="bottom"/>
          </w:tcPr>
          <w:p w:rsidR="001F15FA" w:rsidRPr="00246B6A" w:rsidRDefault="00D579F0" w:rsidP="00C6309B">
            <w:pPr>
              <w:jc w:val="right"/>
              <w:rPr>
                <w:rFonts w:ascii="Book Antiqua" w:hAnsi="Book Antiqua"/>
              </w:rPr>
            </w:pPr>
            <w:r>
              <w:rPr>
                <w:rFonts w:ascii="Book Antiqua" w:hAnsi="Book Antiqua"/>
              </w:rPr>
              <w:t>500,000</w:t>
            </w:r>
          </w:p>
        </w:tc>
      </w:tr>
      <w:tr w:rsidR="001F15FA" w:rsidRPr="00246B6A" w:rsidTr="00D579F0">
        <w:trPr>
          <w:trHeight w:hRule="exact" w:val="284"/>
        </w:trPr>
        <w:tc>
          <w:tcPr>
            <w:tcW w:w="239" w:type="pct"/>
            <w:shd w:val="clear" w:color="auto" w:fill="auto"/>
            <w:noWrap/>
            <w:vAlign w:val="bottom"/>
          </w:tcPr>
          <w:p w:rsidR="001F15FA" w:rsidRPr="00246B6A" w:rsidRDefault="00D579F0" w:rsidP="00C6309B">
            <w:pPr>
              <w:jc w:val="right"/>
              <w:rPr>
                <w:rFonts w:ascii="Book Antiqua" w:hAnsi="Book Antiqua"/>
              </w:rPr>
            </w:pPr>
            <w:r>
              <w:rPr>
                <w:rFonts w:ascii="Book Antiqua" w:hAnsi="Book Antiqua"/>
              </w:rPr>
              <w:t>13</w:t>
            </w:r>
          </w:p>
        </w:tc>
        <w:tc>
          <w:tcPr>
            <w:tcW w:w="3012" w:type="pct"/>
            <w:shd w:val="clear" w:color="auto" w:fill="auto"/>
            <w:noWrap/>
            <w:vAlign w:val="bottom"/>
          </w:tcPr>
          <w:p w:rsidR="001F15FA" w:rsidRPr="00246B6A" w:rsidRDefault="001F15FA" w:rsidP="00C6309B">
            <w:pPr>
              <w:rPr>
                <w:rFonts w:ascii="Book Antiqua" w:hAnsi="Book Antiqua"/>
              </w:rPr>
            </w:pPr>
            <w:r w:rsidRPr="00246B6A">
              <w:rPr>
                <w:rFonts w:ascii="Book Antiqua" w:hAnsi="Book Antiqua"/>
              </w:rPr>
              <w:t>Pjese Kembimi Makina</w:t>
            </w:r>
          </w:p>
        </w:tc>
        <w:tc>
          <w:tcPr>
            <w:tcW w:w="674" w:type="pct"/>
            <w:shd w:val="clear" w:color="auto" w:fill="auto"/>
            <w:noWrap/>
            <w:vAlign w:val="bottom"/>
          </w:tcPr>
          <w:p w:rsidR="001F15FA" w:rsidRPr="00246B6A" w:rsidRDefault="001F15FA" w:rsidP="00C6309B">
            <w:pPr>
              <w:rPr>
                <w:rFonts w:ascii="Book Antiqua" w:hAnsi="Book Antiqua"/>
              </w:rPr>
            </w:pPr>
            <w:r w:rsidRPr="00246B6A">
              <w:rPr>
                <w:rFonts w:ascii="Book Antiqua" w:hAnsi="Book Antiqua"/>
              </w:rPr>
              <w:t>6023200</w:t>
            </w:r>
          </w:p>
        </w:tc>
        <w:tc>
          <w:tcPr>
            <w:tcW w:w="1075" w:type="pct"/>
            <w:shd w:val="clear" w:color="auto" w:fill="auto"/>
            <w:noWrap/>
            <w:vAlign w:val="bottom"/>
          </w:tcPr>
          <w:p w:rsidR="001F15FA" w:rsidRPr="00246B6A" w:rsidRDefault="00D579F0" w:rsidP="00C6309B">
            <w:pPr>
              <w:jc w:val="right"/>
              <w:rPr>
                <w:rFonts w:ascii="Book Antiqua" w:hAnsi="Book Antiqua"/>
              </w:rPr>
            </w:pPr>
            <w:r>
              <w:rPr>
                <w:rFonts w:ascii="Book Antiqua" w:hAnsi="Book Antiqua"/>
              </w:rPr>
              <w:t>350,000</w:t>
            </w:r>
          </w:p>
        </w:tc>
      </w:tr>
      <w:tr w:rsidR="001F15FA" w:rsidRPr="00246B6A" w:rsidTr="00D579F0">
        <w:trPr>
          <w:trHeight w:hRule="exact" w:val="284"/>
        </w:trPr>
        <w:tc>
          <w:tcPr>
            <w:tcW w:w="239" w:type="pct"/>
            <w:shd w:val="clear" w:color="auto" w:fill="auto"/>
            <w:noWrap/>
            <w:vAlign w:val="bottom"/>
          </w:tcPr>
          <w:p w:rsidR="001F15FA" w:rsidRPr="00246B6A" w:rsidRDefault="00D579F0" w:rsidP="00C6309B">
            <w:pPr>
              <w:jc w:val="right"/>
              <w:rPr>
                <w:rFonts w:ascii="Book Antiqua" w:hAnsi="Book Antiqua"/>
              </w:rPr>
            </w:pPr>
            <w:r>
              <w:rPr>
                <w:rFonts w:ascii="Book Antiqua" w:hAnsi="Book Antiqua"/>
              </w:rPr>
              <w:t>14</w:t>
            </w:r>
          </w:p>
        </w:tc>
        <w:tc>
          <w:tcPr>
            <w:tcW w:w="3012" w:type="pct"/>
            <w:shd w:val="clear" w:color="auto" w:fill="auto"/>
            <w:noWrap/>
            <w:vAlign w:val="bottom"/>
          </w:tcPr>
          <w:p w:rsidR="001F15FA" w:rsidRPr="00246B6A" w:rsidRDefault="001F15FA" w:rsidP="00C6309B">
            <w:pPr>
              <w:rPr>
                <w:rFonts w:ascii="Book Antiqua" w:hAnsi="Book Antiqua"/>
              </w:rPr>
            </w:pPr>
            <w:r w:rsidRPr="00246B6A">
              <w:rPr>
                <w:rFonts w:ascii="Book Antiqua" w:hAnsi="Book Antiqua"/>
              </w:rPr>
              <w:t>Shpenzime Siguracion mjeti</w:t>
            </w:r>
          </w:p>
        </w:tc>
        <w:tc>
          <w:tcPr>
            <w:tcW w:w="674" w:type="pct"/>
            <w:shd w:val="clear" w:color="auto" w:fill="auto"/>
            <w:noWrap/>
            <w:vAlign w:val="bottom"/>
          </w:tcPr>
          <w:p w:rsidR="001F15FA" w:rsidRPr="00246B6A" w:rsidRDefault="001F15FA" w:rsidP="00C6309B">
            <w:pPr>
              <w:rPr>
                <w:rFonts w:ascii="Book Antiqua" w:hAnsi="Book Antiqua"/>
              </w:rPr>
            </w:pPr>
            <w:r w:rsidRPr="00246B6A">
              <w:rPr>
                <w:rFonts w:ascii="Book Antiqua" w:hAnsi="Book Antiqua"/>
              </w:rPr>
              <w:t>6023300</w:t>
            </w:r>
          </w:p>
        </w:tc>
        <w:tc>
          <w:tcPr>
            <w:tcW w:w="1075" w:type="pct"/>
            <w:shd w:val="clear" w:color="auto" w:fill="auto"/>
            <w:noWrap/>
            <w:vAlign w:val="bottom"/>
          </w:tcPr>
          <w:p w:rsidR="001F15FA" w:rsidRPr="00246B6A" w:rsidRDefault="00D579F0" w:rsidP="00C6309B">
            <w:pPr>
              <w:jc w:val="right"/>
              <w:rPr>
                <w:rFonts w:ascii="Book Antiqua" w:hAnsi="Book Antiqua"/>
              </w:rPr>
            </w:pPr>
            <w:r>
              <w:rPr>
                <w:rFonts w:ascii="Book Antiqua" w:hAnsi="Book Antiqua"/>
              </w:rPr>
              <w:t>100,000</w:t>
            </w:r>
          </w:p>
        </w:tc>
      </w:tr>
      <w:tr w:rsidR="001F15FA" w:rsidRPr="00246B6A" w:rsidTr="00D579F0">
        <w:trPr>
          <w:trHeight w:hRule="exact" w:val="284"/>
        </w:trPr>
        <w:tc>
          <w:tcPr>
            <w:tcW w:w="239" w:type="pct"/>
            <w:shd w:val="clear" w:color="auto" w:fill="auto"/>
            <w:noWrap/>
            <w:vAlign w:val="bottom"/>
          </w:tcPr>
          <w:p w:rsidR="001F15FA" w:rsidRPr="00246B6A" w:rsidRDefault="00D579F0" w:rsidP="00C6309B">
            <w:pPr>
              <w:jc w:val="right"/>
              <w:rPr>
                <w:rFonts w:ascii="Book Antiqua" w:hAnsi="Book Antiqua"/>
              </w:rPr>
            </w:pPr>
            <w:r>
              <w:rPr>
                <w:rFonts w:ascii="Book Antiqua" w:hAnsi="Book Antiqua"/>
              </w:rPr>
              <w:t>15</w:t>
            </w:r>
          </w:p>
        </w:tc>
        <w:tc>
          <w:tcPr>
            <w:tcW w:w="3012" w:type="pct"/>
            <w:shd w:val="clear" w:color="auto" w:fill="auto"/>
            <w:noWrap/>
            <w:vAlign w:val="bottom"/>
          </w:tcPr>
          <w:p w:rsidR="001F15FA" w:rsidRPr="00246B6A" w:rsidRDefault="001F15FA" w:rsidP="00C6309B">
            <w:pPr>
              <w:rPr>
                <w:rFonts w:ascii="Book Antiqua" w:hAnsi="Book Antiqua"/>
              </w:rPr>
            </w:pPr>
            <w:r w:rsidRPr="00246B6A">
              <w:rPr>
                <w:rFonts w:ascii="Book Antiqua" w:hAnsi="Book Antiqua"/>
              </w:rPr>
              <w:t>Shpenzime te tjera transporti</w:t>
            </w:r>
          </w:p>
        </w:tc>
        <w:tc>
          <w:tcPr>
            <w:tcW w:w="674" w:type="pct"/>
            <w:shd w:val="clear" w:color="auto" w:fill="auto"/>
            <w:noWrap/>
            <w:vAlign w:val="bottom"/>
          </w:tcPr>
          <w:p w:rsidR="001F15FA" w:rsidRPr="00246B6A" w:rsidRDefault="001F15FA" w:rsidP="00C6309B">
            <w:pPr>
              <w:rPr>
                <w:rFonts w:ascii="Book Antiqua" w:hAnsi="Book Antiqua"/>
              </w:rPr>
            </w:pPr>
            <w:r w:rsidRPr="00246B6A">
              <w:rPr>
                <w:rFonts w:ascii="Book Antiqua" w:hAnsi="Book Antiqua"/>
              </w:rPr>
              <w:t>6023900</w:t>
            </w:r>
          </w:p>
        </w:tc>
        <w:tc>
          <w:tcPr>
            <w:tcW w:w="1075" w:type="pct"/>
            <w:shd w:val="clear" w:color="auto" w:fill="auto"/>
            <w:noWrap/>
            <w:vAlign w:val="bottom"/>
          </w:tcPr>
          <w:p w:rsidR="001F15FA" w:rsidRPr="00246B6A" w:rsidRDefault="00D579F0" w:rsidP="00C6309B">
            <w:pPr>
              <w:jc w:val="right"/>
              <w:rPr>
                <w:rFonts w:ascii="Book Antiqua" w:hAnsi="Book Antiqua"/>
              </w:rPr>
            </w:pPr>
            <w:r>
              <w:rPr>
                <w:rFonts w:ascii="Book Antiqua" w:hAnsi="Book Antiqua"/>
              </w:rPr>
              <w:t>200,000</w:t>
            </w:r>
          </w:p>
        </w:tc>
      </w:tr>
      <w:tr w:rsidR="001F15FA" w:rsidRPr="00246B6A" w:rsidTr="00D579F0">
        <w:trPr>
          <w:trHeight w:hRule="exact" w:val="284"/>
        </w:trPr>
        <w:tc>
          <w:tcPr>
            <w:tcW w:w="239" w:type="pct"/>
            <w:shd w:val="clear" w:color="auto" w:fill="auto"/>
            <w:noWrap/>
            <w:vAlign w:val="bottom"/>
          </w:tcPr>
          <w:p w:rsidR="001F15FA" w:rsidRPr="00246B6A" w:rsidRDefault="00D579F0" w:rsidP="00C6309B">
            <w:pPr>
              <w:jc w:val="right"/>
              <w:rPr>
                <w:rFonts w:ascii="Book Antiqua" w:hAnsi="Book Antiqua"/>
              </w:rPr>
            </w:pPr>
            <w:r>
              <w:rPr>
                <w:rFonts w:ascii="Book Antiqua" w:hAnsi="Book Antiqua"/>
              </w:rPr>
              <w:t>16</w:t>
            </w:r>
          </w:p>
        </w:tc>
        <w:tc>
          <w:tcPr>
            <w:tcW w:w="3012" w:type="pct"/>
            <w:shd w:val="clear" w:color="auto" w:fill="auto"/>
            <w:noWrap/>
            <w:vAlign w:val="bottom"/>
          </w:tcPr>
          <w:p w:rsidR="001F15FA" w:rsidRPr="00246B6A" w:rsidRDefault="001F15FA" w:rsidP="00C6309B">
            <w:pPr>
              <w:rPr>
                <w:rFonts w:ascii="Book Antiqua" w:hAnsi="Book Antiqua"/>
              </w:rPr>
            </w:pPr>
            <w:r w:rsidRPr="00246B6A">
              <w:rPr>
                <w:rFonts w:ascii="Book Antiqua" w:hAnsi="Book Antiqua"/>
              </w:rPr>
              <w:t>Shpenzime mirmbajtje objekte ndertimore</w:t>
            </w:r>
          </w:p>
        </w:tc>
        <w:tc>
          <w:tcPr>
            <w:tcW w:w="674" w:type="pct"/>
            <w:shd w:val="clear" w:color="auto" w:fill="auto"/>
            <w:noWrap/>
            <w:vAlign w:val="bottom"/>
          </w:tcPr>
          <w:p w:rsidR="001F15FA" w:rsidRPr="00246B6A" w:rsidRDefault="001F15FA" w:rsidP="00C6309B">
            <w:pPr>
              <w:rPr>
                <w:rFonts w:ascii="Book Antiqua" w:hAnsi="Book Antiqua"/>
              </w:rPr>
            </w:pPr>
            <w:r w:rsidRPr="00246B6A">
              <w:rPr>
                <w:rFonts w:ascii="Book Antiqua" w:hAnsi="Book Antiqua"/>
              </w:rPr>
              <w:t>6025300</w:t>
            </w:r>
          </w:p>
        </w:tc>
        <w:tc>
          <w:tcPr>
            <w:tcW w:w="1075" w:type="pct"/>
            <w:shd w:val="clear" w:color="auto" w:fill="auto"/>
            <w:noWrap/>
            <w:vAlign w:val="bottom"/>
          </w:tcPr>
          <w:p w:rsidR="001F15FA" w:rsidRPr="00246B6A" w:rsidRDefault="00D579F0" w:rsidP="00C6309B">
            <w:pPr>
              <w:jc w:val="right"/>
              <w:rPr>
                <w:rFonts w:ascii="Book Antiqua" w:hAnsi="Book Antiqua"/>
              </w:rPr>
            </w:pPr>
            <w:r>
              <w:rPr>
                <w:rFonts w:ascii="Book Antiqua" w:hAnsi="Book Antiqua"/>
              </w:rPr>
              <w:t>200,000</w:t>
            </w:r>
          </w:p>
        </w:tc>
      </w:tr>
      <w:tr w:rsidR="00D579F0" w:rsidRPr="00246B6A" w:rsidTr="00C6309B">
        <w:trPr>
          <w:trHeight w:hRule="exact" w:val="284"/>
        </w:trPr>
        <w:tc>
          <w:tcPr>
            <w:tcW w:w="239" w:type="pct"/>
            <w:shd w:val="clear" w:color="auto" w:fill="auto"/>
            <w:noWrap/>
            <w:vAlign w:val="bottom"/>
          </w:tcPr>
          <w:p w:rsidR="00D579F0" w:rsidRPr="00246B6A" w:rsidRDefault="00D579F0" w:rsidP="00C6309B">
            <w:pPr>
              <w:jc w:val="right"/>
              <w:rPr>
                <w:rFonts w:ascii="Book Antiqua" w:hAnsi="Book Antiqua"/>
              </w:rPr>
            </w:pPr>
            <w:r>
              <w:rPr>
                <w:rFonts w:ascii="Book Antiqua" w:hAnsi="Book Antiqua"/>
              </w:rPr>
              <w:t>17</w:t>
            </w:r>
          </w:p>
        </w:tc>
        <w:tc>
          <w:tcPr>
            <w:tcW w:w="3012" w:type="pct"/>
            <w:shd w:val="clear" w:color="auto" w:fill="auto"/>
            <w:noWrap/>
            <w:vAlign w:val="bottom"/>
          </w:tcPr>
          <w:p w:rsidR="00D579F0" w:rsidRPr="00246B6A" w:rsidRDefault="00D579F0" w:rsidP="00C6309B">
            <w:pPr>
              <w:rPr>
                <w:rFonts w:ascii="Book Antiqua" w:hAnsi="Book Antiqua"/>
              </w:rPr>
            </w:pPr>
            <w:r w:rsidRPr="00246B6A">
              <w:rPr>
                <w:rFonts w:ascii="Book Antiqua" w:hAnsi="Book Antiqua"/>
              </w:rPr>
              <w:t>Shpenzime mirmbajtje</w:t>
            </w:r>
            <w:r>
              <w:rPr>
                <w:rFonts w:ascii="Book Antiqua" w:hAnsi="Book Antiqua"/>
              </w:rPr>
              <w:t xml:space="preserve"> rruge e vepra ujore</w:t>
            </w:r>
          </w:p>
        </w:tc>
        <w:tc>
          <w:tcPr>
            <w:tcW w:w="674" w:type="pct"/>
            <w:shd w:val="clear" w:color="auto" w:fill="auto"/>
            <w:noWrap/>
            <w:vAlign w:val="bottom"/>
          </w:tcPr>
          <w:p w:rsidR="00D579F0" w:rsidRPr="00246B6A" w:rsidRDefault="00D579F0" w:rsidP="00C6309B">
            <w:pPr>
              <w:rPr>
                <w:rFonts w:ascii="Book Antiqua" w:hAnsi="Book Antiqua"/>
              </w:rPr>
            </w:pPr>
            <w:r>
              <w:rPr>
                <w:rFonts w:ascii="Book Antiqua" w:hAnsi="Book Antiqua"/>
              </w:rPr>
              <w:t>6025400</w:t>
            </w:r>
          </w:p>
        </w:tc>
        <w:tc>
          <w:tcPr>
            <w:tcW w:w="1075" w:type="pct"/>
            <w:shd w:val="clear" w:color="auto" w:fill="auto"/>
            <w:noWrap/>
            <w:vAlign w:val="bottom"/>
          </w:tcPr>
          <w:p w:rsidR="00D579F0" w:rsidRPr="00246B6A" w:rsidRDefault="00D579F0" w:rsidP="00C6309B">
            <w:pPr>
              <w:jc w:val="right"/>
              <w:rPr>
                <w:rFonts w:ascii="Book Antiqua" w:hAnsi="Book Antiqua"/>
              </w:rPr>
            </w:pPr>
            <w:r>
              <w:rPr>
                <w:rFonts w:ascii="Book Antiqua" w:hAnsi="Book Antiqua"/>
              </w:rPr>
              <w:t>400,000</w:t>
            </w:r>
          </w:p>
        </w:tc>
      </w:tr>
      <w:tr w:rsidR="001F15FA" w:rsidRPr="00246B6A" w:rsidTr="00D579F0">
        <w:trPr>
          <w:trHeight w:hRule="exact" w:val="284"/>
        </w:trPr>
        <w:tc>
          <w:tcPr>
            <w:tcW w:w="239" w:type="pct"/>
            <w:shd w:val="clear" w:color="auto" w:fill="auto"/>
            <w:noWrap/>
            <w:vAlign w:val="bottom"/>
          </w:tcPr>
          <w:p w:rsidR="001F15FA" w:rsidRPr="00246B6A" w:rsidRDefault="00D579F0" w:rsidP="00C6309B">
            <w:pPr>
              <w:jc w:val="right"/>
              <w:rPr>
                <w:rFonts w:ascii="Book Antiqua" w:hAnsi="Book Antiqua"/>
              </w:rPr>
            </w:pPr>
            <w:r>
              <w:rPr>
                <w:rFonts w:ascii="Book Antiqua" w:hAnsi="Book Antiqua"/>
              </w:rPr>
              <w:t>18</w:t>
            </w:r>
          </w:p>
        </w:tc>
        <w:tc>
          <w:tcPr>
            <w:tcW w:w="3012" w:type="pct"/>
            <w:shd w:val="clear" w:color="auto" w:fill="auto"/>
            <w:noWrap/>
            <w:vAlign w:val="bottom"/>
          </w:tcPr>
          <w:p w:rsidR="001F15FA" w:rsidRPr="00246B6A" w:rsidRDefault="001F15FA" w:rsidP="00C6309B">
            <w:pPr>
              <w:rPr>
                <w:rFonts w:ascii="Book Antiqua" w:hAnsi="Book Antiqua"/>
              </w:rPr>
            </w:pPr>
            <w:r w:rsidRPr="00246B6A">
              <w:rPr>
                <w:rFonts w:ascii="Book Antiqua" w:hAnsi="Book Antiqua"/>
              </w:rPr>
              <w:t>Shpenzime per mirmbajtje aparate e vegla pune</w:t>
            </w:r>
          </w:p>
        </w:tc>
        <w:tc>
          <w:tcPr>
            <w:tcW w:w="674" w:type="pct"/>
            <w:shd w:val="clear" w:color="auto" w:fill="auto"/>
            <w:noWrap/>
            <w:vAlign w:val="bottom"/>
          </w:tcPr>
          <w:p w:rsidR="001F15FA" w:rsidRPr="00246B6A" w:rsidRDefault="001F15FA" w:rsidP="00C6309B">
            <w:pPr>
              <w:rPr>
                <w:rFonts w:ascii="Book Antiqua" w:hAnsi="Book Antiqua"/>
              </w:rPr>
            </w:pPr>
            <w:r w:rsidRPr="00246B6A">
              <w:rPr>
                <w:rFonts w:ascii="Book Antiqua" w:hAnsi="Book Antiqua"/>
              </w:rPr>
              <w:t>6025500</w:t>
            </w:r>
          </w:p>
        </w:tc>
        <w:tc>
          <w:tcPr>
            <w:tcW w:w="1075" w:type="pct"/>
            <w:shd w:val="clear" w:color="auto" w:fill="auto"/>
            <w:noWrap/>
            <w:vAlign w:val="bottom"/>
          </w:tcPr>
          <w:p w:rsidR="001F15FA" w:rsidRPr="00246B6A" w:rsidRDefault="00D579F0" w:rsidP="00C6309B">
            <w:pPr>
              <w:jc w:val="right"/>
              <w:rPr>
                <w:rFonts w:ascii="Book Antiqua" w:hAnsi="Book Antiqua"/>
              </w:rPr>
            </w:pPr>
            <w:r>
              <w:rPr>
                <w:rFonts w:ascii="Book Antiqua" w:hAnsi="Book Antiqua"/>
              </w:rPr>
              <w:t>100,000</w:t>
            </w:r>
          </w:p>
        </w:tc>
      </w:tr>
      <w:tr w:rsidR="001F15FA" w:rsidRPr="00246B6A" w:rsidTr="00D579F0">
        <w:trPr>
          <w:trHeight w:hRule="exact" w:val="284"/>
        </w:trPr>
        <w:tc>
          <w:tcPr>
            <w:tcW w:w="239" w:type="pct"/>
            <w:shd w:val="clear" w:color="auto" w:fill="auto"/>
            <w:noWrap/>
            <w:vAlign w:val="bottom"/>
          </w:tcPr>
          <w:p w:rsidR="001F15FA" w:rsidRPr="00246B6A" w:rsidRDefault="00D579F0" w:rsidP="00C6309B">
            <w:pPr>
              <w:jc w:val="right"/>
              <w:rPr>
                <w:rFonts w:ascii="Book Antiqua" w:hAnsi="Book Antiqua"/>
              </w:rPr>
            </w:pPr>
            <w:r>
              <w:rPr>
                <w:rFonts w:ascii="Book Antiqua" w:hAnsi="Book Antiqua"/>
              </w:rPr>
              <w:t>19</w:t>
            </w:r>
          </w:p>
        </w:tc>
        <w:tc>
          <w:tcPr>
            <w:tcW w:w="3012" w:type="pct"/>
            <w:shd w:val="clear" w:color="auto" w:fill="auto"/>
            <w:noWrap/>
            <w:vAlign w:val="bottom"/>
          </w:tcPr>
          <w:p w:rsidR="001F15FA" w:rsidRPr="00246B6A" w:rsidRDefault="001F15FA" w:rsidP="00C6309B">
            <w:pPr>
              <w:rPr>
                <w:rFonts w:ascii="Book Antiqua" w:hAnsi="Book Antiqua"/>
              </w:rPr>
            </w:pPr>
            <w:r w:rsidRPr="00246B6A">
              <w:rPr>
                <w:rFonts w:ascii="Book Antiqua" w:hAnsi="Book Antiqua"/>
              </w:rPr>
              <w:t>Shpenzime mirembajtje mjeteve transportit</w:t>
            </w:r>
          </w:p>
        </w:tc>
        <w:tc>
          <w:tcPr>
            <w:tcW w:w="674" w:type="pct"/>
            <w:shd w:val="clear" w:color="auto" w:fill="auto"/>
            <w:noWrap/>
            <w:vAlign w:val="bottom"/>
          </w:tcPr>
          <w:p w:rsidR="001F15FA" w:rsidRPr="00246B6A" w:rsidRDefault="001F15FA" w:rsidP="00C6309B">
            <w:pPr>
              <w:rPr>
                <w:rFonts w:ascii="Book Antiqua" w:hAnsi="Book Antiqua"/>
              </w:rPr>
            </w:pPr>
            <w:r w:rsidRPr="00246B6A">
              <w:rPr>
                <w:rFonts w:ascii="Book Antiqua" w:hAnsi="Book Antiqua"/>
              </w:rPr>
              <w:t>6025600</w:t>
            </w:r>
          </w:p>
        </w:tc>
        <w:tc>
          <w:tcPr>
            <w:tcW w:w="1075" w:type="pct"/>
            <w:shd w:val="clear" w:color="auto" w:fill="auto"/>
            <w:noWrap/>
            <w:vAlign w:val="bottom"/>
          </w:tcPr>
          <w:p w:rsidR="001F15FA" w:rsidRPr="00246B6A" w:rsidRDefault="00D579F0" w:rsidP="00C6309B">
            <w:pPr>
              <w:jc w:val="right"/>
              <w:rPr>
                <w:rFonts w:ascii="Book Antiqua" w:hAnsi="Book Antiqua"/>
              </w:rPr>
            </w:pPr>
            <w:r>
              <w:rPr>
                <w:rFonts w:ascii="Book Antiqua" w:hAnsi="Book Antiqua"/>
              </w:rPr>
              <w:t>200,000</w:t>
            </w:r>
          </w:p>
        </w:tc>
      </w:tr>
      <w:tr w:rsidR="001F15FA" w:rsidRPr="00246B6A" w:rsidTr="00C6309B">
        <w:trPr>
          <w:trHeight w:hRule="exact" w:val="284"/>
        </w:trPr>
        <w:tc>
          <w:tcPr>
            <w:tcW w:w="239" w:type="pct"/>
            <w:shd w:val="clear" w:color="auto" w:fill="auto"/>
            <w:noWrap/>
            <w:vAlign w:val="bottom"/>
            <w:hideMark/>
          </w:tcPr>
          <w:p w:rsidR="001F15FA" w:rsidRPr="00246B6A" w:rsidRDefault="001F15FA" w:rsidP="00C6309B">
            <w:pPr>
              <w:rPr>
                <w:rFonts w:ascii="Book Antiqua" w:hAnsi="Book Antiqua"/>
              </w:rPr>
            </w:pPr>
            <w:r w:rsidRPr="00246B6A">
              <w:rPr>
                <w:rFonts w:ascii="Book Antiqua" w:hAnsi="Book Antiqua"/>
              </w:rPr>
              <w:t> </w:t>
            </w:r>
          </w:p>
        </w:tc>
        <w:tc>
          <w:tcPr>
            <w:tcW w:w="3012" w:type="pct"/>
            <w:shd w:val="clear" w:color="auto" w:fill="auto"/>
            <w:noWrap/>
            <w:vAlign w:val="bottom"/>
            <w:hideMark/>
          </w:tcPr>
          <w:p w:rsidR="001F15FA" w:rsidRPr="00246B6A" w:rsidRDefault="001F15FA" w:rsidP="00C6309B">
            <w:pPr>
              <w:rPr>
                <w:rFonts w:ascii="Book Antiqua" w:hAnsi="Book Antiqua"/>
              </w:rPr>
            </w:pPr>
            <w:r w:rsidRPr="00246B6A">
              <w:rPr>
                <w:rFonts w:ascii="Book Antiqua" w:hAnsi="Book Antiqua"/>
              </w:rPr>
              <w:t>Totali lekë</w:t>
            </w:r>
          </w:p>
        </w:tc>
        <w:tc>
          <w:tcPr>
            <w:tcW w:w="674" w:type="pct"/>
            <w:shd w:val="clear" w:color="auto" w:fill="auto"/>
            <w:noWrap/>
            <w:vAlign w:val="bottom"/>
            <w:hideMark/>
          </w:tcPr>
          <w:p w:rsidR="001F15FA" w:rsidRPr="00246B6A" w:rsidRDefault="001F15FA" w:rsidP="00C6309B">
            <w:pPr>
              <w:rPr>
                <w:rFonts w:ascii="Book Antiqua" w:hAnsi="Book Antiqua"/>
              </w:rPr>
            </w:pPr>
            <w:r w:rsidRPr="00246B6A">
              <w:rPr>
                <w:rFonts w:ascii="Book Antiqua" w:hAnsi="Book Antiqua"/>
              </w:rPr>
              <w:t> </w:t>
            </w:r>
          </w:p>
        </w:tc>
        <w:tc>
          <w:tcPr>
            <w:tcW w:w="1075" w:type="pct"/>
            <w:shd w:val="clear" w:color="auto" w:fill="auto"/>
            <w:noWrap/>
          </w:tcPr>
          <w:p w:rsidR="001F15FA" w:rsidRPr="00246B6A" w:rsidRDefault="00D579F0" w:rsidP="00C6309B">
            <w:pPr>
              <w:jc w:val="right"/>
              <w:rPr>
                <w:rFonts w:ascii="Book Antiqua" w:hAnsi="Book Antiqua"/>
              </w:rPr>
            </w:pPr>
            <w:r>
              <w:rPr>
                <w:rFonts w:ascii="Book Antiqua" w:hAnsi="Book Antiqua"/>
              </w:rPr>
              <w:t>6,450,000</w:t>
            </w:r>
          </w:p>
        </w:tc>
      </w:tr>
      <w:bookmarkEnd w:id="23"/>
      <w:bookmarkEnd w:id="24"/>
      <w:bookmarkEnd w:id="25"/>
    </w:tbl>
    <w:p w:rsidR="00041E45" w:rsidRDefault="00041E45" w:rsidP="001E4F69">
      <w:pPr>
        <w:ind w:firstLine="720"/>
        <w:jc w:val="both"/>
        <w:rPr>
          <w:rFonts w:ascii="Book Antiqua" w:hAnsi="Book Antiqua"/>
          <w:lang w:val="en-US"/>
        </w:rPr>
      </w:pPr>
    </w:p>
    <w:tbl>
      <w:tblPr>
        <w:tblW w:w="5000" w:type="pct"/>
        <w:tblLook w:val="04A0" w:firstRow="1" w:lastRow="0" w:firstColumn="1" w:lastColumn="0" w:noHBand="0" w:noVBand="1"/>
      </w:tblPr>
      <w:tblGrid>
        <w:gridCol w:w="548"/>
        <w:gridCol w:w="3521"/>
        <w:gridCol w:w="876"/>
        <w:gridCol w:w="878"/>
        <w:gridCol w:w="872"/>
        <w:gridCol w:w="968"/>
        <w:gridCol w:w="3019"/>
      </w:tblGrid>
      <w:tr w:rsidR="00F60386" w:rsidRPr="00961DCB" w:rsidTr="00C6309B">
        <w:trPr>
          <w:trHeight w:val="288"/>
        </w:trPr>
        <w:tc>
          <w:tcPr>
            <w:tcW w:w="5000" w:type="pct"/>
            <w:gridSpan w:val="7"/>
            <w:tcBorders>
              <w:top w:val="nil"/>
              <w:left w:val="nil"/>
              <w:bottom w:val="nil"/>
              <w:right w:val="nil"/>
            </w:tcBorders>
            <w:shd w:val="clear" w:color="auto" w:fill="auto"/>
            <w:vAlign w:val="bottom"/>
            <w:hideMark/>
          </w:tcPr>
          <w:p w:rsidR="00F60386" w:rsidRPr="00961DCB" w:rsidRDefault="00F60386" w:rsidP="00802BC2">
            <w:pPr>
              <w:rPr>
                <w:rFonts w:ascii="Book Antiqua" w:hAnsi="Book Antiqua" w:cs="Tahoma"/>
                <w:bCs/>
                <w:sz w:val="22"/>
                <w:szCs w:val="22"/>
              </w:rPr>
            </w:pPr>
            <w:r>
              <w:rPr>
                <w:rFonts w:ascii="Book Antiqua" w:hAnsi="Book Antiqua" w:cs="Tahoma"/>
                <w:bCs/>
                <w:sz w:val="22"/>
                <w:szCs w:val="22"/>
              </w:rPr>
              <w:t>Funksioni Nr.1</w:t>
            </w:r>
            <w:r w:rsidR="00C23E64">
              <w:rPr>
                <w:rFonts w:ascii="Book Antiqua" w:hAnsi="Book Antiqua" w:cs="Tahoma"/>
                <w:bCs/>
                <w:sz w:val="22"/>
                <w:szCs w:val="22"/>
              </w:rPr>
              <w:t>2</w:t>
            </w:r>
            <w:r>
              <w:rPr>
                <w:rFonts w:ascii="Book Antiqua" w:hAnsi="Book Antiqua" w:cs="Tahoma"/>
                <w:bCs/>
                <w:sz w:val="22"/>
                <w:szCs w:val="22"/>
              </w:rPr>
              <w:t xml:space="preserve">, </w:t>
            </w:r>
            <w:r w:rsidR="00802BC2">
              <w:rPr>
                <w:rFonts w:ascii="Book Antiqua" w:hAnsi="Book Antiqua" w:cs="Tahoma"/>
                <w:bCs/>
                <w:sz w:val="22"/>
                <w:szCs w:val="22"/>
              </w:rPr>
              <w:t>Furnizimi me uj</w:t>
            </w:r>
            <w:r w:rsidR="00676B2B">
              <w:rPr>
                <w:rFonts w:ascii="Book Antiqua" w:hAnsi="Book Antiqua" w:cs="Tahoma"/>
                <w:bCs/>
                <w:sz w:val="22"/>
                <w:szCs w:val="22"/>
              </w:rPr>
              <w:t>ë</w:t>
            </w:r>
          </w:p>
        </w:tc>
      </w:tr>
      <w:tr w:rsidR="00F60386" w:rsidRPr="00961DCB" w:rsidTr="00C6309B">
        <w:trPr>
          <w:trHeight w:val="276"/>
        </w:trPr>
        <w:tc>
          <w:tcPr>
            <w:tcW w:w="257" w:type="pct"/>
            <w:tcBorders>
              <w:top w:val="single" w:sz="8" w:space="0" w:color="auto"/>
              <w:left w:val="single" w:sz="8" w:space="0" w:color="auto"/>
              <w:bottom w:val="single" w:sz="4" w:space="0" w:color="auto"/>
              <w:right w:val="single" w:sz="4" w:space="0" w:color="auto"/>
            </w:tcBorders>
            <w:shd w:val="clear" w:color="auto" w:fill="auto"/>
            <w:hideMark/>
          </w:tcPr>
          <w:p w:rsidR="00F60386" w:rsidRPr="00961DCB" w:rsidRDefault="00F60386" w:rsidP="00C6309B">
            <w:pPr>
              <w:jc w:val="right"/>
              <w:rPr>
                <w:rFonts w:ascii="Book Antiqua" w:hAnsi="Book Antiqua" w:cs="Tahoma"/>
                <w:sz w:val="22"/>
                <w:szCs w:val="22"/>
              </w:rPr>
            </w:pPr>
            <w:r w:rsidRPr="00961DCB">
              <w:rPr>
                <w:rFonts w:ascii="Book Antiqua" w:hAnsi="Book Antiqua" w:cs="Tahoma"/>
                <w:sz w:val="22"/>
                <w:szCs w:val="22"/>
              </w:rPr>
              <w:t xml:space="preserve">Nr </w:t>
            </w:r>
          </w:p>
        </w:tc>
        <w:tc>
          <w:tcPr>
            <w:tcW w:w="1648" w:type="pct"/>
            <w:tcBorders>
              <w:top w:val="single" w:sz="8" w:space="0" w:color="auto"/>
              <w:left w:val="nil"/>
              <w:bottom w:val="single" w:sz="4" w:space="0" w:color="auto"/>
              <w:right w:val="single" w:sz="4" w:space="0" w:color="auto"/>
            </w:tcBorders>
            <w:shd w:val="clear" w:color="auto" w:fill="auto"/>
            <w:hideMark/>
          </w:tcPr>
          <w:p w:rsidR="00F60386" w:rsidRPr="00961DCB" w:rsidRDefault="00F60386" w:rsidP="00C6309B">
            <w:pPr>
              <w:jc w:val="center"/>
              <w:rPr>
                <w:rFonts w:ascii="Book Antiqua" w:hAnsi="Book Antiqua" w:cs="Tahoma"/>
                <w:sz w:val="22"/>
                <w:szCs w:val="22"/>
              </w:rPr>
            </w:pPr>
            <w:r w:rsidRPr="00961DCB">
              <w:rPr>
                <w:rFonts w:ascii="Book Antiqua" w:hAnsi="Book Antiqua" w:cs="Tahoma"/>
                <w:sz w:val="22"/>
                <w:szCs w:val="22"/>
              </w:rPr>
              <w:t xml:space="preserve">Emertimi </w:t>
            </w:r>
          </w:p>
        </w:tc>
        <w:tc>
          <w:tcPr>
            <w:tcW w:w="410" w:type="pct"/>
            <w:tcBorders>
              <w:top w:val="single" w:sz="8" w:space="0" w:color="auto"/>
              <w:left w:val="nil"/>
              <w:bottom w:val="single" w:sz="4" w:space="0" w:color="auto"/>
              <w:right w:val="single" w:sz="4" w:space="0" w:color="auto"/>
            </w:tcBorders>
            <w:shd w:val="clear" w:color="auto" w:fill="auto"/>
            <w:hideMark/>
          </w:tcPr>
          <w:p w:rsidR="00F60386" w:rsidRPr="00961DCB" w:rsidRDefault="00F60386" w:rsidP="00C6309B">
            <w:pPr>
              <w:jc w:val="center"/>
              <w:rPr>
                <w:rFonts w:ascii="Book Antiqua" w:hAnsi="Book Antiqua" w:cs="Tahoma"/>
                <w:sz w:val="22"/>
                <w:szCs w:val="22"/>
              </w:rPr>
            </w:pPr>
            <w:r w:rsidRPr="00961DCB">
              <w:rPr>
                <w:rFonts w:ascii="Book Antiqua" w:hAnsi="Book Antiqua" w:cs="Tahoma"/>
                <w:sz w:val="22"/>
                <w:szCs w:val="22"/>
              </w:rPr>
              <w:t xml:space="preserve">Gr. </w:t>
            </w:r>
          </w:p>
        </w:tc>
        <w:tc>
          <w:tcPr>
            <w:tcW w:w="411" w:type="pct"/>
            <w:tcBorders>
              <w:top w:val="single" w:sz="8" w:space="0" w:color="auto"/>
              <w:left w:val="nil"/>
              <w:bottom w:val="single" w:sz="4" w:space="0" w:color="auto"/>
              <w:right w:val="single" w:sz="4" w:space="0" w:color="auto"/>
            </w:tcBorders>
            <w:shd w:val="clear" w:color="auto" w:fill="auto"/>
            <w:hideMark/>
          </w:tcPr>
          <w:p w:rsidR="00F60386" w:rsidRPr="00961DCB" w:rsidRDefault="00F60386" w:rsidP="00C6309B">
            <w:pPr>
              <w:jc w:val="right"/>
              <w:rPr>
                <w:rFonts w:ascii="Book Antiqua" w:hAnsi="Book Antiqua" w:cs="Tahoma"/>
                <w:sz w:val="22"/>
                <w:szCs w:val="22"/>
              </w:rPr>
            </w:pPr>
            <w:r w:rsidRPr="00961DCB">
              <w:rPr>
                <w:rFonts w:ascii="Book Antiqua" w:hAnsi="Book Antiqua" w:cs="Tahoma"/>
                <w:sz w:val="22"/>
                <w:szCs w:val="22"/>
              </w:rPr>
              <w:t xml:space="preserve">Tit. </w:t>
            </w:r>
          </w:p>
        </w:tc>
        <w:tc>
          <w:tcPr>
            <w:tcW w:w="408" w:type="pct"/>
            <w:tcBorders>
              <w:top w:val="single" w:sz="8" w:space="0" w:color="auto"/>
              <w:left w:val="nil"/>
              <w:bottom w:val="single" w:sz="4" w:space="0" w:color="auto"/>
              <w:right w:val="single" w:sz="4" w:space="0" w:color="auto"/>
            </w:tcBorders>
            <w:shd w:val="clear" w:color="auto" w:fill="auto"/>
            <w:hideMark/>
          </w:tcPr>
          <w:p w:rsidR="00F60386" w:rsidRPr="00961DCB" w:rsidRDefault="00F60386" w:rsidP="00C6309B">
            <w:pPr>
              <w:rPr>
                <w:rFonts w:ascii="Book Antiqua" w:hAnsi="Book Antiqua" w:cs="Tahoma"/>
                <w:sz w:val="22"/>
                <w:szCs w:val="22"/>
              </w:rPr>
            </w:pPr>
            <w:r w:rsidRPr="00961DCB">
              <w:rPr>
                <w:rFonts w:ascii="Book Antiqua" w:hAnsi="Book Antiqua" w:cs="Tahoma"/>
                <w:sz w:val="22"/>
                <w:szCs w:val="22"/>
              </w:rPr>
              <w:t xml:space="preserve">Kap. </w:t>
            </w:r>
          </w:p>
        </w:tc>
        <w:tc>
          <w:tcPr>
            <w:tcW w:w="453" w:type="pct"/>
            <w:tcBorders>
              <w:top w:val="single" w:sz="8" w:space="0" w:color="auto"/>
              <w:left w:val="nil"/>
              <w:bottom w:val="single" w:sz="4" w:space="0" w:color="auto"/>
              <w:right w:val="single" w:sz="4" w:space="0" w:color="auto"/>
            </w:tcBorders>
            <w:shd w:val="clear" w:color="auto" w:fill="auto"/>
            <w:hideMark/>
          </w:tcPr>
          <w:p w:rsidR="00F60386" w:rsidRPr="00961DCB" w:rsidRDefault="00F60386" w:rsidP="00C6309B">
            <w:pPr>
              <w:jc w:val="right"/>
              <w:rPr>
                <w:rFonts w:ascii="Book Antiqua" w:hAnsi="Book Antiqua" w:cs="Tahoma"/>
                <w:sz w:val="22"/>
                <w:szCs w:val="22"/>
              </w:rPr>
            </w:pPr>
            <w:r w:rsidRPr="00961DCB">
              <w:rPr>
                <w:rFonts w:ascii="Book Antiqua" w:hAnsi="Book Antiqua" w:cs="Tahoma"/>
                <w:sz w:val="22"/>
                <w:szCs w:val="22"/>
              </w:rPr>
              <w:t xml:space="preserve">Art. </w:t>
            </w:r>
          </w:p>
        </w:tc>
        <w:tc>
          <w:tcPr>
            <w:tcW w:w="1413" w:type="pct"/>
            <w:tcBorders>
              <w:top w:val="single" w:sz="8" w:space="0" w:color="auto"/>
              <w:left w:val="nil"/>
              <w:bottom w:val="single" w:sz="4" w:space="0" w:color="auto"/>
              <w:right w:val="single" w:sz="8" w:space="0" w:color="000000"/>
            </w:tcBorders>
            <w:shd w:val="clear" w:color="auto" w:fill="auto"/>
            <w:hideMark/>
          </w:tcPr>
          <w:p w:rsidR="00F60386" w:rsidRPr="00961DCB" w:rsidRDefault="00F60386" w:rsidP="00C6309B">
            <w:pPr>
              <w:jc w:val="center"/>
              <w:rPr>
                <w:rFonts w:ascii="Book Antiqua" w:hAnsi="Book Antiqua" w:cs="Tahoma"/>
                <w:sz w:val="22"/>
                <w:szCs w:val="22"/>
              </w:rPr>
            </w:pPr>
            <w:r w:rsidRPr="00961DCB">
              <w:rPr>
                <w:rFonts w:ascii="Book Antiqua" w:hAnsi="Book Antiqua" w:cs="Tahoma"/>
                <w:sz w:val="22"/>
                <w:szCs w:val="22"/>
              </w:rPr>
              <w:t xml:space="preserve"> Shuma leke </w:t>
            </w:r>
          </w:p>
        </w:tc>
      </w:tr>
      <w:tr w:rsidR="00F60386"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F60386" w:rsidRPr="00961DCB" w:rsidRDefault="00F60386" w:rsidP="00C6309B">
            <w:pPr>
              <w:jc w:val="right"/>
              <w:rPr>
                <w:rFonts w:ascii="Book Antiqua" w:hAnsi="Book Antiqua" w:cs="Tahoma"/>
                <w:sz w:val="22"/>
                <w:szCs w:val="22"/>
              </w:rPr>
            </w:pPr>
            <w:r w:rsidRPr="00961DCB">
              <w:rPr>
                <w:rFonts w:ascii="Book Antiqua" w:hAnsi="Book Antiqua" w:cs="Tahoma"/>
                <w:sz w:val="22"/>
                <w:szCs w:val="22"/>
              </w:rPr>
              <w:t>1</w:t>
            </w:r>
          </w:p>
        </w:tc>
        <w:tc>
          <w:tcPr>
            <w:tcW w:w="1648" w:type="pct"/>
            <w:tcBorders>
              <w:top w:val="single" w:sz="4" w:space="0" w:color="auto"/>
              <w:left w:val="nil"/>
              <w:bottom w:val="single" w:sz="4" w:space="0" w:color="auto"/>
              <w:right w:val="single" w:sz="4" w:space="0" w:color="auto"/>
            </w:tcBorders>
            <w:shd w:val="clear" w:color="auto" w:fill="auto"/>
            <w:hideMark/>
          </w:tcPr>
          <w:p w:rsidR="00F60386" w:rsidRPr="00961DCB" w:rsidRDefault="00F60386" w:rsidP="00C6309B">
            <w:pPr>
              <w:rPr>
                <w:sz w:val="22"/>
                <w:szCs w:val="22"/>
              </w:rPr>
            </w:pPr>
            <w:r w:rsidRPr="00961DCB">
              <w:rPr>
                <w:sz w:val="22"/>
                <w:szCs w:val="22"/>
              </w:rPr>
              <w:t>Investime</w:t>
            </w:r>
          </w:p>
        </w:tc>
        <w:tc>
          <w:tcPr>
            <w:tcW w:w="410" w:type="pct"/>
            <w:tcBorders>
              <w:top w:val="nil"/>
              <w:left w:val="nil"/>
              <w:bottom w:val="single" w:sz="4" w:space="0" w:color="auto"/>
              <w:right w:val="single" w:sz="4" w:space="0" w:color="auto"/>
            </w:tcBorders>
            <w:shd w:val="clear" w:color="auto" w:fill="auto"/>
            <w:hideMark/>
          </w:tcPr>
          <w:p w:rsidR="00F60386" w:rsidRPr="00961DCB" w:rsidRDefault="00F60386"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F60386" w:rsidRPr="00961DCB" w:rsidRDefault="00C23E64" w:rsidP="00C23E64">
            <w:pPr>
              <w:jc w:val="center"/>
              <w:rPr>
                <w:sz w:val="22"/>
                <w:szCs w:val="22"/>
              </w:rPr>
            </w:pPr>
            <w:r>
              <w:rPr>
                <w:sz w:val="22"/>
                <w:szCs w:val="22"/>
              </w:rPr>
              <w:t>06330</w:t>
            </w:r>
          </w:p>
        </w:tc>
        <w:tc>
          <w:tcPr>
            <w:tcW w:w="408" w:type="pct"/>
            <w:tcBorders>
              <w:top w:val="nil"/>
              <w:left w:val="nil"/>
              <w:bottom w:val="single" w:sz="4" w:space="0" w:color="auto"/>
              <w:right w:val="single" w:sz="4" w:space="0" w:color="auto"/>
            </w:tcBorders>
            <w:shd w:val="clear" w:color="auto" w:fill="auto"/>
            <w:hideMark/>
          </w:tcPr>
          <w:p w:rsidR="00F60386" w:rsidRPr="00961DCB" w:rsidRDefault="00F60386" w:rsidP="00C6309B">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F60386" w:rsidRPr="00961DCB" w:rsidRDefault="00F60386" w:rsidP="00C6309B">
            <w:pPr>
              <w:jc w:val="center"/>
              <w:rPr>
                <w:sz w:val="22"/>
                <w:szCs w:val="22"/>
              </w:rPr>
            </w:pPr>
            <w:r w:rsidRPr="00961DCB">
              <w:rPr>
                <w:sz w:val="22"/>
                <w:szCs w:val="22"/>
              </w:rPr>
              <w:t>231</w:t>
            </w:r>
          </w:p>
        </w:tc>
        <w:tc>
          <w:tcPr>
            <w:tcW w:w="1413" w:type="pct"/>
            <w:tcBorders>
              <w:top w:val="single" w:sz="4" w:space="0" w:color="auto"/>
              <w:left w:val="nil"/>
              <w:bottom w:val="single" w:sz="4" w:space="0" w:color="auto"/>
              <w:right w:val="single" w:sz="8" w:space="0" w:color="000000"/>
            </w:tcBorders>
            <w:shd w:val="clear" w:color="auto" w:fill="auto"/>
          </w:tcPr>
          <w:p w:rsidR="00F60386" w:rsidRPr="00961DCB" w:rsidRDefault="00802BC2" w:rsidP="00C6309B">
            <w:pPr>
              <w:jc w:val="right"/>
              <w:rPr>
                <w:sz w:val="22"/>
                <w:szCs w:val="22"/>
              </w:rPr>
            </w:pPr>
            <w:r>
              <w:rPr>
                <w:sz w:val="22"/>
                <w:szCs w:val="22"/>
              </w:rPr>
              <w:t>0</w:t>
            </w:r>
          </w:p>
        </w:tc>
      </w:tr>
      <w:tr w:rsidR="00C23E64"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C23E64" w:rsidRPr="00961DCB" w:rsidRDefault="00C23E64" w:rsidP="00C6309B">
            <w:pPr>
              <w:jc w:val="right"/>
              <w:rPr>
                <w:rFonts w:ascii="Book Antiqua" w:hAnsi="Book Antiqua" w:cs="Tahoma"/>
                <w:sz w:val="22"/>
                <w:szCs w:val="22"/>
              </w:rPr>
            </w:pPr>
            <w:r w:rsidRPr="00961DCB">
              <w:rPr>
                <w:rFonts w:ascii="Book Antiqua" w:hAnsi="Book Antiqua" w:cs="Tahoma"/>
                <w:sz w:val="22"/>
                <w:szCs w:val="22"/>
              </w:rPr>
              <w:t>2</w:t>
            </w:r>
          </w:p>
        </w:tc>
        <w:tc>
          <w:tcPr>
            <w:tcW w:w="1648" w:type="pct"/>
            <w:tcBorders>
              <w:top w:val="single" w:sz="4" w:space="0" w:color="auto"/>
              <w:left w:val="nil"/>
              <w:bottom w:val="single" w:sz="4" w:space="0" w:color="auto"/>
              <w:right w:val="single" w:sz="4" w:space="0" w:color="auto"/>
            </w:tcBorders>
            <w:shd w:val="clear" w:color="auto" w:fill="auto"/>
            <w:hideMark/>
          </w:tcPr>
          <w:p w:rsidR="00C23E64" w:rsidRPr="00961DCB" w:rsidRDefault="00C23E64" w:rsidP="00C6309B">
            <w:pPr>
              <w:rPr>
                <w:sz w:val="22"/>
                <w:szCs w:val="22"/>
              </w:rPr>
            </w:pPr>
            <w:r w:rsidRPr="00961DCB">
              <w:rPr>
                <w:sz w:val="22"/>
                <w:szCs w:val="22"/>
              </w:rPr>
              <w:t>Paga dhe shtesa mbi page</w:t>
            </w:r>
          </w:p>
        </w:tc>
        <w:tc>
          <w:tcPr>
            <w:tcW w:w="410" w:type="pct"/>
            <w:tcBorders>
              <w:top w:val="nil"/>
              <w:left w:val="nil"/>
              <w:bottom w:val="single" w:sz="4" w:space="0" w:color="auto"/>
              <w:right w:val="single" w:sz="4" w:space="0" w:color="auto"/>
            </w:tcBorders>
            <w:shd w:val="clear" w:color="auto" w:fill="auto"/>
            <w:hideMark/>
          </w:tcPr>
          <w:p w:rsidR="00C23E64" w:rsidRPr="00961DCB" w:rsidRDefault="00C23E64"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C23E64" w:rsidRDefault="00C23E64" w:rsidP="00C23E64">
            <w:pPr>
              <w:jc w:val="center"/>
            </w:pPr>
            <w:r w:rsidRPr="008B4391">
              <w:t>06330</w:t>
            </w:r>
          </w:p>
        </w:tc>
        <w:tc>
          <w:tcPr>
            <w:tcW w:w="408" w:type="pct"/>
            <w:tcBorders>
              <w:top w:val="nil"/>
              <w:left w:val="nil"/>
              <w:bottom w:val="single" w:sz="4" w:space="0" w:color="auto"/>
              <w:right w:val="single" w:sz="4" w:space="0" w:color="auto"/>
            </w:tcBorders>
            <w:shd w:val="clear" w:color="auto" w:fill="auto"/>
            <w:hideMark/>
          </w:tcPr>
          <w:p w:rsidR="00C23E64" w:rsidRPr="00961DCB" w:rsidRDefault="00C23E64" w:rsidP="00C6309B">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C23E64" w:rsidRPr="00961DCB" w:rsidRDefault="00C23E64" w:rsidP="00C6309B">
            <w:pPr>
              <w:jc w:val="center"/>
              <w:rPr>
                <w:sz w:val="22"/>
                <w:szCs w:val="22"/>
              </w:rPr>
            </w:pPr>
            <w:r w:rsidRPr="00961DCB">
              <w:rPr>
                <w:sz w:val="22"/>
                <w:szCs w:val="22"/>
              </w:rPr>
              <w:t>600</w:t>
            </w:r>
          </w:p>
        </w:tc>
        <w:tc>
          <w:tcPr>
            <w:tcW w:w="1413" w:type="pct"/>
            <w:tcBorders>
              <w:top w:val="single" w:sz="4" w:space="0" w:color="auto"/>
              <w:left w:val="nil"/>
              <w:bottom w:val="single" w:sz="4" w:space="0" w:color="auto"/>
              <w:right w:val="single" w:sz="8" w:space="0" w:color="000000"/>
            </w:tcBorders>
            <w:shd w:val="clear" w:color="auto" w:fill="auto"/>
          </w:tcPr>
          <w:p w:rsidR="00C23E64" w:rsidRPr="00961DCB" w:rsidRDefault="00802BC2" w:rsidP="00C6309B">
            <w:pPr>
              <w:jc w:val="right"/>
              <w:rPr>
                <w:sz w:val="22"/>
                <w:szCs w:val="22"/>
              </w:rPr>
            </w:pPr>
            <w:r>
              <w:rPr>
                <w:sz w:val="22"/>
                <w:szCs w:val="22"/>
              </w:rPr>
              <w:t>2,789,440</w:t>
            </w:r>
          </w:p>
        </w:tc>
      </w:tr>
      <w:tr w:rsidR="00C23E64"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C23E64" w:rsidRPr="00961DCB" w:rsidRDefault="00C23E64" w:rsidP="00C6309B">
            <w:pPr>
              <w:jc w:val="right"/>
              <w:rPr>
                <w:rFonts w:ascii="Book Antiqua" w:hAnsi="Book Antiqua" w:cs="Tahoma"/>
                <w:sz w:val="22"/>
                <w:szCs w:val="22"/>
              </w:rPr>
            </w:pPr>
            <w:r w:rsidRPr="00961DCB">
              <w:rPr>
                <w:rFonts w:ascii="Book Antiqua" w:hAnsi="Book Antiqua" w:cs="Tahoma"/>
                <w:sz w:val="22"/>
                <w:szCs w:val="22"/>
              </w:rPr>
              <w:t>3</w:t>
            </w:r>
          </w:p>
        </w:tc>
        <w:tc>
          <w:tcPr>
            <w:tcW w:w="1648" w:type="pct"/>
            <w:tcBorders>
              <w:top w:val="single" w:sz="4" w:space="0" w:color="auto"/>
              <w:left w:val="nil"/>
              <w:bottom w:val="single" w:sz="4" w:space="0" w:color="auto"/>
              <w:right w:val="single" w:sz="4" w:space="0" w:color="auto"/>
            </w:tcBorders>
            <w:shd w:val="clear" w:color="auto" w:fill="auto"/>
            <w:hideMark/>
          </w:tcPr>
          <w:p w:rsidR="00C23E64" w:rsidRPr="00961DCB" w:rsidRDefault="00C23E64" w:rsidP="00C6309B">
            <w:pPr>
              <w:rPr>
                <w:sz w:val="22"/>
                <w:szCs w:val="22"/>
              </w:rPr>
            </w:pPr>
            <w:r w:rsidRPr="00961DCB">
              <w:rPr>
                <w:sz w:val="22"/>
                <w:szCs w:val="22"/>
              </w:rPr>
              <w:t>Sigurime shoqerore</w:t>
            </w:r>
          </w:p>
        </w:tc>
        <w:tc>
          <w:tcPr>
            <w:tcW w:w="410" w:type="pct"/>
            <w:tcBorders>
              <w:top w:val="nil"/>
              <w:left w:val="nil"/>
              <w:bottom w:val="single" w:sz="4" w:space="0" w:color="auto"/>
              <w:right w:val="single" w:sz="4" w:space="0" w:color="auto"/>
            </w:tcBorders>
            <w:shd w:val="clear" w:color="auto" w:fill="auto"/>
            <w:hideMark/>
          </w:tcPr>
          <w:p w:rsidR="00C23E64" w:rsidRPr="00961DCB" w:rsidRDefault="00C23E64"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C23E64" w:rsidRDefault="00C23E64" w:rsidP="00C23E64">
            <w:pPr>
              <w:jc w:val="center"/>
            </w:pPr>
            <w:r w:rsidRPr="008B4391">
              <w:t>06330</w:t>
            </w:r>
          </w:p>
        </w:tc>
        <w:tc>
          <w:tcPr>
            <w:tcW w:w="408" w:type="pct"/>
            <w:tcBorders>
              <w:top w:val="nil"/>
              <w:left w:val="nil"/>
              <w:bottom w:val="single" w:sz="4" w:space="0" w:color="auto"/>
              <w:right w:val="single" w:sz="4" w:space="0" w:color="auto"/>
            </w:tcBorders>
            <w:shd w:val="clear" w:color="auto" w:fill="auto"/>
            <w:hideMark/>
          </w:tcPr>
          <w:p w:rsidR="00C23E64" w:rsidRPr="00961DCB" w:rsidRDefault="00C23E64" w:rsidP="00C6309B">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C23E64" w:rsidRPr="00961DCB" w:rsidRDefault="00C23E64" w:rsidP="00C6309B">
            <w:pPr>
              <w:jc w:val="center"/>
              <w:rPr>
                <w:sz w:val="22"/>
                <w:szCs w:val="22"/>
              </w:rPr>
            </w:pPr>
            <w:r w:rsidRPr="00961DCB">
              <w:rPr>
                <w:sz w:val="22"/>
                <w:szCs w:val="22"/>
              </w:rPr>
              <w:t>601</w:t>
            </w:r>
          </w:p>
        </w:tc>
        <w:tc>
          <w:tcPr>
            <w:tcW w:w="1413" w:type="pct"/>
            <w:tcBorders>
              <w:top w:val="single" w:sz="4" w:space="0" w:color="auto"/>
              <w:left w:val="nil"/>
              <w:bottom w:val="single" w:sz="4" w:space="0" w:color="auto"/>
              <w:right w:val="single" w:sz="8" w:space="0" w:color="000000"/>
            </w:tcBorders>
            <w:shd w:val="clear" w:color="auto" w:fill="auto"/>
          </w:tcPr>
          <w:p w:rsidR="00C23E64" w:rsidRPr="00961DCB" w:rsidRDefault="00802BC2" w:rsidP="00C6309B">
            <w:pPr>
              <w:jc w:val="right"/>
              <w:rPr>
                <w:sz w:val="22"/>
                <w:szCs w:val="22"/>
              </w:rPr>
            </w:pPr>
            <w:r>
              <w:rPr>
                <w:sz w:val="22"/>
                <w:szCs w:val="22"/>
              </w:rPr>
              <w:t>549,336</w:t>
            </w:r>
          </w:p>
        </w:tc>
      </w:tr>
      <w:tr w:rsidR="00C23E64"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vAlign w:val="center"/>
            <w:hideMark/>
          </w:tcPr>
          <w:p w:rsidR="00C23E64" w:rsidRPr="00961DCB" w:rsidRDefault="00C23E64" w:rsidP="00C6309B">
            <w:pPr>
              <w:jc w:val="right"/>
              <w:rPr>
                <w:rFonts w:ascii="Book Antiqua" w:hAnsi="Book Antiqua" w:cs="Tahoma"/>
                <w:sz w:val="22"/>
                <w:szCs w:val="22"/>
              </w:rPr>
            </w:pPr>
            <w:r w:rsidRPr="00961DCB">
              <w:rPr>
                <w:rFonts w:ascii="Book Antiqua" w:hAnsi="Book Antiqua" w:cs="Tahoma"/>
                <w:sz w:val="22"/>
                <w:szCs w:val="22"/>
              </w:rPr>
              <w:t>4</w:t>
            </w:r>
          </w:p>
        </w:tc>
        <w:tc>
          <w:tcPr>
            <w:tcW w:w="1648" w:type="pct"/>
            <w:tcBorders>
              <w:top w:val="single" w:sz="4" w:space="0" w:color="auto"/>
              <w:left w:val="nil"/>
              <w:bottom w:val="single" w:sz="4" w:space="0" w:color="auto"/>
              <w:right w:val="single" w:sz="4" w:space="0" w:color="auto"/>
            </w:tcBorders>
            <w:shd w:val="clear" w:color="auto" w:fill="auto"/>
            <w:hideMark/>
          </w:tcPr>
          <w:p w:rsidR="00C23E64" w:rsidRPr="00961DCB" w:rsidRDefault="00C23E64" w:rsidP="00C6309B">
            <w:pPr>
              <w:rPr>
                <w:sz w:val="22"/>
                <w:szCs w:val="22"/>
              </w:rPr>
            </w:pPr>
            <w:r w:rsidRPr="00961DCB">
              <w:rPr>
                <w:sz w:val="22"/>
                <w:szCs w:val="22"/>
              </w:rPr>
              <w:t xml:space="preserve">Mallra e sherbime </w:t>
            </w:r>
          </w:p>
        </w:tc>
        <w:tc>
          <w:tcPr>
            <w:tcW w:w="410" w:type="pct"/>
            <w:tcBorders>
              <w:top w:val="nil"/>
              <w:left w:val="nil"/>
              <w:bottom w:val="single" w:sz="4" w:space="0" w:color="auto"/>
              <w:right w:val="single" w:sz="4" w:space="0" w:color="auto"/>
            </w:tcBorders>
            <w:shd w:val="clear" w:color="auto" w:fill="auto"/>
            <w:hideMark/>
          </w:tcPr>
          <w:p w:rsidR="00C23E64" w:rsidRPr="00961DCB" w:rsidRDefault="00C23E64"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C23E64" w:rsidRDefault="00C23E64" w:rsidP="00C23E64">
            <w:pPr>
              <w:jc w:val="center"/>
            </w:pPr>
            <w:r w:rsidRPr="008B4391">
              <w:t>06330</w:t>
            </w:r>
          </w:p>
        </w:tc>
        <w:tc>
          <w:tcPr>
            <w:tcW w:w="408" w:type="pct"/>
            <w:tcBorders>
              <w:top w:val="nil"/>
              <w:left w:val="nil"/>
              <w:bottom w:val="single" w:sz="4" w:space="0" w:color="auto"/>
              <w:right w:val="single" w:sz="4" w:space="0" w:color="auto"/>
            </w:tcBorders>
            <w:shd w:val="clear" w:color="auto" w:fill="auto"/>
            <w:hideMark/>
          </w:tcPr>
          <w:p w:rsidR="00C23E64" w:rsidRPr="00961DCB" w:rsidRDefault="00C23E64" w:rsidP="00C6309B">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C23E64" w:rsidRPr="00961DCB" w:rsidRDefault="00C23E64" w:rsidP="00C6309B">
            <w:pPr>
              <w:jc w:val="center"/>
              <w:rPr>
                <w:sz w:val="22"/>
                <w:szCs w:val="22"/>
              </w:rPr>
            </w:pPr>
            <w:r w:rsidRPr="00961DCB">
              <w:rPr>
                <w:sz w:val="22"/>
                <w:szCs w:val="22"/>
              </w:rPr>
              <w:t>602</w:t>
            </w:r>
          </w:p>
        </w:tc>
        <w:tc>
          <w:tcPr>
            <w:tcW w:w="1413" w:type="pct"/>
            <w:tcBorders>
              <w:top w:val="single" w:sz="4" w:space="0" w:color="auto"/>
              <w:left w:val="nil"/>
              <w:bottom w:val="single" w:sz="4" w:space="0" w:color="auto"/>
              <w:right w:val="single" w:sz="8" w:space="0" w:color="000000"/>
            </w:tcBorders>
            <w:shd w:val="clear" w:color="auto" w:fill="auto"/>
          </w:tcPr>
          <w:p w:rsidR="00C23E64" w:rsidRPr="00961DCB" w:rsidRDefault="00802BC2" w:rsidP="00C6309B">
            <w:pPr>
              <w:jc w:val="right"/>
              <w:rPr>
                <w:sz w:val="22"/>
                <w:szCs w:val="22"/>
              </w:rPr>
            </w:pPr>
            <w:r>
              <w:rPr>
                <w:sz w:val="22"/>
                <w:szCs w:val="22"/>
              </w:rPr>
              <w:t>850,000</w:t>
            </w:r>
          </w:p>
        </w:tc>
      </w:tr>
      <w:tr w:rsidR="00C23E64"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C23E64" w:rsidRPr="00961DCB" w:rsidRDefault="00C23E64" w:rsidP="00C6309B">
            <w:pPr>
              <w:jc w:val="right"/>
              <w:rPr>
                <w:rFonts w:ascii="Book Antiqua" w:hAnsi="Book Antiqua" w:cs="Tahoma"/>
                <w:sz w:val="22"/>
                <w:szCs w:val="22"/>
              </w:rPr>
            </w:pPr>
            <w:r w:rsidRPr="00961DCB">
              <w:rPr>
                <w:rFonts w:ascii="Book Antiqua" w:hAnsi="Book Antiqua" w:cs="Tahoma"/>
                <w:sz w:val="22"/>
                <w:szCs w:val="22"/>
              </w:rPr>
              <w:t>5</w:t>
            </w:r>
          </w:p>
        </w:tc>
        <w:tc>
          <w:tcPr>
            <w:tcW w:w="1648" w:type="pct"/>
            <w:tcBorders>
              <w:top w:val="single" w:sz="4" w:space="0" w:color="auto"/>
              <w:left w:val="nil"/>
              <w:bottom w:val="single" w:sz="4" w:space="0" w:color="auto"/>
              <w:right w:val="single" w:sz="4" w:space="0" w:color="000000"/>
            </w:tcBorders>
            <w:shd w:val="clear" w:color="auto" w:fill="auto"/>
            <w:hideMark/>
          </w:tcPr>
          <w:p w:rsidR="00C23E64" w:rsidRPr="00961DCB" w:rsidRDefault="00C23E64" w:rsidP="00C6309B">
            <w:pPr>
              <w:rPr>
                <w:sz w:val="22"/>
                <w:szCs w:val="22"/>
              </w:rPr>
            </w:pPr>
            <w:r w:rsidRPr="00961DCB">
              <w:rPr>
                <w:sz w:val="22"/>
                <w:szCs w:val="22"/>
              </w:rPr>
              <w:t>Transferta te tjera</w:t>
            </w:r>
          </w:p>
        </w:tc>
        <w:tc>
          <w:tcPr>
            <w:tcW w:w="410" w:type="pct"/>
            <w:tcBorders>
              <w:top w:val="nil"/>
              <w:left w:val="nil"/>
              <w:bottom w:val="nil"/>
              <w:right w:val="single" w:sz="4" w:space="0" w:color="auto"/>
            </w:tcBorders>
            <w:shd w:val="clear" w:color="auto" w:fill="auto"/>
            <w:hideMark/>
          </w:tcPr>
          <w:p w:rsidR="00C23E64" w:rsidRPr="00961DCB" w:rsidRDefault="00C23E64"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C23E64" w:rsidRDefault="00C23E64" w:rsidP="00C23E64">
            <w:pPr>
              <w:jc w:val="center"/>
            </w:pPr>
            <w:r w:rsidRPr="008B4391">
              <w:t>06330</w:t>
            </w:r>
          </w:p>
        </w:tc>
        <w:tc>
          <w:tcPr>
            <w:tcW w:w="408" w:type="pct"/>
            <w:tcBorders>
              <w:top w:val="nil"/>
              <w:left w:val="nil"/>
              <w:bottom w:val="nil"/>
              <w:right w:val="single" w:sz="4" w:space="0" w:color="auto"/>
            </w:tcBorders>
            <w:shd w:val="clear" w:color="auto" w:fill="auto"/>
            <w:hideMark/>
          </w:tcPr>
          <w:p w:rsidR="00C23E64" w:rsidRPr="00961DCB" w:rsidRDefault="00C23E64" w:rsidP="00C6309B">
            <w:pPr>
              <w:jc w:val="center"/>
              <w:rPr>
                <w:sz w:val="22"/>
                <w:szCs w:val="22"/>
              </w:rPr>
            </w:pPr>
            <w:r w:rsidRPr="00961DCB">
              <w:rPr>
                <w:sz w:val="22"/>
                <w:szCs w:val="22"/>
              </w:rPr>
              <w:t>01</w:t>
            </w:r>
          </w:p>
        </w:tc>
        <w:tc>
          <w:tcPr>
            <w:tcW w:w="453" w:type="pct"/>
            <w:tcBorders>
              <w:top w:val="nil"/>
              <w:left w:val="nil"/>
              <w:bottom w:val="nil"/>
              <w:right w:val="single" w:sz="4" w:space="0" w:color="auto"/>
            </w:tcBorders>
            <w:shd w:val="clear" w:color="auto" w:fill="auto"/>
            <w:hideMark/>
          </w:tcPr>
          <w:p w:rsidR="00C23E64" w:rsidRPr="00961DCB" w:rsidRDefault="00C23E64" w:rsidP="00C6309B">
            <w:pPr>
              <w:jc w:val="center"/>
              <w:rPr>
                <w:sz w:val="22"/>
                <w:szCs w:val="22"/>
              </w:rPr>
            </w:pPr>
            <w:r w:rsidRPr="00961DCB">
              <w:rPr>
                <w:sz w:val="22"/>
                <w:szCs w:val="22"/>
              </w:rPr>
              <w:t>604</w:t>
            </w:r>
          </w:p>
        </w:tc>
        <w:tc>
          <w:tcPr>
            <w:tcW w:w="1413" w:type="pct"/>
            <w:tcBorders>
              <w:top w:val="single" w:sz="4" w:space="0" w:color="auto"/>
              <w:left w:val="nil"/>
              <w:bottom w:val="single" w:sz="4" w:space="0" w:color="auto"/>
              <w:right w:val="single" w:sz="8" w:space="0" w:color="000000"/>
            </w:tcBorders>
            <w:shd w:val="clear" w:color="auto" w:fill="auto"/>
          </w:tcPr>
          <w:p w:rsidR="00C23E64" w:rsidRPr="00961DCB" w:rsidRDefault="00802BC2" w:rsidP="00C6309B">
            <w:pPr>
              <w:jc w:val="right"/>
              <w:rPr>
                <w:sz w:val="22"/>
                <w:szCs w:val="22"/>
              </w:rPr>
            </w:pPr>
            <w:r>
              <w:rPr>
                <w:sz w:val="22"/>
                <w:szCs w:val="22"/>
              </w:rPr>
              <w:t>0</w:t>
            </w:r>
          </w:p>
        </w:tc>
      </w:tr>
      <w:tr w:rsidR="00F60386" w:rsidRPr="00961DCB" w:rsidTr="00C6309B">
        <w:trPr>
          <w:trHeight w:val="288"/>
        </w:trPr>
        <w:tc>
          <w:tcPr>
            <w:tcW w:w="257" w:type="pct"/>
            <w:tcBorders>
              <w:top w:val="nil"/>
              <w:left w:val="single" w:sz="8" w:space="0" w:color="auto"/>
              <w:bottom w:val="single" w:sz="8" w:space="0" w:color="auto"/>
              <w:right w:val="single" w:sz="4" w:space="0" w:color="auto"/>
            </w:tcBorders>
            <w:shd w:val="clear" w:color="auto" w:fill="auto"/>
            <w:hideMark/>
          </w:tcPr>
          <w:p w:rsidR="00F60386" w:rsidRPr="00961DCB" w:rsidRDefault="00F60386"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1648" w:type="pct"/>
            <w:tcBorders>
              <w:top w:val="single" w:sz="4" w:space="0" w:color="auto"/>
              <w:left w:val="nil"/>
              <w:bottom w:val="single" w:sz="8" w:space="0" w:color="auto"/>
              <w:right w:val="single" w:sz="4" w:space="0" w:color="auto"/>
            </w:tcBorders>
            <w:shd w:val="clear" w:color="auto" w:fill="auto"/>
            <w:hideMark/>
          </w:tcPr>
          <w:p w:rsidR="00F60386" w:rsidRPr="00961DCB" w:rsidRDefault="00F60386" w:rsidP="00C6309B">
            <w:pPr>
              <w:rPr>
                <w:rFonts w:ascii="Book Antiqua" w:hAnsi="Book Antiqua" w:cs="Tahoma"/>
                <w:bCs/>
                <w:iCs/>
                <w:sz w:val="22"/>
                <w:szCs w:val="22"/>
              </w:rPr>
            </w:pPr>
            <w:r w:rsidRPr="00961DCB">
              <w:rPr>
                <w:rFonts w:ascii="Book Antiqua" w:hAnsi="Book Antiqua" w:cs="Tahoma"/>
                <w:bCs/>
                <w:iCs/>
                <w:sz w:val="22"/>
                <w:szCs w:val="22"/>
              </w:rPr>
              <w:t>Totali Leke</w:t>
            </w:r>
          </w:p>
        </w:tc>
        <w:tc>
          <w:tcPr>
            <w:tcW w:w="410" w:type="pct"/>
            <w:tcBorders>
              <w:top w:val="single" w:sz="4" w:space="0" w:color="auto"/>
              <w:left w:val="nil"/>
              <w:bottom w:val="single" w:sz="8" w:space="0" w:color="auto"/>
              <w:right w:val="single" w:sz="4" w:space="0" w:color="auto"/>
            </w:tcBorders>
            <w:shd w:val="clear" w:color="auto" w:fill="auto"/>
            <w:hideMark/>
          </w:tcPr>
          <w:p w:rsidR="00F60386" w:rsidRPr="00961DCB" w:rsidRDefault="00F60386"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411" w:type="pct"/>
            <w:tcBorders>
              <w:top w:val="nil"/>
              <w:left w:val="nil"/>
              <w:bottom w:val="single" w:sz="8" w:space="0" w:color="auto"/>
              <w:right w:val="single" w:sz="4" w:space="0" w:color="auto"/>
            </w:tcBorders>
            <w:shd w:val="clear" w:color="auto" w:fill="auto"/>
            <w:hideMark/>
          </w:tcPr>
          <w:p w:rsidR="00F60386" w:rsidRPr="00961DCB" w:rsidRDefault="00F60386"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408" w:type="pct"/>
            <w:tcBorders>
              <w:top w:val="single" w:sz="4" w:space="0" w:color="auto"/>
              <w:left w:val="nil"/>
              <w:bottom w:val="single" w:sz="8" w:space="0" w:color="auto"/>
              <w:right w:val="single" w:sz="4" w:space="0" w:color="auto"/>
            </w:tcBorders>
            <w:shd w:val="clear" w:color="auto" w:fill="auto"/>
            <w:hideMark/>
          </w:tcPr>
          <w:p w:rsidR="00F60386" w:rsidRPr="00961DCB" w:rsidRDefault="00F60386"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453" w:type="pct"/>
            <w:tcBorders>
              <w:top w:val="single" w:sz="4" w:space="0" w:color="auto"/>
              <w:left w:val="nil"/>
              <w:bottom w:val="single" w:sz="8" w:space="0" w:color="auto"/>
              <w:right w:val="single" w:sz="4" w:space="0" w:color="auto"/>
            </w:tcBorders>
            <w:shd w:val="clear" w:color="auto" w:fill="auto"/>
            <w:hideMark/>
          </w:tcPr>
          <w:p w:rsidR="00F60386" w:rsidRPr="00961DCB" w:rsidRDefault="00F60386"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1413" w:type="pct"/>
            <w:tcBorders>
              <w:top w:val="single" w:sz="4" w:space="0" w:color="auto"/>
              <w:left w:val="nil"/>
              <w:bottom w:val="single" w:sz="8" w:space="0" w:color="auto"/>
              <w:right w:val="single" w:sz="8" w:space="0" w:color="000000"/>
            </w:tcBorders>
            <w:shd w:val="clear" w:color="auto" w:fill="auto"/>
          </w:tcPr>
          <w:p w:rsidR="00F60386" w:rsidRPr="00961DCB" w:rsidRDefault="00802BC2" w:rsidP="00C6309B">
            <w:pPr>
              <w:jc w:val="right"/>
              <w:rPr>
                <w:sz w:val="22"/>
                <w:szCs w:val="22"/>
              </w:rPr>
            </w:pPr>
            <w:r>
              <w:rPr>
                <w:sz w:val="22"/>
                <w:szCs w:val="22"/>
              </w:rPr>
              <w:t>4,188,776</w:t>
            </w:r>
          </w:p>
        </w:tc>
      </w:tr>
    </w:tbl>
    <w:p w:rsidR="00F60386" w:rsidRDefault="00F60386" w:rsidP="00F60386">
      <w:pPr>
        <w:ind w:firstLine="720"/>
        <w:jc w:val="both"/>
        <w:rPr>
          <w:rFonts w:ascii="Book Antiqua" w:hAnsi="Book Antiqua"/>
          <w:lang w:val="sq-AL"/>
        </w:rPr>
      </w:pPr>
    </w:p>
    <w:p w:rsidR="00663219" w:rsidRDefault="00663219" w:rsidP="00F60386">
      <w:pPr>
        <w:ind w:firstLine="720"/>
        <w:jc w:val="both"/>
        <w:rPr>
          <w:rFonts w:ascii="Book Antiqua" w:hAnsi="Book Antiqua"/>
          <w:lang w:val="sq-AL"/>
        </w:rPr>
      </w:pPr>
    </w:p>
    <w:p w:rsidR="00F60386" w:rsidRDefault="00F60386" w:rsidP="00F60386">
      <w:pPr>
        <w:ind w:firstLine="720"/>
        <w:jc w:val="both"/>
        <w:rPr>
          <w:rFonts w:ascii="Book Antiqua" w:hAnsi="Book Antiqua"/>
          <w:lang w:val="en-US"/>
        </w:rPr>
      </w:pPr>
      <w:r w:rsidRPr="00246B6A">
        <w:rPr>
          <w:rFonts w:ascii="Book Antiqua" w:hAnsi="Book Antiqua"/>
          <w:lang w:val="sq-AL"/>
        </w:rPr>
        <w:t xml:space="preserve">Në  planifikimin  e  shpenzimeve për </w:t>
      </w:r>
      <w:r>
        <w:rPr>
          <w:rFonts w:ascii="Book Antiqua" w:hAnsi="Book Antiqua"/>
          <w:lang w:val="sq-AL"/>
        </w:rPr>
        <w:t>Funksionin Nr.1</w:t>
      </w:r>
      <w:r w:rsidR="00E23C97">
        <w:rPr>
          <w:rFonts w:ascii="Book Antiqua" w:hAnsi="Book Antiqua"/>
          <w:lang w:val="sq-AL"/>
        </w:rPr>
        <w:t>2</w:t>
      </w:r>
      <w:r>
        <w:rPr>
          <w:rFonts w:ascii="Book Antiqua" w:hAnsi="Book Antiqua"/>
          <w:lang w:val="sq-AL"/>
        </w:rPr>
        <w:t xml:space="preserve">, </w:t>
      </w:r>
      <w:r w:rsidR="00CF2920" w:rsidRPr="00246B6A">
        <w:rPr>
          <w:rFonts w:ascii="Book Antiqua" w:hAnsi="Book Antiqua"/>
          <w:lang w:val="sq-AL"/>
        </w:rPr>
        <w:t xml:space="preserve">për  mallra dhe shërbime tjera në artikullin </w:t>
      </w:r>
      <w:r w:rsidR="00CF2920">
        <w:rPr>
          <w:rFonts w:ascii="Book Antiqua" w:hAnsi="Book Antiqua"/>
          <w:lang w:val="sq-AL"/>
        </w:rPr>
        <w:t>shpenzime operative dhe transferta</w:t>
      </w:r>
      <w:r w:rsidR="00CF2920" w:rsidRPr="00246B6A">
        <w:rPr>
          <w:rFonts w:ascii="Book Antiqua" w:hAnsi="Book Antiqua"/>
          <w:lang w:val="sq-AL"/>
        </w:rPr>
        <w:t xml:space="preserve">  për  vitin </w:t>
      </w:r>
      <w:r w:rsidR="00CF2920">
        <w:rPr>
          <w:rFonts w:ascii="Book Antiqua" w:hAnsi="Book Antiqua"/>
          <w:lang w:val="sq-AL"/>
        </w:rPr>
        <w:t>2019</w:t>
      </w:r>
      <w:r w:rsidR="00CF2920" w:rsidRPr="00246B6A">
        <w:rPr>
          <w:rFonts w:ascii="Book Antiqua" w:hAnsi="Book Antiqua"/>
          <w:lang w:val="sq-AL"/>
        </w:rPr>
        <w:t>, si më poshtë: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6434"/>
        <w:gridCol w:w="1440"/>
        <w:gridCol w:w="2297"/>
      </w:tblGrid>
      <w:tr w:rsidR="00F60386" w:rsidRPr="00246B6A" w:rsidTr="00C6309B">
        <w:trPr>
          <w:trHeight w:hRule="exact" w:val="284"/>
        </w:trPr>
        <w:tc>
          <w:tcPr>
            <w:tcW w:w="239" w:type="pct"/>
            <w:shd w:val="clear" w:color="auto" w:fill="auto"/>
            <w:vAlign w:val="center"/>
            <w:hideMark/>
          </w:tcPr>
          <w:p w:rsidR="00F60386" w:rsidRPr="00246B6A" w:rsidRDefault="00F60386" w:rsidP="00C6309B">
            <w:pPr>
              <w:jc w:val="right"/>
              <w:rPr>
                <w:rFonts w:ascii="Book Antiqua" w:hAnsi="Book Antiqua"/>
              </w:rPr>
            </w:pPr>
            <w:r w:rsidRPr="00246B6A">
              <w:rPr>
                <w:rFonts w:ascii="Book Antiqua" w:hAnsi="Book Antiqua" w:cs="Tahoma"/>
              </w:rPr>
              <w:t xml:space="preserve">Nr </w:t>
            </w:r>
          </w:p>
        </w:tc>
        <w:tc>
          <w:tcPr>
            <w:tcW w:w="3012" w:type="pct"/>
            <w:shd w:val="clear" w:color="auto" w:fill="auto"/>
            <w:vAlign w:val="center"/>
            <w:hideMark/>
          </w:tcPr>
          <w:p w:rsidR="00F60386" w:rsidRPr="00246B6A" w:rsidRDefault="00F60386" w:rsidP="00C6309B">
            <w:pPr>
              <w:jc w:val="center"/>
              <w:rPr>
                <w:rFonts w:ascii="Book Antiqua" w:hAnsi="Book Antiqua"/>
              </w:rPr>
            </w:pPr>
            <w:r w:rsidRPr="00246B6A">
              <w:rPr>
                <w:rFonts w:ascii="Book Antiqua" w:hAnsi="Book Antiqua" w:cs="Tahoma"/>
              </w:rPr>
              <w:t xml:space="preserve">Emertimi </w:t>
            </w:r>
          </w:p>
        </w:tc>
        <w:tc>
          <w:tcPr>
            <w:tcW w:w="674" w:type="pct"/>
            <w:shd w:val="clear" w:color="auto" w:fill="auto"/>
            <w:vAlign w:val="center"/>
            <w:hideMark/>
          </w:tcPr>
          <w:p w:rsidR="00F60386" w:rsidRPr="00246B6A" w:rsidRDefault="00F60386" w:rsidP="00C6309B">
            <w:pPr>
              <w:jc w:val="center"/>
              <w:rPr>
                <w:rFonts w:ascii="Book Antiqua" w:hAnsi="Book Antiqua"/>
              </w:rPr>
            </w:pPr>
            <w:r w:rsidRPr="00246B6A">
              <w:rPr>
                <w:rFonts w:ascii="Book Antiqua" w:hAnsi="Book Antiqua"/>
              </w:rPr>
              <w:t>Nen/Artik.</w:t>
            </w:r>
          </w:p>
        </w:tc>
        <w:tc>
          <w:tcPr>
            <w:tcW w:w="1075" w:type="pct"/>
            <w:shd w:val="clear" w:color="auto" w:fill="auto"/>
            <w:vAlign w:val="center"/>
            <w:hideMark/>
          </w:tcPr>
          <w:p w:rsidR="00F60386" w:rsidRPr="00246B6A" w:rsidRDefault="00F60386" w:rsidP="00C6309B">
            <w:pPr>
              <w:jc w:val="center"/>
              <w:rPr>
                <w:rFonts w:ascii="Book Antiqua" w:hAnsi="Book Antiqua"/>
                <w:i/>
                <w:iCs/>
              </w:rPr>
            </w:pPr>
            <w:r w:rsidRPr="00246B6A">
              <w:rPr>
                <w:rFonts w:ascii="Book Antiqua" w:hAnsi="Book Antiqua"/>
                <w:i/>
                <w:iCs/>
              </w:rPr>
              <w:t xml:space="preserve"> Shuma ne leke </w:t>
            </w:r>
          </w:p>
        </w:tc>
      </w:tr>
      <w:tr w:rsidR="00F60386" w:rsidRPr="00246B6A" w:rsidTr="00C6309B">
        <w:trPr>
          <w:trHeight w:hRule="exact" w:val="284"/>
        </w:trPr>
        <w:tc>
          <w:tcPr>
            <w:tcW w:w="239" w:type="pct"/>
            <w:shd w:val="clear" w:color="auto" w:fill="auto"/>
            <w:noWrap/>
            <w:vAlign w:val="bottom"/>
            <w:hideMark/>
          </w:tcPr>
          <w:p w:rsidR="00F60386" w:rsidRPr="00246B6A" w:rsidRDefault="00CF2920" w:rsidP="00C6309B">
            <w:pPr>
              <w:jc w:val="right"/>
              <w:rPr>
                <w:rFonts w:ascii="Book Antiqua" w:hAnsi="Book Antiqua"/>
              </w:rPr>
            </w:pPr>
            <w:r>
              <w:rPr>
                <w:rFonts w:ascii="Book Antiqua" w:hAnsi="Book Antiqua"/>
              </w:rPr>
              <w:t>1</w:t>
            </w:r>
          </w:p>
        </w:tc>
        <w:tc>
          <w:tcPr>
            <w:tcW w:w="3012" w:type="pct"/>
            <w:shd w:val="clear" w:color="auto" w:fill="auto"/>
            <w:noWrap/>
            <w:vAlign w:val="bottom"/>
          </w:tcPr>
          <w:p w:rsidR="00F60386" w:rsidRPr="00246B6A" w:rsidRDefault="00F60386" w:rsidP="00C6309B">
            <w:pPr>
              <w:rPr>
                <w:rFonts w:ascii="Book Antiqua" w:hAnsi="Book Antiqua"/>
              </w:rPr>
            </w:pPr>
            <w:r w:rsidRPr="00246B6A">
              <w:rPr>
                <w:rFonts w:ascii="Book Antiqua" w:hAnsi="Book Antiqua"/>
              </w:rPr>
              <w:t>Energji Elektrike</w:t>
            </w:r>
          </w:p>
        </w:tc>
        <w:tc>
          <w:tcPr>
            <w:tcW w:w="674" w:type="pct"/>
            <w:shd w:val="clear" w:color="auto" w:fill="auto"/>
            <w:noWrap/>
            <w:vAlign w:val="bottom"/>
          </w:tcPr>
          <w:p w:rsidR="00F60386" w:rsidRPr="00246B6A" w:rsidRDefault="00F60386" w:rsidP="00C6309B">
            <w:pPr>
              <w:rPr>
                <w:rFonts w:ascii="Book Antiqua" w:hAnsi="Book Antiqua"/>
              </w:rPr>
            </w:pPr>
            <w:r w:rsidRPr="00246B6A">
              <w:rPr>
                <w:rFonts w:ascii="Book Antiqua" w:hAnsi="Book Antiqua"/>
              </w:rPr>
              <w:t>6022001</w:t>
            </w:r>
          </w:p>
        </w:tc>
        <w:tc>
          <w:tcPr>
            <w:tcW w:w="1075" w:type="pct"/>
            <w:shd w:val="clear" w:color="auto" w:fill="auto"/>
            <w:noWrap/>
            <w:vAlign w:val="bottom"/>
          </w:tcPr>
          <w:p w:rsidR="00F60386" w:rsidRPr="00246B6A" w:rsidRDefault="00CF2920" w:rsidP="00C6309B">
            <w:pPr>
              <w:jc w:val="right"/>
              <w:rPr>
                <w:rFonts w:ascii="Book Antiqua" w:hAnsi="Book Antiqua"/>
              </w:rPr>
            </w:pPr>
            <w:r>
              <w:rPr>
                <w:rFonts w:ascii="Book Antiqua" w:hAnsi="Book Antiqua"/>
              </w:rPr>
              <w:t>800,000</w:t>
            </w:r>
          </w:p>
        </w:tc>
      </w:tr>
      <w:tr w:rsidR="00F60386" w:rsidRPr="00246B6A" w:rsidTr="00C6309B">
        <w:trPr>
          <w:trHeight w:hRule="exact" w:val="284"/>
        </w:trPr>
        <w:tc>
          <w:tcPr>
            <w:tcW w:w="239" w:type="pct"/>
            <w:shd w:val="clear" w:color="auto" w:fill="auto"/>
            <w:noWrap/>
            <w:vAlign w:val="bottom"/>
            <w:hideMark/>
          </w:tcPr>
          <w:p w:rsidR="00F60386" w:rsidRPr="00246B6A" w:rsidRDefault="00CF2920" w:rsidP="00C6309B">
            <w:pPr>
              <w:jc w:val="right"/>
              <w:rPr>
                <w:rFonts w:ascii="Book Antiqua" w:hAnsi="Book Antiqua"/>
              </w:rPr>
            </w:pPr>
            <w:r>
              <w:rPr>
                <w:rFonts w:ascii="Book Antiqua" w:hAnsi="Book Antiqua"/>
              </w:rPr>
              <w:t>2</w:t>
            </w:r>
          </w:p>
        </w:tc>
        <w:tc>
          <w:tcPr>
            <w:tcW w:w="3012" w:type="pct"/>
            <w:shd w:val="clear" w:color="auto" w:fill="auto"/>
            <w:noWrap/>
            <w:vAlign w:val="bottom"/>
          </w:tcPr>
          <w:p w:rsidR="00F60386" w:rsidRPr="00246B6A" w:rsidRDefault="00CF2920" w:rsidP="00CF2920">
            <w:pPr>
              <w:rPr>
                <w:rFonts w:ascii="Book Antiqua" w:hAnsi="Book Antiqua"/>
              </w:rPr>
            </w:pPr>
            <w:r>
              <w:rPr>
                <w:rFonts w:ascii="Book Antiqua" w:hAnsi="Book Antiqua"/>
              </w:rPr>
              <w:t>Te tjera materiale dhe sherbime</w:t>
            </w:r>
          </w:p>
        </w:tc>
        <w:tc>
          <w:tcPr>
            <w:tcW w:w="674" w:type="pct"/>
            <w:shd w:val="clear" w:color="auto" w:fill="auto"/>
            <w:noWrap/>
            <w:vAlign w:val="bottom"/>
          </w:tcPr>
          <w:p w:rsidR="00F60386" w:rsidRPr="00246B6A" w:rsidRDefault="00CF2920" w:rsidP="00C6309B">
            <w:pPr>
              <w:rPr>
                <w:rFonts w:ascii="Book Antiqua" w:hAnsi="Book Antiqua"/>
              </w:rPr>
            </w:pPr>
            <w:r>
              <w:rPr>
                <w:rFonts w:ascii="Book Antiqua" w:hAnsi="Book Antiqua"/>
              </w:rPr>
              <w:t>6021099</w:t>
            </w:r>
          </w:p>
        </w:tc>
        <w:tc>
          <w:tcPr>
            <w:tcW w:w="1075" w:type="pct"/>
            <w:shd w:val="clear" w:color="auto" w:fill="auto"/>
            <w:noWrap/>
            <w:vAlign w:val="bottom"/>
          </w:tcPr>
          <w:p w:rsidR="00F60386" w:rsidRPr="00246B6A" w:rsidRDefault="00CF2920" w:rsidP="00C6309B">
            <w:pPr>
              <w:jc w:val="right"/>
              <w:rPr>
                <w:rFonts w:ascii="Book Antiqua" w:hAnsi="Book Antiqua"/>
              </w:rPr>
            </w:pPr>
            <w:r>
              <w:rPr>
                <w:rFonts w:ascii="Book Antiqua" w:hAnsi="Book Antiqua"/>
              </w:rPr>
              <w:t>50,000</w:t>
            </w:r>
          </w:p>
        </w:tc>
      </w:tr>
      <w:tr w:rsidR="00F60386" w:rsidRPr="00246B6A" w:rsidTr="00C6309B">
        <w:trPr>
          <w:trHeight w:hRule="exact" w:val="284"/>
        </w:trPr>
        <w:tc>
          <w:tcPr>
            <w:tcW w:w="239" w:type="pct"/>
            <w:shd w:val="clear" w:color="auto" w:fill="auto"/>
            <w:noWrap/>
            <w:vAlign w:val="bottom"/>
            <w:hideMark/>
          </w:tcPr>
          <w:p w:rsidR="00F60386" w:rsidRPr="00246B6A" w:rsidRDefault="00F60386" w:rsidP="00C6309B">
            <w:pPr>
              <w:rPr>
                <w:rFonts w:ascii="Book Antiqua" w:hAnsi="Book Antiqua"/>
              </w:rPr>
            </w:pPr>
            <w:r w:rsidRPr="00246B6A">
              <w:rPr>
                <w:rFonts w:ascii="Book Antiqua" w:hAnsi="Book Antiqua"/>
              </w:rPr>
              <w:t> </w:t>
            </w:r>
          </w:p>
        </w:tc>
        <w:tc>
          <w:tcPr>
            <w:tcW w:w="3012" w:type="pct"/>
            <w:shd w:val="clear" w:color="auto" w:fill="auto"/>
            <w:noWrap/>
            <w:vAlign w:val="bottom"/>
            <w:hideMark/>
          </w:tcPr>
          <w:p w:rsidR="00F60386" w:rsidRPr="00246B6A" w:rsidRDefault="00F60386" w:rsidP="00C6309B">
            <w:pPr>
              <w:rPr>
                <w:rFonts w:ascii="Book Antiqua" w:hAnsi="Book Antiqua"/>
              </w:rPr>
            </w:pPr>
            <w:r w:rsidRPr="00246B6A">
              <w:rPr>
                <w:rFonts w:ascii="Book Antiqua" w:hAnsi="Book Antiqua"/>
              </w:rPr>
              <w:t>Totali lekë</w:t>
            </w:r>
          </w:p>
        </w:tc>
        <w:tc>
          <w:tcPr>
            <w:tcW w:w="674" w:type="pct"/>
            <w:shd w:val="clear" w:color="auto" w:fill="auto"/>
            <w:noWrap/>
            <w:vAlign w:val="bottom"/>
            <w:hideMark/>
          </w:tcPr>
          <w:p w:rsidR="00F60386" w:rsidRPr="00246B6A" w:rsidRDefault="00F60386" w:rsidP="00C6309B">
            <w:pPr>
              <w:rPr>
                <w:rFonts w:ascii="Book Antiqua" w:hAnsi="Book Antiqua"/>
              </w:rPr>
            </w:pPr>
            <w:r w:rsidRPr="00246B6A">
              <w:rPr>
                <w:rFonts w:ascii="Book Antiqua" w:hAnsi="Book Antiqua"/>
              </w:rPr>
              <w:t> </w:t>
            </w:r>
          </w:p>
        </w:tc>
        <w:tc>
          <w:tcPr>
            <w:tcW w:w="1075" w:type="pct"/>
            <w:shd w:val="clear" w:color="auto" w:fill="auto"/>
            <w:noWrap/>
          </w:tcPr>
          <w:p w:rsidR="00F60386" w:rsidRPr="00246B6A" w:rsidRDefault="00CF2920" w:rsidP="00C6309B">
            <w:pPr>
              <w:jc w:val="right"/>
              <w:rPr>
                <w:rFonts w:ascii="Book Antiqua" w:hAnsi="Book Antiqua"/>
              </w:rPr>
            </w:pPr>
            <w:r>
              <w:rPr>
                <w:rFonts w:ascii="Book Antiqua" w:hAnsi="Book Antiqua"/>
              </w:rPr>
              <w:t>850,000</w:t>
            </w:r>
          </w:p>
        </w:tc>
      </w:tr>
    </w:tbl>
    <w:p w:rsidR="00A857A1" w:rsidRDefault="00A857A1" w:rsidP="00A857A1">
      <w:pPr>
        <w:ind w:firstLine="720"/>
        <w:jc w:val="both"/>
        <w:rPr>
          <w:rFonts w:ascii="Book Antiqua" w:hAnsi="Book Antiqua"/>
          <w:lang w:val="en-US"/>
        </w:rPr>
      </w:pPr>
    </w:p>
    <w:tbl>
      <w:tblPr>
        <w:tblW w:w="5000" w:type="pct"/>
        <w:tblLook w:val="04A0" w:firstRow="1" w:lastRow="0" w:firstColumn="1" w:lastColumn="0" w:noHBand="0" w:noVBand="1"/>
      </w:tblPr>
      <w:tblGrid>
        <w:gridCol w:w="548"/>
        <w:gridCol w:w="3521"/>
        <w:gridCol w:w="876"/>
        <w:gridCol w:w="878"/>
        <w:gridCol w:w="872"/>
        <w:gridCol w:w="968"/>
        <w:gridCol w:w="3019"/>
      </w:tblGrid>
      <w:tr w:rsidR="00A857A1" w:rsidRPr="00961DCB" w:rsidTr="00C6309B">
        <w:trPr>
          <w:trHeight w:val="288"/>
        </w:trPr>
        <w:tc>
          <w:tcPr>
            <w:tcW w:w="5000" w:type="pct"/>
            <w:gridSpan w:val="7"/>
            <w:tcBorders>
              <w:top w:val="nil"/>
              <w:left w:val="nil"/>
              <w:bottom w:val="nil"/>
              <w:right w:val="nil"/>
            </w:tcBorders>
            <w:shd w:val="clear" w:color="auto" w:fill="auto"/>
            <w:vAlign w:val="bottom"/>
            <w:hideMark/>
          </w:tcPr>
          <w:p w:rsidR="00A857A1" w:rsidRPr="00961DCB" w:rsidRDefault="00A857A1" w:rsidP="00A857A1">
            <w:pPr>
              <w:rPr>
                <w:rFonts w:ascii="Book Antiqua" w:hAnsi="Book Antiqua" w:cs="Tahoma"/>
                <w:bCs/>
                <w:sz w:val="22"/>
                <w:szCs w:val="22"/>
              </w:rPr>
            </w:pPr>
            <w:r>
              <w:rPr>
                <w:rFonts w:ascii="Book Antiqua" w:hAnsi="Book Antiqua" w:cs="Tahoma"/>
                <w:bCs/>
                <w:sz w:val="22"/>
                <w:szCs w:val="22"/>
              </w:rPr>
              <w:t>Funksioni Nr.13, Ndriçimi I rrug</w:t>
            </w:r>
            <w:r w:rsidR="003E5BA6">
              <w:rPr>
                <w:rFonts w:ascii="Book Antiqua" w:hAnsi="Book Antiqua" w:cs="Tahoma"/>
                <w:bCs/>
                <w:sz w:val="22"/>
                <w:szCs w:val="22"/>
              </w:rPr>
              <w:t>ë</w:t>
            </w:r>
            <w:r>
              <w:rPr>
                <w:rFonts w:ascii="Book Antiqua" w:hAnsi="Book Antiqua" w:cs="Tahoma"/>
                <w:bCs/>
                <w:sz w:val="22"/>
                <w:szCs w:val="22"/>
              </w:rPr>
              <w:t>ve</w:t>
            </w:r>
          </w:p>
        </w:tc>
      </w:tr>
      <w:tr w:rsidR="00A857A1" w:rsidRPr="00961DCB" w:rsidTr="00C6309B">
        <w:trPr>
          <w:trHeight w:val="276"/>
        </w:trPr>
        <w:tc>
          <w:tcPr>
            <w:tcW w:w="257" w:type="pct"/>
            <w:tcBorders>
              <w:top w:val="single" w:sz="8" w:space="0" w:color="auto"/>
              <w:left w:val="single" w:sz="8" w:space="0" w:color="auto"/>
              <w:bottom w:val="single" w:sz="4" w:space="0" w:color="auto"/>
              <w:right w:val="single" w:sz="4" w:space="0" w:color="auto"/>
            </w:tcBorders>
            <w:shd w:val="clear" w:color="auto" w:fill="auto"/>
            <w:hideMark/>
          </w:tcPr>
          <w:p w:rsidR="00A857A1" w:rsidRPr="00961DCB" w:rsidRDefault="00A857A1" w:rsidP="00C6309B">
            <w:pPr>
              <w:jc w:val="right"/>
              <w:rPr>
                <w:rFonts w:ascii="Book Antiqua" w:hAnsi="Book Antiqua" w:cs="Tahoma"/>
                <w:sz w:val="22"/>
                <w:szCs w:val="22"/>
              </w:rPr>
            </w:pPr>
            <w:r w:rsidRPr="00961DCB">
              <w:rPr>
                <w:rFonts w:ascii="Book Antiqua" w:hAnsi="Book Antiqua" w:cs="Tahoma"/>
                <w:sz w:val="22"/>
                <w:szCs w:val="22"/>
              </w:rPr>
              <w:t xml:space="preserve">Nr </w:t>
            </w:r>
          </w:p>
        </w:tc>
        <w:tc>
          <w:tcPr>
            <w:tcW w:w="1648" w:type="pct"/>
            <w:tcBorders>
              <w:top w:val="single" w:sz="8" w:space="0" w:color="auto"/>
              <w:left w:val="nil"/>
              <w:bottom w:val="single" w:sz="4" w:space="0" w:color="auto"/>
              <w:right w:val="single" w:sz="4" w:space="0" w:color="auto"/>
            </w:tcBorders>
            <w:shd w:val="clear" w:color="auto" w:fill="auto"/>
            <w:hideMark/>
          </w:tcPr>
          <w:p w:rsidR="00A857A1" w:rsidRPr="00961DCB" w:rsidRDefault="00A857A1" w:rsidP="00C6309B">
            <w:pPr>
              <w:jc w:val="center"/>
              <w:rPr>
                <w:rFonts w:ascii="Book Antiqua" w:hAnsi="Book Antiqua" w:cs="Tahoma"/>
                <w:sz w:val="22"/>
                <w:szCs w:val="22"/>
              </w:rPr>
            </w:pPr>
            <w:r w:rsidRPr="00961DCB">
              <w:rPr>
                <w:rFonts w:ascii="Book Antiqua" w:hAnsi="Book Antiqua" w:cs="Tahoma"/>
                <w:sz w:val="22"/>
                <w:szCs w:val="22"/>
              </w:rPr>
              <w:t xml:space="preserve">Emertimi </w:t>
            </w:r>
          </w:p>
        </w:tc>
        <w:tc>
          <w:tcPr>
            <w:tcW w:w="410" w:type="pct"/>
            <w:tcBorders>
              <w:top w:val="single" w:sz="8" w:space="0" w:color="auto"/>
              <w:left w:val="nil"/>
              <w:bottom w:val="single" w:sz="4" w:space="0" w:color="auto"/>
              <w:right w:val="single" w:sz="4" w:space="0" w:color="auto"/>
            </w:tcBorders>
            <w:shd w:val="clear" w:color="auto" w:fill="auto"/>
            <w:hideMark/>
          </w:tcPr>
          <w:p w:rsidR="00A857A1" w:rsidRPr="00961DCB" w:rsidRDefault="00A857A1" w:rsidP="00C6309B">
            <w:pPr>
              <w:jc w:val="center"/>
              <w:rPr>
                <w:rFonts w:ascii="Book Antiqua" w:hAnsi="Book Antiqua" w:cs="Tahoma"/>
                <w:sz w:val="22"/>
                <w:szCs w:val="22"/>
              </w:rPr>
            </w:pPr>
            <w:r w:rsidRPr="00961DCB">
              <w:rPr>
                <w:rFonts w:ascii="Book Antiqua" w:hAnsi="Book Antiqua" w:cs="Tahoma"/>
                <w:sz w:val="22"/>
                <w:szCs w:val="22"/>
              </w:rPr>
              <w:t xml:space="preserve">Gr. </w:t>
            </w:r>
          </w:p>
        </w:tc>
        <w:tc>
          <w:tcPr>
            <w:tcW w:w="411" w:type="pct"/>
            <w:tcBorders>
              <w:top w:val="single" w:sz="8" w:space="0" w:color="auto"/>
              <w:left w:val="nil"/>
              <w:bottom w:val="single" w:sz="4" w:space="0" w:color="auto"/>
              <w:right w:val="single" w:sz="4" w:space="0" w:color="auto"/>
            </w:tcBorders>
            <w:shd w:val="clear" w:color="auto" w:fill="auto"/>
            <w:hideMark/>
          </w:tcPr>
          <w:p w:rsidR="00A857A1" w:rsidRPr="00961DCB" w:rsidRDefault="00A857A1" w:rsidP="00C6309B">
            <w:pPr>
              <w:jc w:val="right"/>
              <w:rPr>
                <w:rFonts w:ascii="Book Antiqua" w:hAnsi="Book Antiqua" w:cs="Tahoma"/>
                <w:sz w:val="22"/>
                <w:szCs w:val="22"/>
              </w:rPr>
            </w:pPr>
            <w:r w:rsidRPr="00961DCB">
              <w:rPr>
                <w:rFonts w:ascii="Book Antiqua" w:hAnsi="Book Antiqua" w:cs="Tahoma"/>
                <w:sz w:val="22"/>
                <w:szCs w:val="22"/>
              </w:rPr>
              <w:t xml:space="preserve">Tit. </w:t>
            </w:r>
          </w:p>
        </w:tc>
        <w:tc>
          <w:tcPr>
            <w:tcW w:w="408" w:type="pct"/>
            <w:tcBorders>
              <w:top w:val="single" w:sz="8" w:space="0" w:color="auto"/>
              <w:left w:val="nil"/>
              <w:bottom w:val="single" w:sz="4" w:space="0" w:color="auto"/>
              <w:right w:val="single" w:sz="4" w:space="0" w:color="auto"/>
            </w:tcBorders>
            <w:shd w:val="clear" w:color="auto" w:fill="auto"/>
            <w:hideMark/>
          </w:tcPr>
          <w:p w:rsidR="00A857A1" w:rsidRPr="00961DCB" w:rsidRDefault="00A857A1" w:rsidP="00C6309B">
            <w:pPr>
              <w:rPr>
                <w:rFonts w:ascii="Book Antiqua" w:hAnsi="Book Antiqua" w:cs="Tahoma"/>
                <w:sz w:val="22"/>
                <w:szCs w:val="22"/>
              </w:rPr>
            </w:pPr>
            <w:r w:rsidRPr="00961DCB">
              <w:rPr>
                <w:rFonts w:ascii="Book Antiqua" w:hAnsi="Book Antiqua" w:cs="Tahoma"/>
                <w:sz w:val="22"/>
                <w:szCs w:val="22"/>
              </w:rPr>
              <w:t xml:space="preserve">Kap. </w:t>
            </w:r>
          </w:p>
        </w:tc>
        <w:tc>
          <w:tcPr>
            <w:tcW w:w="453" w:type="pct"/>
            <w:tcBorders>
              <w:top w:val="single" w:sz="8" w:space="0" w:color="auto"/>
              <w:left w:val="nil"/>
              <w:bottom w:val="single" w:sz="4" w:space="0" w:color="auto"/>
              <w:right w:val="single" w:sz="4" w:space="0" w:color="auto"/>
            </w:tcBorders>
            <w:shd w:val="clear" w:color="auto" w:fill="auto"/>
            <w:hideMark/>
          </w:tcPr>
          <w:p w:rsidR="00A857A1" w:rsidRPr="00961DCB" w:rsidRDefault="00A857A1" w:rsidP="00C6309B">
            <w:pPr>
              <w:jc w:val="right"/>
              <w:rPr>
                <w:rFonts w:ascii="Book Antiqua" w:hAnsi="Book Antiqua" w:cs="Tahoma"/>
                <w:sz w:val="22"/>
                <w:szCs w:val="22"/>
              </w:rPr>
            </w:pPr>
            <w:r w:rsidRPr="00961DCB">
              <w:rPr>
                <w:rFonts w:ascii="Book Antiqua" w:hAnsi="Book Antiqua" w:cs="Tahoma"/>
                <w:sz w:val="22"/>
                <w:szCs w:val="22"/>
              </w:rPr>
              <w:t xml:space="preserve">Art. </w:t>
            </w:r>
          </w:p>
        </w:tc>
        <w:tc>
          <w:tcPr>
            <w:tcW w:w="1413" w:type="pct"/>
            <w:tcBorders>
              <w:top w:val="single" w:sz="8" w:space="0" w:color="auto"/>
              <w:left w:val="nil"/>
              <w:bottom w:val="single" w:sz="4" w:space="0" w:color="auto"/>
              <w:right w:val="single" w:sz="8" w:space="0" w:color="000000"/>
            </w:tcBorders>
            <w:shd w:val="clear" w:color="auto" w:fill="auto"/>
            <w:hideMark/>
          </w:tcPr>
          <w:p w:rsidR="00A857A1" w:rsidRPr="00961DCB" w:rsidRDefault="00A857A1" w:rsidP="00C6309B">
            <w:pPr>
              <w:jc w:val="center"/>
              <w:rPr>
                <w:rFonts w:ascii="Book Antiqua" w:hAnsi="Book Antiqua" w:cs="Tahoma"/>
                <w:sz w:val="22"/>
                <w:szCs w:val="22"/>
              </w:rPr>
            </w:pPr>
            <w:r w:rsidRPr="00961DCB">
              <w:rPr>
                <w:rFonts w:ascii="Book Antiqua" w:hAnsi="Book Antiqua" w:cs="Tahoma"/>
                <w:sz w:val="22"/>
                <w:szCs w:val="22"/>
              </w:rPr>
              <w:t xml:space="preserve"> Shuma leke </w:t>
            </w:r>
          </w:p>
        </w:tc>
      </w:tr>
      <w:tr w:rsidR="00A857A1"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A857A1" w:rsidRPr="00961DCB" w:rsidRDefault="00A857A1" w:rsidP="00C6309B">
            <w:pPr>
              <w:jc w:val="right"/>
              <w:rPr>
                <w:rFonts w:ascii="Book Antiqua" w:hAnsi="Book Antiqua" w:cs="Tahoma"/>
                <w:sz w:val="22"/>
                <w:szCs w:val="22"/>
              </w:rPr>
            </w:pPr>
            <w:r w:rsidRPr="00961DCB">
              <w:rPr>
                <w:rFonts w:ascii="Book Antiqua" w:hAnsi="Book Antiqua" w:cs="Tahoma"/>
                <w:sz w:val="22"/>
                <w:szCs w:val="22"/>
              </w:rPr>
              <w:t>1</w:t>
            </w:r>
          </w:p>
        </w:tc>
        <w:tc>
          <w:tcPr>
            <w:tcW w:w="1648" w:type="pct"/>
            <w:tcBorders>
              <w:top w:val="single" w:sz="4" w:space="0" w:color="auto"/>
              <w:left w:val="nil"/>
              <w:bottom w:val="single" w:sz="4" w:space="0" w:color="auto"/>
              <w:right w:val="single" w:sz="4" w:space="0" w:color="auto"/>
            </w:tcBorders>
            <w:shd w:val="clear" w:color="auto" w:fill="auto"/>
            <w:hideMark/>
          </w:tcPr>
          <w:p w:rsidR="00A857A1" w:rsidRPr="00961DCB" w:rsidRDefault="00A857A1" w:rsidP="00C6309B">
            <w:pPr>
              <w:rPr>
                <w:sz w:val="22"/>
                <w:szCs w:val="22"/>
              </w:rPr>
            </w:pPr>
            <w:r w:rsidRPr="00961DCB">
              <w:rPr>
                <w:sz w:val="22"/>
                <w:szCs w:val="22"/>
              </w:rPr>
              <w:t>Investime</w:t>
            </w:r>
          </w:p>
        </w:tc>
        <w:tc>
          <w:tcPr>
            <w:tcW w:w="410" w:type="pct"/>
            <w:tcBorders>
              <w:top w:val="nil"/>
              <w:left w:val="nil"/>
              <w:bottom w:val="single" w:sz="4" w:space="0" w:color="auto"/>
              <w:right w:val="single" w:sz="4" w:space="0" w:color="auto"/>
            </w:tcBorders>
            <w:shd w:val="clear" w:color="auto" w:fill="auto"/>
            <w:hideMark/>
          </w:tcPr>
          <w:p w:rsidR="00A857A1" w:rsidRPr="00961DCB" w:rsidRDefault="00A857A1"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A857A1" w:rsidRPr="00961DCB" w:rsidRDefault="00A857A1" w:rsidP="00A857A1">
            <w:pPr>
              <w:jc w:val="center"/>
              <w:rPr>
                <w:sz w:val="22"/>
                <w:szCs w:val="22"/>
              </w:rPr>
            </w:pPr>
            <w:r>
              <w:rPr>
                <w:sz w:val="22"/>
                <w:szCs w:val="22"/>
              </w:rPr>
              <w:t>06440</w:t>
            </w:r>
          </w:p>
        </w:tc>
        <w:tc>
          <w:tcPr>
            <w:tcW w:w="408" w:type="pct"/>
            <w:tcBorders>
              <w:top w:val="nil"/>
              <w:left w:val="nil"/>
              <w:bottom w:val="single" w:sz="4" w:space="0" w:color="auto"/>
              <w:right w:val="single" w:sz="4" w:space="0" w:color="auto"/>
            </w:tcBorders>
            <w:shd w:val="clear" w:color="auto" w:fill="auto"/>
            <w:hideMark/>
          </w:tcPr>
          <w:p w:rsidR="00A857A1" w:rsidRPr="00961DCB" w:rsidRDefault="00A857A1" w:rsidP="00C6309B">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A857A1" w:rsidRPr="00961DCB" w:rsidRDefault="00CF2920" w:rsidP="00C6309B">
            <w:pPr>
              <w:jc w:val="center"/>
              <w:rPr>
                <w:sz w:val="22"/>
                <w:szCs w:val="22"/>
              </w:rPr>
            </w:pPr>
            <w:r>
              <w:rPr>
                <w:sz w:val="22"/>
                <w:szCs w:val="22"/>
              </w:rPr>
              <w:t>230-</w:t>
            </w:r>
            <w:r w:rsidR="00A857A1" w:rsidRPr="00961DCB">
              <w:rPr>
                <w:sz w:val="22"/>
                <w:szCs w:val="22"/>
              </w:rPr>
              <w:t>231</w:t>
            </w:r>
          </w:p>
        </w:tc>
        <w:tc>
          <w:tcPr>
            <w:tcW w:w="1413" w:type="pct"/>
            <w:tcBorders>
              <w:top w:val="single" w:sz="4" w:space="0" w:color="auto"/>
              <w:left w:val="nil"/>
              <w:bottom w:val="single" w:sz="4" w:space="0" w:color="auto"/>
              <w:right w:val="single" w:sz="8" w:space="0" w:color="000000"/>
            </w:tcBorders>
            <w:shd w:val="clear" w:color="auto" w:fill="auto"/>
          </w:tcPr>
          <w:p w:rsidR="00A857A1" w:rsidRPr="00961DCB" w:rsidRDefault="00CF2920" w:rsidP="00C6309B">
            <w:pPr>
              <w:jc w:val="right"/>
              <w:rPr>
                <w:sz w:val="22"/>
                <w:szCs w:val="22"/>
              </w:rPr>
            </w:pPr>
            <w:r>
              <w:rPr>
                <w:sz w:val="22"/>
                <w:szCs w:val="22"/>
              </w:rPr>
              <w:t>0</w:t>
            </w:r>
          </w:p>
        </w:tc>
      </w:tr>
      <w:tr w:rsidR="00A857A1"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A857A1" w:rsidRPr="00961DCB" w:rsidRDefault="00A857A1" w:rsidP="00C6309B">
            <w:pPr>
              <w:jc w:val="right"/>
              <w:rPr>
                <w:rFonts w:ascii="Book Antiqua" w:hAnsi="Book Antiqua" w:cs="Tahoma"/>
                <w:sz w:val="22"/>
                <w:szCs w:val="22"/>
              </w:rPr>
            </w:pPr>
            <w:r w:rsidRPr="00961DCB">
              <w:rPr>
                <w:rFonts w:ascii="Book Antiqua" w:hAnsi="Book Antiqua" w:cs="Tahoma"/>
                <w:sz w:val="22"/>
                <w:szCs w:val="22"/>
              </w:rPr>
              <w:t>2</w:t>
            </w:r>
          </w:p>
        </w:tc>
        <w:tc>
          <w:tcPr>
            <w:tcW w:w="1648" w:type="pct"/>
            <w:tcBorders>
              <w:top w:val="single" w:sz="4" w:space="0" w:color="auto"/>
              <w:left w:val="nil"/>
              <w:bottom w:val="single" w:sz="4" w:space="0" w:color="auto"/>
              <w:right w:val="single" w:sz="4" w:space="0" w:color="auto"/>
            </w:tcBorders>
            <w:shd w:val="clear" w:color="auto" w:fill="auto"/>
            <w:hideMark/>
          </w:tcPr>
          <w:p w:rsidR="00A857A1" w:rsidRPr="00961DCB" w:rsidRDefault="00A857A1" w:rsidP="00C6309B">
            <w:pPr>
              <w:rPr>
                <w:sz w:val="22"/>
                <w:szCs w:val="22"/>
              </w:rPr>
            </w:pPr>
            <w:r w:rsidRPr="00961DCB">
              <w:rPr>
                <w:sz w:val="22"/>
                <w:szCs w:val="22"/>
              </w:rPr>
              <w:t>Paga dhe shtesa mbi page</w:t>
            </w:r>
          </w:p>
        </w:tc>
        <w:tc>
          <w:tcPr>
            <w:tcW w:w="410" w:type="pct"/>
            <w:tcBorders>
              <w:top w:val="nil"/>
              <w:left w:val="nil"/>
              <w:bottom w:val="single" w:sz="4" w:space="0" w:color="auto"/>
              <w:right w:val="single" w:sz="4" w:space="0" w:color="auto"/>
            </w:tcBorders>
            <w:shd w:val="clear" w:color="auto" w:fill="auto"/>
            <w:hideMark/>
          </w:tcPr>
          <w:p w:rsidR="00A857A1" w:rsidRPr="00961DCB" w:rsidRDefault="00A857A1"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A857A1" w:rsidRDefault="00A857A1" w:rsidP="00A857A1">
            <w:pPr>
              <w:jc w:val="center"/>
            </w:pPr>
            <w:r w:rsidRPr="00282786">
              <w:rPr>
                <w:sz w:val="22"/>
                <w:szCs w:val="22"/>
              </w:rPr>
              <w:t>06440</w:t>
            </w:r>
          </w:p>
        </w:tc>
        <w:tc>
          <w:tcPr>
            <w:tcW w:w="408" w:type="pct"/>
            <w:tcBorders>
              <w:top w:val="nil"/>
              <w:left w:val="nil"/>
              <w:bottom w:val="single" w:sz="4" w:space="0" w:color="auto"/>
              <w:right w:val="single" w:sz="4" w:space="0" w:color="auto"/>
            </w:tcBorders>
            <w:shd w:val="clear" w:color="auto" w:fill="auto"/>
            <w:hideMark/>
          </w:tcPr>
          <w:p w:rsidR="00A857A1" w:rsidRPr="00961DCB" w:rsidRDefault="00A857A1" w:rsidP="00C6309B">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A857A1" w:rsidRPr="00961DCB" w:rsidRDefault="00A857A1" w:rsidP="00C6309B">
            <w:pPr>
              <w:jc w:val="center"/>
              <w:rPr>
                <w:sz w:val="22"/>
                <w:szCs w:val="22"/>
              </w:rPr>
            </w:pPr>
            <w:r w:rsidRPr="00961DCB">
              <w:rPr>
                <w:sz w:val="22"/>
                <w:szCs w:val="22"/>
              </w:rPr>
              <w:t>600</w:t>
            </w:r>
          </w:p>
        </w:tc>
        <w:tc>
          <w:tcPr>
            <w:tcW w:w="1413" w:type="pct"/>
            <w:tcBorders>
              <w:top w:val="single" w:sz="4" w:space="0" w:color="auto"/>
              <w:left w:val="nil"/>
              <w:bottom w:val="single" w:sz="4" w:space="0" w:color="auto"/>
              <w:right w:val="single" w:sz="8" w:space="0" w:color="000000"/>
            </w:tcBorders>
            <w:shd w:val="clear" w:color="auto" w:fill="auto"/>
          </w:tcPr>
          <w:p w:rsidR="00A857A1" w:rsidRPr="00961DCB" w:rsidRDefault="00CF2920" w:rsidP="00C6309B">
            <w:pPr>
              <w:jc w:val="right"/>
              <w:rPr>
                <w:sz w:val="22"/>
                <w:szCs w:val="22"/>
              </w:rPr>
            </w:pPr>
            <w:r>
              <w:rPr>
                <w:sz w:val="22"/>
                <w:szCs w:val="22"/>
              </w:rPr>
              <w:t>0</w:t>
            </w:r>
          </w:p>
        </w:tc>
      </w:tr>
      <w:tr w:rsidR="00A857A1"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A857A1" w:rsidRPr="00961DCB" w:rsidRDefault="00A857A1" w:rsidP="00C6309B">
            <w:pPr>
              <w:jc w:val="right"/>
              <w:rPr>
                <w:rFonts w:ascii="Book Antiqua" w:hAnsi="Book Antiqua" w:cs="Tahoma"/>
                <w:sz w:val="22"/>
                <w:szCs w:val="22"/>
              </w:rPr>
            </w:pPr>
            <w:r w:rsidRPr="00961DCB">
              <w:rPr>
                <w:rFonts w:ascii="Book Antiqua" w:hAnsi="Book Antiqua" w:cs="Tahoma"/>
                <w:sz w:val="22"/>
                <w:szCs w:val="22"/>
              </w:rPr>
              <w:t>3</w:t>
            </w:r>
          </w:p>
        </w:tc>
        <w:tc>
          <w:tcPr>
            <w:tcW w:w="1648" w:type="pct"/>
            <w:tcBorders>
              <w:top w:val="single" w:sz="4" w:space="0" w:color="auto"/>
              <w:left w:val="nil"/>
              <w:bottom w:val="single" w:sz="4" w:space="0" w:color="auto"/>
              <w:right w:val="single" w:sz="4" w:space="0" w:color="auto"/>
            </w:tcBorders>
            <w:shd w:val="clear" w:color="auto" w:fill="auto"/>
            <w:hideMark/>
          </w:tcPr>
          <w:p w:rsidR="00A857A1" w:rsidRPr="00961DCB" w:rsidRDefault="00A857A1" w:rsidP="00C6309B">
            <w:pPr>
              <w:rPr>
                <w:sz w:val="22"/>
                <w:szCs w:val="22"/>
              </w:rPr>
            </w:pPr>
            <w:r w:rsidRPr="00961DCB">
              <w:rPr>
                <w:sz w:val="22"/>
                <w:szCs w:val="22"/>
              </w:rPr>
              <w:t>Sigurime shoqerore</w:t>
            </w:r>
          </w:p>
        </w:tc>
        <w:tc>
          <w:tcPr>
            <w:tcW w:w="410" w:type="pct"/>
            <w:tcBorders>
              <w:top w:val="nil"/>
              <w:left w:val="nil"/>
              <w:bottom w:val="single" w:sz="4" w:space="0" w:color="auto"/>
              <w:right w:val="single" w:sz="4" w:space="0" w:color="auto"/>
            </w:tcBorders>
            <w:shd w:val="clear" w:color="auto" w:fill="auto"/>
            <w:hideMark/>
          </w:tcPr>
          <w:p w:rsidR="00A857A1" w:rsidRPr="00961DCB" w:rsidRDefault="00A857A1"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A857A1" w:rsidRDefault="00A857A1" w:rsidP="00A857A1">
            <w:pPr>
              <w:jc w:val="center"/>
            </w:pPr>
            <w:r w:rsidRPr="00282786">
              <w:rPr>
                <w:sz w:val="22"/>
                <w:szCs w:val="22"/>
              </w:rPr>
              <w:t>06440</w:t>
            </w:r>
          </w:p>
        </w:tc>
        <w:tc>
          <w:tcPr>
            <w:tcW w:w="408" w:type="pct"/>
            <w:tcBorders>
              <w:top w:val="nil"/>
              <w:left w:val="nil"/>
              <w:bottom w:val="single" w:sz="4" w:space="0" w:color="auto"/>
              <w:right w:val="single" w:sz="4" w:space="0" w:color="auto"/>
            </w:tcBorders>
            <w:shd w:val="clear" w:color="auto" w:fill="auto"/>
            <w:hideMark/>
          </w:tcPr>
          <w:p w:rsidR="00A857A1" w:rsidRPr="00961DCB" w:rsidRDefault="00A857A1" w:rsidP="00C6309B">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A857A1" w:rsidRPr="00961DCB" w:rsidRDefault="00A857A1" w:rsidP="00C6309B">
            <w:pPr>
              <w:jc w:val="center"/>
              <w:rPr>
                <w:sz w:val="22"/>
                <w:szCs w:val="22"/>
              </w:rPr>
            </w:pPr>
            <w:r w:rsidRPr="00961DCB">
              <w:rPr>
                <w:sz w:val="22"/>
                <w:szCs w:val="22"/>
              </w:rPr>
              <w:t>601</w:t>
            </w:r>
          </w:p>
        </w:tc>
        <w:tc>
          <w:tcPr>
            <w:tcW w:w="1413" w:type="pct"/>
            <w:tcBorders>
              <w:top w:val="single" w:sz="4" w:space="0" w:color="auto"/>
              <w:left w:val="nil"/>
              <w:bottom w:val="single" w:sz="4" w:space="0" w:color="auto"/>
              <w:right w:val="single" w:sz="8" w:space="0" w:color="000000"/>
            </w:tcBorders>
            <w:shd w:val="clear" w:color="auto" w:fill="auto"/>
          </w:tcPr>
          <w:p w:rsidR="00A857A1" w:rsidRPr="00961DCB" w:rsidRDefault="00CF2920" w:rsidP="00C6309B">
            <w:pPr>
              <w:jc w:val="right"/>
              <w:rPr>
                <w:sz w:val="22"/>
                <w:szCs w:val="22"/>
              </w:rPr>
            </w:pPr>
            <w:r>
              <w:rPr>
                <w:sz w:val="22"/>
                <w:szCs w:val="22"/>
              </w:rPr>
              <w:t>0</w:t>
            </w:r>
          </w:p>
        </w:tc>
      </w:tr>
      <w:tr w:rsidR="00A857A1"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vAlign w:val="center"/>
            <w:hideMark/>
          </w:tcPr>
          <w:p w:rsidR="00A857A1" w:rsidRPr="00961DCB" w:rsidRDefault="00A857A1" w:rsidP="00C6309B">
            <w:pPr>
              <w:jc w:val="right"/>
              <w:rPr>
                <w:rFonts w:ascii="Book Antiqua" w:hAnsi="Book Antiqua" w:cs="Tahoma"/>
                <w:sz w:val="22"/>
                <w:szCs w:val="22"/>
              </w:rPr>
            </w:pPr>
            <w:r w:rsidRPr="00961DCB">
              <w:rPr>
                <w:rFonts w:ascii="Book Antiqua" w:hAnsi="Book Antiqua" w:cs="Tahoma"/>
                <w:sz w:val="22"/>
                <w:szCs w:val="22"/>
              </w:rPr>
              <w:t>4</w:t>
            </w:r>
          </w:p>
        </w:tc>
        <w:tc>
          <w:tcPr>
            <w:tcW w:w="1648" w:type="pct"/>
            <w:tcBorders>
              <w:top w:val="single" w:sz="4" w:space="0" w:color="auto"/>
              <w:left w:val="nil"/>
              <w:bottom w:val="single" w:sz="4" w:space="0" w:color="auto"/>
              <w:right w:val="single" w:sz="4" w:space="0" w:color="auto"/>
            </w:tcBorders>
            <w:shd w:val="clear" w:color="auto" w:fill="auto"/>
            <w:hideMark/>
          </w:tcPr>
          <w:p w:rsidR="00A857A1" w:rsidRPr="00961DCB" w:rsidRDefault="00A857A1" w:rsidP="00C6309B">
            <w:pPr>
              <w:rPr>
                <w:sz w:val="22"/>
                <w:szCs w:val="22"/>
              </w:rPr>
            </w:pPr>
            <w:r w:rsidRPr="00961DCB">
              <w:rPr>
                <w:sz w:val="22"/>
                <w:szCs w:val="22"/>
              </w:rPr>
              <w:t xml:space="preserve">Mallra e sherbime </w:t>
            </w:r>
          </w:p>
        </w:tc>
        <w:tc>
          <w:tcPr>
            <w:tcW w:w="410" w:type="pct"/>
            <w:tcBorders>
              <w:top w:val="nil"/>
              <w:left w:val="nil"/>
              <w:bottom w:val="single" w:sz="4" w:space="0" w:color="auto"/>
              <w:right w:val="single" w:sz="4" w:space="0" w:color="auto"/>
            </w:tcBorders>
            <w:shd w:val="clear" w:color="auto" w:fill="auto"/>
            <w:hideMark/>
          </w:tcPr>
          <w:p w:rsidR="00A857A1" w:rsidRPr="00961DCB" w:rsidRDefault="00A857A1"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A857A1" w:rsidRDefault="00A857A1" w:rsidP="00A857A1">
            <w:pPr>
              <w:jc w:val="center"/>
            </w:pPr>
            <w:r w:rsidRPr="00282786">
              <w:rPr>
                <w:sz w:val="22"/>
                <w:szCs w:val="22"/>
              </w:rPr>
              <w:t>06440</w:t>
            </w:r>
          </w:p>
        </w:tc>
        <w:tc>
          <w:tcPr>
            <w:tcW w:w="408" w:type="pct"/>
            <w:tcBorders>
              <w:top w:val="nil"/>
              <w:left w:val="nil"/>
              <w:bottom w:val="single" w:sz="4" w:space="0" w:color="auto"/>
              <w:right w:val="single" w:sz="4" w:space="0" w:color="auto"/>
            </w:tcBorders>
            <w:shd w:val="clear" w:color="auto" w:fill="auto"/>
            <w:hideMark/>
          </w:tcPr>
          <w:p w:rsidR="00A857A1" w:rsidRPr="00961DCB" w:rsidRDefault="00A857A1" w:rsidP="00C6309B">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A857A1" w:rsidRPr="00961DCB" w:rsidRDefault="00A857A1" w:rsidP="00C6309B">
            <w:pPr>
              <w:jc w:val="center"/>
              <w:rPr>
                <w:sz w:val="22"/>
                <w:szCs w:val="22"/>
              </w:rPr>
            </w:pPr>
            <w:r w:rsidRPr="00961DCB">
              <w:rPr>
                <w:sz w:val="22"/>
                <w:szCs w:val="22"/>
              </w:rPr>
              <w:t>602</w:t>
            </w:r>
          </w:p>
        </w:tc>
        <w:tc>
          <w:tcPr>
            <w:tcW w:w="1413" w:type="pct"/>
            <w:tcBorders>
              <w:top w:val="single" w:sz="4" w:space="0" w:color="auto"/>
              <w:left w:val="nil"/>
              <w:bottom w:val="single" w:sz="4" w:space="0" w:color="auto"/>
              <w:right w:val="single" w:sz="8" w:space="0" w:color="000000"/>
            </w:tcBorders>
            <w:shd w:val="clear" w:color="auto" w:fill="auto"/>
          </w:tcPr>
          <w:p w:rsidR="00A857A1" w:rsidRPr="00961DCB" w:rsidRDefault="00CF2920" w:rsidP="00C6309B">
            <w:pPr>
              <w:jc w:val="right"/>
              <w:rPr>
                <w:sz w:val="22"/>
                <w:szCs w:val="22"/>
              </w:rPr>
            </w:pPr>
            <w:r>
              <w:rPr>
                <w:sz w:val="22"/>
                <w:szCs w:val="22"/>
              </w:rPr>
              <w:t>1,300,000</w:t>
            </w:r>
          </w:p>
        </w:tc>
      </w:tr>
      <w:tr w:rsidR="00A857A1"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A857A1" w:rsidRPr="00961DCB" w:rsidRDefault="00A857A1" w:rsidP="00C6309B">
            <w:pPr>
              <w:jc w:val="right"/>
              <w:rPr>
                <w:rFonts w:ascii="Book Antiqua" w:hAnsi="Book Antiqua" w:cs="Tahoma"/>
                <w:sz w:val="22"/>
                <w:szCs w:val="22"/>
              </w:rPr>
            </w:pPr>
            <w:r w:rsidRPr="00961DCB">
              <w:rPr>
                <w:rFonts w:ascii="Book Antiqua" w:hAnsi="Book Antiqua" w:cs="Tahoma"/>
                <w:sz w:val="22"/>
                <w:szCs w:val="22"/>
              </w:rPr>
              <w:t>5</w:t>
            </w:r>
          </w:p>
        </w:tc>
        <w:tc>
          <w:tcPr>
            <w:tcW w:w="1648" w:type="pct"/>
            <w:tcBorders>
              <w:top w:val="single" w:sz="4" w:space="0" w:color="auto"/>
              <w:left w:val="nil"/>
              <w:bottom w:val="single" w:sz="4" w:space="0" w:color="auto"/>
              <w:right w:val="single" w:sz="4" w:space="0" w:color="000000"/>
            </w:tcBorders>
            <w:shd w:val="clear" w:color="auto" w:fill="auto"/>
            <w:hideMark/>
          </w:tcPr>
          <w:p w:rsidR="00A857A1" w:rsidRPr="00961DCB" w:rsidRDefault="00A857A1" w:rsidP="00C6309B">
            <w:pPr>
              <w:rPr>
                <w:sz w:val="22"/>
                <w:szCs w:val="22"/>
              </w:rPr>
            </w:pPr>
            <w:r w:rsidRPr="00961DCB">
              <w:rPr>
                <w:sz w:val="22"/>
                <w:szCs w:val="22"/>
              </w:rPr>
              <w:t>Transferta te tjera</w:t>
            </w:r>
          </w:p>
        </w:tc>
        <w:tc>
          <w:tcPr>
            <w:tcW w:w="410" w:type="pct"/>
            <w:tcBorders>
              <w:top w:val="nil"/>
              <w:left w:val="nil"/>
              <w:bottom w:val="nil"/>
              <w:right w:val="single" w:sz="4" w:space="0" w:color="auto"/>
            </w:tcBorders>
            <w:shd w:val="clear" w:color="auto" w:fill="auto"/>
            <w:hideMark/>
          </w:tcPr>
          <w:p w:rsidR="00A857A1" w:rsidRPr="00961DCB" w:rsidRDefault="00A857A1"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A857A1" w:rsidRDefault="00A857A1" w:rsidP="00A857A1">
            <w:pPr>
              <w:jc w:val="center"/>
            </w:pPr>
            <w:r w:rsidRPr="00282786">
              <w:rPr>
                <w:sz w:val="22"/>
                <w:szCs w:val="22"/>
              </w:rPr>
              <w:t>06440</w:t>
            </w:r>
          </w:p>
        </w:tc>
        <w:tc>
          <w:tcPr>
            <w:tcW w:w="408" w:type="pct"/>
            <w:tcBorders>
              <w:top w:val="nil"/>
              <w:left w:val="nil"/>
              <w:bottom w:val="nil"/>
              <w:right w:val="single" w:sz="4" w:space="0" w:color="auto"/>
            </w:tcBorders>
            <w:shd w:val="clear" w:color="auto" w:fill="auto"/>
            <w:hideMark/>
          </w:tcPr>
          <w:p w:rsidR="00A857A1" w:rsidRPr="00961DCB" w:rsidRDefault="00A857A1" w:rsidP="00C6309B">
            <w:pPr>
              <w:jc w:val="center"/>
              <w:rPr>
                <w:sz w:val="22"/>
                <w:szCs w:val="22"/>
              </w:rPr>
            </w:pPr>
            <w:r w:rsidRPr="00961DCB">
              <w:rPr>
                <w:sz w:val="22"/>
                <w:szCs w:val="22"/>
              </w:rPr>
              <w:t>01</w:t>
            </w:r>
          </w:p>
        </w:tc>
        <w:tc>
          <w:tcPr>
            <w:tcW w:w="453" w:type="pct"/>
            <w:tcBorders>
              <w:top w:val="nil"/>
              <w:left w:val="nil"/>
              <w:bottom w:val="nil"/>
              <w:right w:val="single" w:sz="4" w:space="0" w:color="auto"/>
            </w:tcBorders>
            <w:shd w:val="clear" w:color="auto" w:fill="auto"/>
            <w:hideMark/>
          </w:tcPr>
          <w:p w:rsidR="00A857A1" w:rsidRPr="00961DCB" w:rsidRDefault="00A857A1" w:rsidP="00C6309B">
            <w:pPr>
              <w:jc w:val="center"/>
              <w:rPr>
                <w:sz w:val="22"/>
                <w:szCs w:val="22"/>
              </w:rPr>
            </w:pPr>
            <w:r w:rsidRPr="00961DCB">
              <w:rPr>
                <w:sz w:val="22"/>
                <w:szCs w:val="22"/>
              </w:rPr>
              <w:t>604</w:t>
            </w:r>
            <w:r w:rsidR="00CF2920">
              <w:rPr>
                <w:sz w:val="22"/>
                <w:szCs w:val="22"/>
              </w:rPr>
              <w:t>-606</w:t>
            </w:r>
          </w:p>
        </w:tc>
        <w:tc>
          <w:tcPr>
            <w:tcW w:w="1413" w:type="pct"/>
            <w:tcBorders>
              <w:top w:val="single" w:sz="4" w:space="0" w:color="auto"/>
              <w:left w:val="nil"/>
              <w:bottom w:val="single" w:sz="4" w:space="0" w:color="auto"/>
              <w:right w:val="single" w:sz="8" w:space="0" w:color="000000"/>
            </w:tcBorders>
            <w:shd w:val="clear" w:color="auto" w:fill="auto"/>
          </w:tcPr>
          <w:p w:rsidR="00A857A1" w:rsidRPr="00961DCB" w:rsidRDefault="00CF2920" w:rsidP="00C6309B">
            <w:pPr>
              <w:jc w:val="right"/>
              <w:rPr>
                <w:sz w:val="22"/>
                <w:szCs w:val="22"/>
              </w:rPr>
            </w:pPr>
            <w:r>
              <w:rPr>
                <w:sz w:val="22"/>
                <w:szCs w:val="22"/>
              </w:rPr>
              <w:t>0</w:t>
            </w:r>
          </w:p>
        </w:tc>
      </w:tr>
      <w:tr w:rsidR="00A857A1" w:rsidRPr="00961DCB" w:rsidTr="00C6309B">
        <w:trPr>
          <w:trHeight w:val="288"/>
        </w:trPr>
        <w:tc>
          <w:tcPr>
            <w:tcW w:w="257" w:type="pct"/>
            <w:tcBorders>
              <w:top w:val="nil"/>
              <w:left w:val="single" w:sz="8" w:space="0" w:color="auto"/>
              <w:bottom w:val="single" w:sz="8" w:space="0" w:color="auto"/>
              <w:right w:val="single" w:sz="4" w:space="0" w:color="auto"/>
            </w:tcBorders>
            <w:shd w:val="clear" w:color="auto" w:fill="auto"/>
            <w:hideMark/>
          </w:tcPr>
          <w:p w:rsidR="00A857A1" w:rsidRPr="00961DCB" w:rsidRDefault="00A857A1"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1648" w:type="pct"/>
            <w:tcBorders>
              <w:top w:val="single" w:sz="4" w:space="0" w:color="auto"/>
              <w:left w:val="nil"/>
              <w:bottom w:val="single" w:sz="8" w:space="0" w:color="auto"/>
              <w:right w:val="single" w:sz="4" w:space="0" w:color="auto"/>
            </w:tcBorders>
            <w:shd w:val="clear" w:color="auto" w:fill="auto"/>
            <w:hideMark/>
          </w:tcPr>
          <w:p w:rsidR="00A857A1" w:rsidRPr="00961DCB" w:rsidRDefault="00A857A1" w:rsidP="00C6309B">
            <w:pPr>
              <w:rPr>
                <w:rFonts w:ascii="Book Antiqua" w:hAnsi="Book Antiqua" w:cs="Tahoma"/>
                <w:bCs/>
                <w:iCs/>
                <w:sz w:val="22"/>
                <w:szCs w:val="22"/>
              </w:rPr>
            </w:pPr>
            <w:r w:rsidRPr="00961DCB">
              <w:rPr>
                <w:rFonts w:ascii="Book Antiqua" w:hAnsi="Book Antiqua" w:cs="Tahoma"/>
                <w:bCs/>
                <w:iCs/>
                <w:sz w:val="22"/>
                <w:szCs w:val="22"/>
              </w:rPr>
              <w:t>Totali Leke</w:t>
            </w:r>
          </w:p>
        </w:tc>
        <w:tc>
          <w:tcPr>
            <w:tcW w:w="410" w:type="pct"/>
            <w:tcBorders>
              <w:top w:val="single" w:sz="4" w:space="0" w:color="auto"/>
              <w:left w:val="nil"/>
              <w:bottom w:val="single" w:sz="8" w:space="0" w:color="auto"/>
              <w:right w:val="single" w:sz="4" w:space="0" w:color="auto"/>
            </w:tcBorders>
            <w:shd w:val="clear" w:color="auto" w:fill="auto"/>
            <w:hideMark/>
          </w:tcPr>
          <w:p w:rsidR="00A857A1" w:rsidRPr="00961DCB" w:rsidRDefault="00A857A1"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411" w:type="pct"/>
            <w:tcBorders>
              <w:top w:val="nil"/>
              <w:left w:val="nil"/>
              <w:bottom w:val="single" w:sz="8" w:space="0" w:color="auto"/>
              <w:right w:val="single" w:sz="4" w:space="0" w:color="auto"/>
            </w:tcBorders>
            <w:shd w:val="clear" w:color="auto" w:fill="auto"/>
            <w:hideMark/>
          </w:tcPr>
          <w:p w:rsidR="00A857A1" w:rsidRPr="00961DCB" w:rsidRDefault="00A857A1"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408" w:type="pct"/>
            <w:tcBorders>
              <w:top w:val="single" w:sz="4" w:space="0" w:color="auto"/>
              <w:left w:val="nil"/>
              <w:bottom w:val="single" w:sz="8" w:space="0" w:color="auto"/>
              <w:right w:val="single" w:sz="4" w:space="0" w:color="auto"/>
            </w:tcBorders>
            <w:shd w:val="clear" w:color="auto" w:fill="auto"/>
            <w:hideMark/>
          </w:tcPr>
          <w:p w:rsidR="00A857A1" w:rsidRPr="00961DCB" w:rsidRDefault="00A857A1"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453" w:type="pct"/>
            <w:tcBorders>
              <w:top w:val="single" w:sz="4" w:space="0" w:color="auto"/>
              <w:left w:val="nil"/>
              <w:bottom w:val="single" w:sz="8" w:space="0" w:color="auto"/>
              <w:right w:val="single" w:sz="4" w:space="0" w:color="auto"/>
            </w:tcBorders>
            <w:shd w:val="clear" w:color="auto" w:fill="auto"/>
            <w:hideMark/>
          </w:tcPr>
          <w:p w:rsidR="00A857A1" w:rsidRPr="00961DCB" w:rsidRDefault="00A857A1"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1413" w:type="pct"/>
            <w:tcBorders>
              <w:top w:val="single" w:sz="4" w:space="0" w:color="auto"/>
              <w:left w:val="nil"/>
              <w:bottom w:val="single" w:sz="8" w:space="0" w:color="auto"/>
              <w:right w:val="single" w:sz="8" w:space="0" w:color="000000"/>
            </w:tcBorders>
            <w:shd w:val="clear" w:color="auto" w:fill="auto"/>
          </w:tcPr>
          <w:p w:rsidR="00A857A1" w:rsidRPr="00961DCB" w:rsidRDefault="00CF2920" w:rsidP="00C6309B">
            <w:pPr>
              <w:jc w:val="right"/>
              <w:rPr>
                <w:sz w:val="22"/>
                <w:szCs w:val="22"/>
              </w:rPr>
            </w:pPr>
            <w:r>
              <w:rPr>
                <w:sz w:val="22"/>
                <w:szCs w:val="22"/>
              </w:rPr>
              <w:t>1,300,000</w:t>
            </w:r>
          </w:p>
        </w:tc>
      </w:tr>
    </w:tbl>
    <w:p w:rsidR="00CF2920" w:rsidRDefault="00CF2920" w:rsidP="00A857A1">
      <w:pPr>
        <w:ind w:firstLine="720"/>
        <w:jc w:val="both"/>
        <w:rPr>
          <w:rFonts w:ascii="Book Antiqua" w:hAnsi="Book Antiqua"/>
          <w:lang w:val="sq-AL"/>
        </w:rPr>
      </w:pPr>
    </w:p>
    <w:p w:rsidR="00A857A1" w:rsidRDefault="00A857A1" w:rsidP="00A857A1">
      <w:pPr>
        <w:ind w:firstLine="720"/>
        <w:jc w:val="both"/>
        <w:rPr>
          <w:rFonts w:ascii="Book Antiqua" w:hAnsi="Book Antiqua"/>
          <w:lang w:val="en-US"/>
        </w:rPr>
      </w:pPr>
      <w:r w:rsidRPr="00246B6A">
        <w:rPr>
          <w:rFonts w:ascii="Book Antiqua" w:hAnsi="Book Antiqua"/>
          <w:lang w:val="sq-AL"/>
        </w:rPr>
        <w:t xml:space="preserve">Në  planifikimin  e  shpenzimeve për </w:t>
      </w:r>
      <w:r>
        <w:rPr>
          <w:rFonts w:ascii="Book Antiqua" w:hAnsi="Book Antiqua"/>
          <w:lang w:val="sq-AL"/>
        </w:rPr>
        <w:t>Funksionin Nr.1</w:t>
      </w:r>
      <w:r w:rsidR="006B1217">
        <w:rPr>
          <w:rFonts w:ascii="Book Antiqua" w:hAnsi="Book Antiqua"/>
          <w:lang w:val="sq-AL"/>
        </w:rPr>
        <w:t>3</w:t>
      </w:r>
      <w:r>
        <w:rPr>
          <w:rFonts w:ascii="Book Antiqua" w:hAnsi="Book Antiqua"/>
          <w:lang w:val="sq-AL"/>
        </w:rPr>
        <w:t xml:space="preserve">, </w:t>
      </w:r>
      <w:r w:rsidR="00CF2920" w:rsidRPr="00246B6A">
        <w:rPr>
          <w:rFonts w:ascii="Book Antiqua" w:hAnsi="Book Antiqua"/>
          <w:lang w:val="sq-AL"/>
        </w:rPr>
        <w:t xml:space="preserve">për  mallra dhe shërbime tjera në artikullin </w:t>
      </w:r>
      <w:r w:rsidR="00CF2920">
        <w:rPr>
          <w:rFonts w:ascii="Book Antiqua" w:hAnsi="Book Antiqua"/>
          <w:lang w:val="sq-AL"/>
        </w:rPr>
        <w:t>shpenzime operative dhe transferta</w:t>
      </w:r>
      <w:r w:rsidR="00CF2920" w:rsidRPr="00246B6A">
        <w:rPr>
          <w:rFonts w:ascii="Book Antiqua" w:hAnsi="Book Antiqua"/>
          <w:lang w:val="sq-AL"/>
        </w:rPr>
        <w:t xml:space="preserve">  për  vitin </w:t>
      </w:r>
      <w:r w:rsidR="00CF2920">
        <w:rPr>
          <w:rFonts w:ascii="Book Antiqua" w:hAnsi="Book Antiqua"/>
          <w:lang w:val="sq-AL"/>
        </w:rPr>
        <w:t>2019</w:t>
      </w:r>
      <w:r w:rsidR="00CF2920" w:rsidRPr="00246B6A">
        <w:rPr>
          <w:rFonts w:ascii="Book Antiqua" w:hAnsi="Book Antiqua"/>
          <w:lang w:val="sq-AL"/>
        </w:rPr>
        <w:t>, si më poshtë: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6434"/>
        <w:gridCol w:w="1440"/>
        <w:gridCol w:w="2297"/>
      </w:tblGrid>
      <w:tr w:rsidR="00A857A1" w:rsidRPr="00246B6A" w:rsidTr="00C6309B">
        <w:trPr>
          <w:trHeight w:hRule="exact" w:val="284"/>
        </w:trPr>
        <w:tc>
          <w:tcPr>
            <w:tcW w:w="239" w:type="pct"/>
            <w:shd w:val="clear" w:color="auto" w:fill="auto"/>
            <w:vAlign w:val="center"/>
            <w:hideMark/>
          </w:tcPr>
          <w:p w:rsidR="00A857A1" w:rsidRPr="00246B6A" w:rsidRDefault="00A857A1" w:rsidP="00C6309B">
            <w:pPr>
              <w:jc w:val="right"/>
              <w:rPr>
                <w:rFonts w:ascii="Book Antiqua" w:hAnsi="Book Antiqua"/>
              </w:rPr>
            </w:pPr>
            <w:r w:rsidRPr="00246B6A">
              <w:rPr>
                <w:rFonts w:ascii="Book Antiqua" w:hAnsi="Book Antiqua" w:cs="Tahoma"/>
              </w:rPr>
              <w:t xml:space="preserve">Nr </w:t>
            </w:r>
          </w:p>
        </w:tc>
        <w:tc>
          <w:tcPr>
            <w:tcW w:w="3012" w:type="pct"/>
            <w:shd w:val="clear" w:color="auto" w:fill="auto"/>
            <w:vAlign w:val="center"/>
            <w:hideMark/>
          </w:tcPr>
          <w:p w:rsidR="00A857A1" w:rsidRPr="00246B6A" w:rsidRDefault="00A857A1" w:rsidP="00C6309B">
            <w:pPr>
              <w:jc w:val="center"/>
              <w:rPr>
                <w:rFonts w:ascii="Book Antiqua" w:hAnsi="Book Antiqua"/>
              </w:rPr>
            </w:pPr>
            <w:r w:rsidRPr="00246B6A">
              <w:rPr>
                <w:rFonts w:ascii="Book Antiqua" w:hAnsi="Book Antiqua" w:cs="Tahoma"/>
              </w:rPr>
              <w:t xml:space="preserve">Emertimi </w:t>
            </w:r>
          </w:p>
        </w:tc>
        <w:tc>
          <w:tcPr>
            <w:tcW w:w="674" w:type="pct"/>
            <w:shd w:val="clear" w:color="auto" w:fill="auto"/>
            <w:vAlign w:val="center"/>
            <w:hideMark/>
          </w:tcPr>
          <w:p w:rsidR="00A857A1" w:rsidRPr="00246B6A" w:rsidRDefault="00A857A1" w:rsidP="00C6309B">
            <w:pPr>
              <w:jc w:val="center"/>
              <w:rPr>
                <w:rFonts w:ascii="Book Antiqua" w:hAnsi="Book Antiqua"/>
              </w:rPr>
            </w:pPr>
            <w:r w:rsidRPr="00246B6A">
              <w:rPr>
                <w:rFonts w:ascii="Book Antiqua" w:hAnsi="Book Antiqua"/>
              </w:rPr>
              <w:t>Nen/Artik.</w:t>
            </w:r>
          </w:p>
        </w:tc>
        <w:tc>
          <w:tcPr>
            <w:tcW w:w="1075" w:type="pct"/>
            <w:shd w:val="clear" w:color="auto" w:fill="auto"/>
            <w:vAlign w:val="center"/>
            <w:hideMark/>
          </w:tcPr>
          <w:p w:rsidR="00A857A1" w:rsidRPr="00246B6A" w:rsidRDefault="00A857A1" w:rsidP="00C6309B">
            <w:pPr>
              <w:jc w:val="center"/>
              <w:rPr>
                <w:rFonts w:ascii="Book Antiqua" w:hAnsi="Book Antiqua"/>
                <w:i/>
                <w:iCs/>
              </w:rPr>
            </w:pPr>
            <w:r w:rsidRPr="00246B6A">
              <w:rPr>
                <w:rFonts w:ascii="Book Antiqua" w:hAnsi="Book Antiqua"/>
                <w:i/>
                <w:iCs/>
              </w:rPr>
              <w:t xml:space="preserve"> Shuma ne leke </w:t>
            </w:r>
          </w:p>
        </w:tc>
      </w:tr>
      <w:tr w:rsidR="00A857A1" w:rsidRPr="00246B6A" w:rsidTr="00C6309B">
        <w:trPr>
          <w:trHeight w:hRule="exact" w:val="284"/>
        </w:trPr>
        <w:tc>
          <w:tcPr>
            <w:tcW w:w="239" w:type="pct"/>
            <w:shd w:val="clear" w:color="auto" w:fill="auto"/>
            <w:noWrap/>
            <w:vAlign w:val="bottom"/>
            <w:hideMark/>
          </w:tcPr>
          <w:p w:rsidR="00A857A1" w:rsidRPr="00246B6A" w:rsidRDefault="00A857A1" w:rsidP="00C6309B">
            <w:pPr>
              <w:jc w:val="right"/>
              <w:rPr>
                <w:rFonts w:ascii="Book Antiqua" w:hAnsi="Book Antiqua"/>
              </w:rPr>
            </w:pPr>
            <w:r w:rsidRPr="00246B6A">
              <w:rPr>
                <w:rFonts w:ascii="Book Antiqua" w:hAnsi="Book Antiqua"/>
              </w:rPr>
              <w:t>7</w:t>
            </w:r>
          </w:p>
        </w:tc>
        <w:tc>
          <w:tcPr>
            <w:tcW w:w="3012" w:type="pct"/>
            <w:shd w:val="clear" w:color="auto" w:fill="auto"/>
            <w:noWrap/>
            <w:vAlign w:val="bottom"/>
          </w:tcPr>
          <w:p w:rsidR="00A857A1" w:rsidRPr="00246B6A" w:rsidRDefault="00A857A1" w:rsidP="00C6309B">
            <w:pPr>
              <w:rPr>
                <w:rFonts w:ascii="Book Antiqua" w:hAnsi="Book Antiqua"/>
              </w:rPr>
            </w:pPr>
            <w:r w:rsidRPr="00246B6A">
              <w:rPr>
                <w:rFonts w:ascii="Book Antiqua" w:hAnsi="Book Antiqua"/>
              </w:rPr>
              <w:t>Energji Elektrike</w:t>
            </w:r>
          </w:p>
        </w:tc>
        <w:tc>
          <w:tcPr>
            <w:tcW w:w="674" w:type="pct"/>
            <w:shd w:val="clear" w:color="auto" w:fill="auto"/>
            <w:noWrap/>
            <w:vAlign w:val="bottom"/>
          </w:tcPr>
          <w:p w:rsidR="00A857A1" w:rsidRPr="00246B6A" w:rsidRDefault="00A857A1" w:rsidP="00C6309B">
            <w:pPr>
              <w:rPr>
                <w:rFonts w:ascii="Book Antiqua" w:hAnsi="Book Antiqua"/>
              </w:rPr>
            </w:pPr>
            <w:r w:rsidRPr="00246B6A">
              <w:rPr>
                <w:rFonts w:ascii="Book Antiqua" w:hAnsi="Book Antiqua"/>
              </w:rPr>
              <w:t>6022001</w:t>
            </w:r>
          </w:p>
        </w:tc>
        <w:tc>
          <w:tcPr>
            <w:tcW w:w="1075" w:type="pct"/>
            <w:shd w:val="clear" w:color="auto" w:fill="auto"/>
            <w:noWrap/>
            <w:vAlign w:val="bottom"/>
          </w:tcPr>
          <w:p w:rsidR="00A857A1" w:rsidRPr="00246B6A" w:rsidRDefault="006A44C8" w:rsidP="00C6309B">
            <w:pPr>
              <w:jc w:val="right"/>
              <w:rPr>
                <w:rFonts w:ascii="Book Antiqua" w:hAnsi="Book Antiqua"/>
              </w:rPr>
            </w:pPr>
            <w:r>
              <w:rPr>
                <w:rFonts w:ascii="Book Antiqua" w:hAnsi="Book Antiqua"/>
              </w:rPr>
              <w:t>1,300,000</w:t>
            </w:r>
          </w:p>
        </w:tc>
      </w:tr>
      <w:tr w:rsidR="00A857A1" w:rsidRPr="00246B6A" w:rsidTr="00C6309B">
        <w:trPr>
          <w:trHeight w:hRule="exact" w:val="284"/>
        </w:trPr>
        <w:tc>
          <w:tcPr>
            <w:tcW w:w="239" w:type="pct"/>
            <w:shd w:val="clear" w:color="auto" w:fill="auto"/>
            <w:noWrap/>
            <w:vAlign w:val="bottom"/>
            <w:hideMark/>
          </w:tcPr>
          <w:p w:rsidR="00A857A1" w:rsidRPr="00246B6A" w:rsidRDefault="00A857A1" w:rsidP="00C6309B">
            <w:pPr>
              <w:rPr>
                <w:rFonts w:ascii="Book Antiqua" w:hAnsi="Book Antiqua"/>
              </w:rPr>
            </w:pPr>
            <w:r w:rsidRPr="00246B6A">
              <w:rPr>
                <w:rFonts w:ascii="Book Antiqua" w:hAnsi="Book Antiqua"/>
              </w:rPr>
              <w:t> </w:t>
            </w:r>
          </w:p>
        </w:tc>
        <w:tc>
          <w:tcPr>
            <w:tcW w:w="3012" w:type="pct"/>
            <w:shd w:val="clear" w:color="auto" w:fill="auto"/>
            <w:noWrap/>
            <w:vAlign w:val="bottom"/>
            <w:hideMark/>
          </w:tcPr>
          <w:p w:rsidR="00A857A1" w:rsidRPr="00246B6A" w:rsidRDefault="00A857A1" w:rsidP="00C6309B">
            <w:pPr>
              <w:rPr>
                <w:rFonts w:ascii="Book Antiqua" w:hAnsi="Book Antiqua"/>
              </w:rPr>
            </w:pPr>
            <w:r w:rsidRPr="00246B6A">
              <w:rPr>
                <w:rFonts w:ascii="Book Antiqua" w:hAnsi="Book Antiqua"/>
              </w:rPr>
              <w:t>Totali lekë</w:t>
            </w:r>
          </w:p>
        </w:tc>
        <w:tc>
          <w:tcPr>
            <w:tcW w:w="674" w:type="pct"/>
            <w:shd w:val="clear" w:color="auto" w:fill="auto"/>
            <w:noWrap/>
            <w:vAlign w:val="bottom"/>
            <w:hideMark/>
          </w:tcPr>
          <w:p w:rsidR="00A857A1" w:rsidRPr="00246B6A" w:rsidRDefault="00A857A1" w:rsidP="00C6309B">
            <w:pPr>
              <w:rPr>
                <w:rFonts w:ascii="Book Antiqua" w:hAnsi="Book Antiqua"/>
              </w:rPr>
            </w:pPr>
            <w:r w:rsidRPr="00246B6A">
              <w:rPr>
                <w:rFonts w:ascii="Book Antiqua" w:hAnsi="Book Antiqua"/>
              </w:rPr>
              <w:t> </w:t>
            </w:r>
          </w:p>
        </w:tc>
        <w:tc>
          <w:tcPr>
            <w:tcW w:w="1075" w:type="pct"/>
            <w:shd w:val="clear" w:color="auto" w:fill="auto"/>
            <w:noWrap/>
          </w:tcPr>
          <w:p w:rsidR="00A857A1" w:rsidRPr="00246B6A" w:rsidRDefault="006A44C8" w:rsidP="00C6309B">
            <w:pPr>
              <w:jc w:val="right"/>
              <w:rPr>
                <w:rFonts w:ascii="Book Antiqua" w:hAnsi="Book Antiqua"/>
              </w:rPr>
            </w:pPr>
            <w:r>
              <w:rPr>
                <w:rFonts w:ascii="Book Antiqua" w:hAnsi="Book Antiqua"/>
              </w:rPr>
              <w:t>1,300,000</w:t>
            </w:r>
          </w:p>
        </w:tc>
      </w:tr>
    </w:tbl>
    <w:p w:rsidR="00A857A1" w:rsidRDefault="00A857A1" w:rsidP="001E4F69">
      <w:pPr>
        <w:ind w:firstLine="720"/>
        <w:jc w:val="both"/>
        <w:rPr>
          <w:rFonts w:ascii="Book Antiqua" w:hAnsi="Book Antiqua"/>
          <w:lang w:val="en-US"/>
        </w:rPr>
      </w:pPr>
    </w:p>
    <w:tbl>
      <w:tblPr>
        <w:tblW w:w="5000" w:type="pct"/>
        <w:tblLook w:val="04A0" w:firstRow="1" w:lastRow="0" w:firstColumn="1" w:lastColumn="0" w:noHBand="0" w:noVBand="1"/>
      </w:tblPr>
      <w:tblGrid>
        <w:gridCol w:w="548"/>
        <w:gridCol w:w="3521"/>
        <w:gridCol w:w="876"/>
        <w:gridCol w:w="878"/>
        <w:gridCol w:w="872"/>
        <w:gridCol w:w="968"/>
        <w:gridCol w:w="3019"/>
      </w:tblGrid>
      <w:tr w:rsidR="00CD2EAB" w:rsidRPr="00961DCB" w:rsidTr="00C6309B">
        <w:trPr>
          <w:trHeight w:val="288"/>
        </w:trPr>
        <w:tc>
          <w:tcPr>
            <w:tcW w:w="5000" w:type="pct"/>
            <w:gridSpan w:val="7"/>
            <w:tcBorders>
              <w:top w:val="nil"/>
              <w:left w:val="nil"/>
              <w:bottom w:val="nil"/>
              <w:right w:val="nil"/>
            </w:tcBorders>
            <w:shd w:val="clear" w:color="auto" w:fill="auto"/>
            <w:vAlign w:val="bottom"/>
            <w:hideMark/>
          </w:tcPr>
          <w:p w:rsidR="00CD2EAB" w:rsidRPr="00961DCB" w:rsidRDefault="00CD2EAB" w:rsidP="00CD2EAB">
            <w:pPr>
              <w:rPr>
                <w:rFonts w:ascii="Book Antiqua" w:hAnsi="Book Antiqua" w:cs="Tahoma"/>
                <w:bCs/>
                <w:sz w:val="22"/>
                <w:szCs w:val="22"/>
              </w:rPr>
            </w:pPr>
            <w:r>
              <w:rPr>
                <w:rFonts w:ascii="Book Antiqua" w:hAnsi="Book Antiqua" w:cs="Tahoma"/>
                <w:bCs/>
                <w:sz w:val="22"/>
                <w:szCs w:val="22"/>
              </w:rPr>
              <w:t>Funksioni Nr.14, Sport dhe Arg</w:t>
            </w:r>
            <w:r w:rsidR="003E5BA6">
              <w:rPr>
                <w:rFonts w:ascii="Book Antiqua" w:hAnsi="Book Antiqua" w:cs="Tahoma"/>
                <w:bCs/>
                <w:sz w:val="22"/>
                <w:szCs w:val="22"/>
              </w:rPr>
              <w:t>ë</w:t>
            </w:r>
            <w:r>
              <w:rPr>
                <w:rFonts w:ascii="Book Antiqua" w:hAnsi="Book Antiqua" w:cs="Tahoma"/>
                <w:bCs/>
                <w:sz w:val="22"/>
                <w:szCs w:val="22"/>
              </w:rPr>
              <w:t>tim</w:t>
            </w:r>
          </w:p>
        </w:tc>
      </w:tr>
      <w:tr w:rsidR="00CD2EAB" w:rsidRPr="00961DCB" w:rsidTr="00C6309B">
        <w:trPr>
          <w:trHeight w:val="276"/>
        </w:trPr>
        <w:tc>
          <w:tcPr>
            <w:tcW w:w="257" w:type="pct"/>
            <w:tcBorders>
              <w:top w:val="single" w:sz="8" w:space="0" w:color="auto"/>
              <w:left w:val="single" w:sz="8" w:space="0" w:color="auto"/>
              <w:bottom w:val="single" w:sz="4" w:space="0" w:color="auto"/>
              <w:right w:val="single" w:sz="4" w:space="0" w:color="auto"/>
            </w:tcBorders>
            <w:shd w:val="clear" w:color="auto" w:fill="auto"/>
            <w:hideMark/>
          </w:tcPr>
          <w:p w:rsidR="00CD2EAB" w:rsidRPr="00961DCB" w:rsidRDefault="00CD2EAB" w:rsidP="00C6309B">
            <w:pPr>
              <w:jc w:val="right"/>
              <w:rPr>
                <w:rFonts w:ascii="Book Antiqua" w:hAnsi="Book Antiqua" w:cs="Tahoma"/>
                <w:sz w:val="22"/>
                <w:szCs w:val="22"/>
              </w:rPr>
            </w:pPr>
            <w:r w:rsidRPr="00961DCB">
              <w:rPr>
                <w:rFonts w:ascii="Book Antiqua" w:hAnsi="Book Antiqua" w:cs="Tahoma"/>
                <w:sz w:val="22"/>
                <w:szCs w:val="22"/>
              </w:rPr>
              <w:t xml:space="preserve">Nr </w:t>
            </w:r>
          </w:p>
        </w:tc>
        <w:tc>
          <w:tcPr>
            <w:tcW w:w="1648" w:type="pct"/>
            <w:tcBorders>
              <w:top w:val="single" w:sz="8" w:space="0" w:color="auto"/>
              <w:left w:val="nil"/>
              <w:bottom w:val="single" w:sz="4" w:space="0" w:color="auto"/>
              <w:right w:val="single" w:sz="4" w:space="0" w:color="auto"/>
            </w:tcBorders>
            <w:shd w:val="clear" w:color="auto" w:fill="auto"/>
            <w:hideMark/>
          </w:tcPr>
          <w:p w:rsidR="00CD2EAB" w:rsidRPr="00961DCB" w:rsidRDefault="00CD2EAB" w:rsidP="00C6309B">
            <w:pPr>
              <w:jc w:val="center"/>
              <w:rPr>
                <w:rFonts w:ascii="Book Antiqua" w:hAnsi="Book Antiqua" w:cs="Tahoma"/>
                <w:sz w:val="22"/>
                <w:szCs w:val="22"/>
              </w:rPr>
            </w:pPr>
            <w:r w:rsidRPr="00961DCB">
              <w:rPr>
                <w:rFonts w:ascii="Book Antiqua" w:hAnsi="Book Antiqua" w:cs="Tahoma"/>
                <w:sz w:val="22"/>
                <w:szCs w:val="22"/>
              </w:rPr>
              <w:t xml:space="preserve">Emertimi </w:t>
            </w:r>
          </w:p>
        </w:tc>
        <w:tc>
          <w:tcPr>
            <w:tcW w:w="410" w:type="pct"/>
            <w:tcBorders>
              <w:top w:val="single" w:sz="8" w:space="0" w:color="auto"/>
              <w:left w:val="nil"/>
              <w:bottom w:val="single" w:sz="4" w:space="0" w:color="auto"/>
              <w:right w:val="single" w:sz="4" w:space="0" w:color="auto"/>
            </w:tcBorders>
            <w:shd w:val="clear" w:color="auto" w:fill="auto"/>
            <w:hideMark/>
          </w:tcPr>
          <w:p w:rsidR="00CD2EAB" w:rsidRPr="00961DCB" w:rsidRDefault="00CD2EAB" w:rsidP="00C6309B">
            <w:pPr>
              <w:jc w:val="center"/>
              <w:rPr>
                <w:rFonts w:ascii="Book Antiqua" w:hAnsi="Book Antiqua" w:cs="Tahoma"/>
                <w:sz w:val="22"/>
                <w:szCs w:val="22"/>
              </w:rPr>
            </w:pPr>
            <w:r w:rsidRPr="00961DCB">
              <w:rPr>
                <w:rFonts w:ascii="Book Antiqua" w:hAnsi="Book Antiqua" w:cs="Tahoma"/>
                <w:sz w:val="22"/>
                <w:szCs w:val="22"/>
              </w:rPr>
              <w:t xml:space="preserve">Gr. </w:t>
            </w:r>
          </w:p>
        </w:tc>
        <w:tc>
          <w:tcPr>
            <w:tcW w:w="411" w:type="pct"/>
            <w:tcBorders>
              <w:top w:val="single" w:sz="8" w:space="0" w:color="auto"/>
              <w:left w:val="nil"/>
              <w:bottom w:val="single" w:sz="4" w:space="0" w:color="auto"/>
              <w:right w:val="single" w:sz="4" w:space="0" w:color="auto"/>
            </w:tcBorders>
            <w:shd w:val="clear" w:color="auto" w:fill="auto"/>
            <w:hideMark/>
          </w:tcPr>
          <w:p w:rsidR="00CD2EAB" w:rsidRPr="00961DCB" w:rsidRDefault="00CD2EAB" w:rsidP="00C6309B">
            <w:pPr>
              <w:jc w:val="right"/>
              <w:rPr>
                <w:rFonts w:ascii="Book Antiqua" w:hAnsi="Book Antiqua" w:cs="Tahoma"/>
                <w:sz w:val="22"/>
                <w:szCs w:val="22"/>
              </w:rPr>
            </w:pPr>
            <w:r w:rsidRPr="00961DCB">
              <w:rPr>
                <w:rFonts w:ascii="Book Antiqua" w:hAnsi="Book Antiqua" w:cs="Tahoma"/>
                <w:sz w:val="22"/>
                <w:szCs w:val="22"/>
              </w:rPr>
              <w:t xml:space="preserve">Tit. </w:t>
            </w:r>
          </w:p>
        </w:tc>
        <w:tc>
          <w:tcPr>
            <w:tcW w:w="408" w:type="pct"/>
            <w:tcBorders>
              <w:top w:val="single" w:sz="8" w:space="0" w:color="auto"/>
              <w:left w:val="nil"/>
              <w:bottom w:val="single" w:sz="4" w:space="0" w:color="auto"/>
              <w:right w:val="single" w:sz="4" w:space="0" w:color="auto"/>
            </w:tcBorders>
            <w:shd w:val="clear" w:color="auto" w:fill="auto"/>
            <w:hideMark/>
          </w:tcPr>
          <w:p w:rsidR="00CD2EAB" w:rsidRPr="00961DCB" w:rsidRDefault="00CD2EAB" w:rsidP="00C6309B">
            <w:pPr>
              <w:rPr>
                <w:rFonts w:ascii="Book Antiqua" w:hAnsi="Book Antiqua" w:cs="Tahoma"/>
                <w:sz w:val="22"/>
                <w:szCs w:val="22"/>
              </w:rPr>
            </w:pPr>
            <w:r w:rsidRPr="00961DCB">
              <w:rPr>
                <w:rFonts w:ascii="Book Antiqua" w:hAnsi="Book Antiqua" w:cs="Tahoma"/>
                <w:sz w:val="22"/>
                <w:szCs w:val="22"/>
              </w:rPr>
              <w:t xml:space="preserve">Kap. </w:t>
            </w:r>
          </w:p>
        </w:tc>
        <w:tc>
          <w:tcPr>
            <w:tcW w:w="453" w:type="pct"/>
            <w:tcBorders>
              <w:top w:val="single" w:sz="8" w:space="0" w:color="auto"/>
              <w:left w:val="nil"/>
              <w:bottom w:val="single" w:sz="4" w:space="0" w:color="auto"/>
              <w:right w:val="single" w:sz="4" w:space="0" w:color="auto"/>
            </w:tcBorders>
            <w:shd w:val="clear" w:color="auto" w:fill="auto"/>
            <w:hideMark/>
          </w:tcPr>
          <w:p w:rsidR="00CD2EAB" w:rsidRPr="00961DCB" w:rsidRDefault="00CD2EAB" w:rsidP="00C6309B">
            <w:pPr>
              <w:jc w:val="right"/>
              <w:rPr>
                <w:rFonts w:ascii="Book Antiqua" w:hAnsi="Book Antiqua" w:cs="Tahoma"/>
                <w:sz w:val="22"/>
                <w:szCs w:val="22"/>
              </w:rPr>
            </w:pPr>
            <w:r w:rsidRPr="00961DCB">
              <w:rPr>
                <w:rFonts w:ascii="Book Antiqua" w:hAnsi="Book Antiqua" w:cs="Tahoma"/>
                <w:sz w:val="22"/>
                <w:szCs w:val="22"/>
              </w:rPr>
              <w:t xml:space="preserve">Art. </w:t>
            </w:r>
          </w:p>
        </w:tc>
        <w:tc>
          <w:tcPr>
            <w:tcW w:w="1413" w:type="pct"/>
            <w:tcBorders>
              <w:top w:val="single" w:sz="8" w:space="0" w:color="auto"/>
              <w:left w:val="nil"/>
              <w:bottom w:val="single" w:sz="4" w:space="0" w:color="auto"/>
              <w:right w:val="single" w:sz="8" w:space="0" w:color="000000"/>
            </w:tcBorders>
            <w:shd w:val="clear" w:color="auto" w:fill="auto"/>
            <w:hideMark/>
          </w:tcPr>
          <w:p w:rsidR="00CD2EAB" w:rsidRPr="00961DCB" w:rsidRDefault="00CD2EAB" w:rsidP="00C6309B">
            <w:pPr>
              <w:jc w:val="center"/>
              <w:rPr>
                <w:rFonts w:ascii="Book Antiqua" w:hAnsi="Book Antiqua" w:cs="Tahoma"/>
                <w:sz w:val="22"/>
                <w:szCs w:val="22"/>
              </w:rPr>
            </w:pPr>
            <w:r w:rsidRPr="00961DCB">
              <w:rPr>
                <w:rFonts w:ascii="Book Antiqua" w:hAnsi="Book Antiqua" w:cs="Tahoma"/>
                <w:sz w:val="22"/>
                <w:szCs w:val="22"/>
              </w:rPr>
              <w:t xml:space="preserve"> Shuma leke </w:t>
            </w:r>
          </w:p>
        </w:tc>
      </w:tr>
      <w:tr w:rsidR="00CD2EAB"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CD2EAB" w:rsidRPr="00961DCB" w:rsidRDefault="00CD2EAB" w:rsidP="00C6309B">
            <w:pPr>
              <w:jc w:val="right"/>
              <w:rPr>
                <w:rFonts w:ascii="Book Antiqua" w:hAnsi="Book Antiqua" w:cs="Tahoma"/>
                <w:sz w:val="22"/>
                <w:szCs w:val="22"/>
              </w:rPr>
            </w:pPr>
            <w:r w:rsidRPr="00961DCB">
              <w:rPr>
                <w:rFonts w:ascii="Book Antiqua" w:hAnsi="Book Antiqua" w:cs="Tahoma"/>
                <w:sz w:val="22"/>
                <w:szCs w:val="22"/>
              </w:rPr>
              <w:t>1</w:t>
            </w:r>
          </w:p>
        </w:tc>
        <w:tc>
          <w:tcPr>
            <w:tcW w:w="1648" w:type="pct"/>
            <w:tcBorders>
              <w:top w:val="single" w:sz="4" w:space="0" w:color="auto"/>
              <w:left w:val="nil"/>
              <w:bottom w:val="single" w:sz="4" w:space="0" w:color="auto"/>
              <w:right w:val="single" w:sz="4" w:space="0" w:color="auto"/>
            </w:tcBorders>
            <w:shd w:val="clear" w:color="auto" w:fill="auto"/>
            <w:hideMark/>
          </w:tcPr>
          <w:p w:rsidR="00CD2EAB" w:rsidRPr="00961DCB" w:rsidRDefault="00CD2EAB" w:rsidP="00C6309B">
            <w:pPr>
              <w:rPr>
                <w:sz w:val="22"/>
                <w:szCs w:val="22"/>
              </w:rPr>
            </w:pPr>
            <w:r w:rsidRPr="00961DCB">
              <w:rPr>
                <w:sz w:val="22"/>
                <w:szCs w:val="22"/>
              </w:rPr>
              <w:t>Investime</w:t>
            </w:r>
          </w:p>
        </w:tc>
        <w:tc>
          <w:tcPr>
            <w:tcW w:w="410" w:type="pct"/>
            <w:tcBorders>
              <w:top w:val="nil"/>
              <w:left w:val="nil"/>
              <w:bottom w:val="single" w:sz="4" w:space="0" w:color="auto"/>
              <w:right w:val="single" w:sz="4" w:space="0" w:color="auto"/>
            </w:tcBorders>
            <w:shd w:val="clear" w:color="auto" w:fill="auto"/>
            <w:hideMark/>
          </w:tcPr>
          <w:p w:rsidR="00CD2EAB" w:rsidRPr="00961DCB" w:rsidRDefault="00CD2EAB"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CD2EAB" w:rsidRPr="00961DCB" w:rsidRDefault="00CD2EAB" w:rsidP="00CD2EAB">
            <w:pPr>
              <w:jc w:val="center"/>
              <w:rPr>
                <w:sz w:val="22"/>
                <w:szCs w:val="22"/>
              </w:rPr>
            </w:pPr>
            <w:r>
              <w:rPr>
                <w:sz w:val="22"/>
                <w:szCs w:val="22"/>
              </w:rPr>
              <w:t>08130</w:t>
            </w:r>
          </w:p>
        </w:tc>
        <w:tc>
          <w:tcPr>
            <w:tcW w:w="408" w:type="pct"/>
            <w:tcBorders>
              <w:top w:val="nil"/>
              <w:left w:val="nil"/>
              <w:bottom w:val="single" w:sz="4" w:space="0" w:color="auto"/>
              <w:right w:val="single" w:sz="4" w:space="0" w:color="auto"/>
            </w:tcBorders>
            <w:shd w:val="clear" w:color="auto" w:fill="auto"/>
            <w:hideMark/>
          </w:tcPr>
          <w:p w:rsidR="00CD2EAB" w:rsidRPr="00961DCB" w:rsidRDefault="00CD2EAB" w:rsidP="00C6309B">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CD2EAB" w:rsidRPr="00961DCB" w:rsidRDefault="00CD2EAB" w:rsidP="00C6309B">
            <w:pPr>
              <w:jc w:val="center"/>
              <w:rPr>
                <w:sz w:val="22"/>
                <w:szCs w:val="22"/>
              </w:rPr>
            </w:pPr>
            <w:r w:rsidRPr="00961DCB">
              <w:rPr>
                <w:sz w:val="22"/>
                <w:szCs w:val="22"/>
              </w:rPr>
              <w:t>231</w:t>
            </w:r>
          </w:p>
        </w:tc>
        <w:tc>
          <w:tcPr>
            <w:tcW w:w="1413" w:type="pct"/>
            <w:tcBorders>
              <w:top w:val="single" w:sz="4" w:space="0" w:color="auto"/>
              <w:left w:val="nil"/>
              <w:bottom w:val="single" w:sz="4" w:space="0" w:color="auto"/>
              <w:right w:val="single" w:sz="8" w:space="0" w:color="000000"/>
            </w:tcBorders>
            <w:shd w:val="clear" w:color="auto" w:fill="auto"/>
          </w:tcPr>
          <w:p w:rsidR="00CD2EAB" w:rsidRPr="00961DCB" w:rsidRDefault="00560B3D" w:rsidP="00C6309B">
            <w:pPr>
              <w:jc w:val="right"/>
              <w:rPr>
                <w:sz w:val="22"/>
                <w:szCs w:val="22"/>
              </w:rPr>
            </w:pPr>
            <w:r>
              <w:rPr>
                <w:sz w:val="22"/>
                <w:szCs w:val="22"/>
              </w:rPr>
              <w:t>0</w:t>
            </w:r>
          </w:p>
        </w:tc>
      </w:tr>
      <w:tr w:rsidR="00CD2EAB"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CD2EAB" w:rsidRPr="00961DCB" w:rsidRDefault="00CD2EAB" w:rsidP="00C6309B">
            <w:pPr>
              <w:jc w:val="right"/>
              <w:rPr>
                <w:rFonts w:ascii="Book Antiqua" w:hAnsi="Book Antiqua" w:cs="Tahoma"/>
                <w:sz w:val="22"/>
                <w:szCs w:val="22"/>
              </w:rPr>
            </w:pPr>
            <w:r w:rsidRPr="00961DCB">
              <w:rPr>
                <w:rFonts w:ascii="Book Antiqua" w:hAnsi="Book Antiqua" w:cs="Tahoma"/>
                <w:sz w:val="22"/>
                <w:szCs w:val="22"/>
              </w:rPr>
              <w:t>2</w:t>
            </w:r>
          </w:p>
        </w:tc>
        <w:tc>
          <w:tcPr>
            <w:tcW w:w="1648" w:type="pct"/>
            <w:tcBorders>
              <w:top w:val="single" w:sz="4" w:space="0" w:color="auto"/>
              <w:left w:val="nil"/>
              <w:bottom w:val="single" w:sz="4" w:space="0" w:color="auto"/>
              <w:right w:val="single" w:sz="4" w:space="0" w:color="auto"/>
            </w:tcBorders>
            <w:shd w:val="clear" w:color="auto" w:fill="auto"/>
            <w:hideMark/>
          </w:tcPr>
          <w:p w:rsidR="00CD2EAB" w:rsidRPr="00961DCB" w:rsidRDefault="00CD2EAB" w:rsidP="00C6309B">
            <w:pPr>
              <w:rPr>
                <w:sz w:val="22"/>
                <w:szCs w:val="22"/>
              </w:rPr>
            </w:pPr>
            <w:r w:rsidRPr="00961DCB">
              <w:rPr>
                <w:sz w:val="22"/>
                <w:szCs w:val="22"/>
              </w:rPr>
              <w:t>Paga dhe shtesa mbi page</w:t>
            </w:r>
          </w:p>
        </w:tc>
        <w:tc>
          <w:tcPr>
            <w:tcW w:w="410" w:type="pct"/>
            <w:tcBorders>
              <w:top w:val="nil"/>
              <w:left w:val="nil"/>
              <w:bottom w:val="single" w:sz="4" w:space="0" w:color="auto"/>
              <w:right w:val="single" w:sz="4" w:space="0" w:color="auto"/>
            </w:tcBorders>
            <w:shd w:val="clear" w:color="auto" w:fill="auto"/>
            <w:hideMark/>
          </w:tcPr>
          <w:p w:rsidR="00CD2EAB" w:rsidRPr="00961DCB" w:rsidRDefault="00CD2EAB"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CD2EAB" w:rsidRDefault="00CD2EAB" w:rsidP="00CD2EAB">
            <w:pPr>
              <w:jc w:val="center"/>
            </w:pPr>
            <w:r w:rsidRPr="001B645B">
              <w:rPr>
                <w:sz w:val="22"/>
                <w:szCs w:val="22"/>
              </w:rPr>
              <w:t>08130</w:t>
            </w:r>
          </w:p>
        </w:tc>
        <w:tc>
          <w:tcPr>
            <w:tcW w:w="408" w:type="pct"/>
            <w:tcBorders>
              <w:top w:val="nil"/>
              <w:left w:val="nil"/>
              <w:bottom w:val="single" w:sz="4" w:space="0" w:color="auto"/>
              <w:right w:val="single" w:sz="4" w:space="0" w:color="auto"/>
            </w:tcBorders>
            <w:shd w:val="clear" w:color="auto" w:fill="auto"/>
            <w:hideMark/>
          </w:tcPr>
          <w:p w:rsidR="00CD2EAB" w:rsidRPr="00961DCB" w:rsidRDefault="00CD2EAB" w:rsidP="00C6309B">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CD2EAB" w:rsidRPr="00961DCB" w:rsidRDefault="00CD2EAB" w:rsidP="00C6309B">
            <w:pPr>
              <w:jc w:val="center"/>
              <w:rPr>
                <w:sz w:val="22"/>
                <w:szCs w:val="22"/>
              </w:rPr>
            </w:pPr>
            <w:r w:rsidRPr="00961DCB">
              <w:rPr>
                <w:sz w:val="22"/>
                <w:szCs w:val="22"/>
              </w:rPr>
              <w:t>600</w:t>
            </w:r>
          </w:p>
        </w:tc>
        <w:tc>
          <w:tcPr>
            <w:tcW w:w="1413" w:type="pct"/>
            <w:tcBorders>
              <w:top w:val="single" w:sz="4" w:space="0" w:color="auto"/>
              <w:left w:val="nil"/>
              <w:bottom w:val="single" w:sz="4" w:space="0" w:color="auto"/>
              <w:right w:val="single" w:sz="8" w:space="0" w:color="000000"/>
            </w:tcBorders>
            <w:shd w:val="clear" w:color="auto" w:fill="auto"/>
          </w:tcPr>
          <w:p w:rsidR="00CD2EAB" w:rsidRPr="00961DCB" w:rsidRDefault="00560B3D" w:rsidP="00C6309B">
            <w:pPr>
              <w:jc w:val="right"/>
              <w:rPr>
                <w:sz w:val="22"/>
                <w:szCs w:val="22"/>
              </w:rPr>
            </w:pPr>
            <w:r>
              <w:rPr>
                <w:sz w:val="22"/>
                <w:szCs w:val="22"/>
              </w:rPr>
              <w:t>1,260,000</w:t>
            </w:r>
          </w:p>
        </w:tc>
      </w:tr>
      <w:tr w:rsidR="00CD2EAB"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CD2EAB" w:rsidRPr="00961DCB" w:rsidRDefault="00CD2EAB" w:rsidP="00C6309B">
            <w:pPr>
              <w:jc w:val="right"/>
              <w:rPr>
                <w:rFonts w:ascii="Book Antiqua" w:hAnsi="Book Antiqua" w:cs="Tahoma"/>
                <w:sz w:val="22"/>
                <w:szCs w:val="22"/>
              </w:rPr>
            </w:pPr>
            <w:r w:rsidRPr="00961DCB">
              <w:rPr>
                <w:rFonts w:ascii="Book Antiqua" w:hAnsi="Book Antiqua" w:cs="Tahoma"/>
                <w:sz w:val="22"/>
                <w:szCs w:val="22"/>
              </w:rPr>
              <w:t>3</w:t>
            </w:r>
          </w:p>
        </w:tc>
        <w:tc>
          <w:tcPr>
            <w:tcW w:w="1648" w:type="pct"/>
            <w:tcBorders>
              <w:top w:val="single" w:sz="4" w:space="0" w:color="auto"/>
              <w:left w:val="nil"/>
              <w:bottom w:val="single" w:sz="4" w:space="0" w:color="auto"/>
              <w:right w:val="single" w:sz="4" w:space="0" w:color="auto"/>
            </w:tcBorders>
            <w:shd w:val="clear" w:color="auto" w:fill="auto"/>
            <w:hideMark/>
          </w:tcPr>
          <w:p w:rsidR="00CD2EAB" w:rsidRPr="00961DCB" w:rsidRDefault="00CD2EAB" w:rsidP="00C6309B">
            <w:pPr>
              <w:rPr>
                <w:sz w:val="22"/>
                <w:szCs w:val="22"/>
              </w:rPr>
            </w:pPr>
            <w:r w:rsidRPr="00961DCB">
              <w:rPr>
                <w:sz w:val="22"/>
                <w:szCs w:val="22"/>
              </w:rPr>
              <w:t>Sigurime shoqerore</w:t>
            </w:r>
          </w:p>
        </w:tc>
        <w:tc>
          <w:tcPr>
            <w:tcW w:w="410" w:type="pct"/>
            <w:tcBorders>
              <w:top w:val="nil"/>
              <w:left w:val="nil"/>
              <w:bottom w:val="single" w:sz="4" w:space="0" w:color="auto"/>
              <w:right w:val="single" w:sz="4" w:space="0" w:color="auto"/>
            </w:tcBorders>
            <w:shd w:val="clear" w:color="auto" w:fill="auto"/>
            <w:hideMark/>
          </w:tcPr>
          <w:p w:rsidR="00CD2EAB" w:rsidRPr="00961DCB" w:rsidRDefault="00CD2EAB"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CD2EAB" w:rsidRDefault="00CD2EAB" w:rsidP="00CD2EAB">
            <w:pPr>
              <w:jc w:val="center"/>
            </w:pPr>
            <w:r w:rsidRPr="001B645B">
              <w:rPr>
                <w:sz w:val="22"/>
                <w:szCs w:val="22"/>
              </w:rPr>
              <w:t>08130</w:t>
            </w:r>
          </w:p>
        </w:tc>
        <w:tc>
          <w:tcPr>
            <w:tcW w:w="408" w:type="pct"/>
            <w:tcBorders>
              <w:top w:val="nil"/>
              <w:left w:val="nil"/>
              <w:bottom w:val="single" w:sz="4" w:space="0" w:color="auto"/>
              <w:right w:val="single" w:sz="4" w:space="0" w:color="auto"/>
            </w:tcBorders>
            <w:shd w:val="clear" w:color="auto" w:fill="auto"/>
            <w:hideMark/>
          </w:tcPr>
          <w:p w:rsidR="00CD2EAB" w:rsidRPr="00961DCB" w:rsidRDefault="00CD2EAB" w:rsidP="00C6309B">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CD2EAB" w:rsidRPr="00961DCB" w:rsidRDefault="00CD2EAB" w:rsidP="00C6309B">
            <w:pPr>
              <w:jc w:val="center"/>
              <w:rPr>
                <w:sz w:val="22"/>
                <w:szCs w:val="22"/>
              </w:rPr>
            </w:pPr>
            <w:r w:rsidRPr="00961DCB">
              <w:rPr>
                <w:sz w:val="22"/>
                <w:szCs w:val="22"/>
              </w:rPr>
              <w:t>601</w:t>
            </w:r>
          </w:p>
        </w:tc>
        <w:tc>
          <w:tcPr>
            <w:tcW w:w="1413" w:type="pct"/>
            <w:tcBorders>
              <w:top w:val="single" w:sz="4" w:space="0" w:color="auto"/>
              <w:left w:val="nil"/>
              <w:bottom w:val="single" w:sz="4" w:space="0" w:color="auto"/>
              <w:right w:val="single" w:sz="8" w:space="0" w:color="000000"/>
            </w:tcBorders>
            <w:shd w:val="clear" w:color="auto" w:fill="auto"/>
          </w:tcPr>
          <w:p w:rsidR="00CD2EAB" w:rsidRPr="00961DCB" w:rsidRDefault="00560B3D" w:rsidP="00C6309B">
            <w:pPr>
              <w:jc w:val="right"/>
              <w:rPr>
                <w:sz w:val="22"/>
                <w:szCs w:val="22"/>
              </w:rPr>
            </w:pPr>
            <w:r>
              <w:rPr>
                <w:sz w:val="22"/>
                <w:szCs w:val="22"/>
              </w:rPr>
              <w:t>260,520</w:t>
            </w:r>
          </w:p>
        </w:tc>
      </w:tr>
      <w:tr w:rsidR="00CD2EAB"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vAlign w:val="center"/>
            <w:hideMark/>
          </w:tcPr>
          <w:p w:rsidR="00CD2EAB" w:rsidRPr="00961DCB" w:rsidRDefault="00CD2EAB" w:rsidP="00C6309B">
            <w:pPr>
              <w:jc w:val="right"/>
              <w:rPr>
                <w:rFonts w:ascii="Book Antiqua" w:hAnsi="Book Antiqua" w:cs="Tahoma"/>
                <w:sz w:val="22"/>
                <w:szCs w:val="22"/>
              </w:rPr>
            </w:pPr>
            <w:r w:rsidRPr="00961DCB">
              <w:rPr>
                <w:rFonts w:ascii="Book Antiqua" w:hAnsi="Book Antiqua" w:cs="Tahoma"/>
                <w:sz w:val="22"/>
                <w:szCs w:val="22"/>
              </w:rPr>
              <w:t>4</w:t>
            </w:r>
          </w:p>
        </w:tc>
        <w:tc>
          <w:tcPr>
            <w:tcW w:w="1648" w:type="pct"/>
            <w:tcBorders>
              <w:top w:val="single" w:sz="4" w:space="0" w:color="auto"/>
              <w:left w:val="nil"/>
              <w:bottom w:val="single" w:sz="4" w:space="0" w:color="auto"/>
              <w:right w:val="single" w:sz="4" w:space="0" w:color="auto"/>
            </w:tcBorders>
            <w:shd w:val="clear" w:color="auto" w:fill="auto"/>
            <w:hideMark/>
          </w:tcPr>
          <w:p w:rsidR="00CD2EAB" w:rsidRPr="00961DCB" w:rsidRDefault="00CD2EAB" w:rsidP="00C6309B">
            <w:pPr>
              <w:rPr>
                <w:sz w:val="22"/>
                <w:szCs w:val="22"/>
              </w:rPr>
            </w:pPr>
            <w:r w:rsidRPr="00961DCB">
              <w:rPr>
                <w:sz w:val="22"/>
                <w:szCs w:val="22"/>
              </w:rPr>
              <w:t xml:space="preserve">Mallra e sherbime </w:t>
            </w:r>
          </w:p>
        </w:tc>
        <w:tc>
          <w:tcPr>
            <w:tcW w:w="410" w:type="pct"/>
            <w:tcBorders>
              <w:top w:val="nil"/>
              <w:left w:val="nil"/>
              <w:bottom w:val="single" w:sz="4" w:space="0" w:color="auto"/>
              <w:right w:val="single" w:sz="4" w:space="0" w:color="auto"/>
            </w:tcBorders>
            <w:shd w:val="clear" w:color="auto" w:fill="auto"/>
            <w:hideMark/>
          </w:tcPr>
          <w:p w:rsidR="00CD2EAB" w:rsidRPr="00961DCB" w:rsidRDefault="00CD2EAB"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CD2EAB" w:rsidRDefault="00CD2EAB" w:rsidP="00CD2EAB">
            <w:pPr>
              <w:jc w:val="center"/>
            </w:pPr>
            <w:r w:rsidRPr="001B645B">
              <w:rPr>
                <w:sz w:val="22"/>
                <w:szCs w:val="22"/>
              </w:rPr>
              <w:t>08130</w:t>
            </w:r>
          </w:p>
        </w:tc>
        <w:tc>
          <w:tcPr>
            <w:tcW w:w="408" w:type="pct"/>
            <w:tcBorders>
              <w:top w:val="nil"/>
              <w:left w:val="nil"/>
              <w:bottom w:val="single" w:sz="4" w:space="0" w:color="auto"/>
              <w:right w:val="single" w:sz="4" w:space="0" w:color="auto"/>
            </w:tcBorders>
            <w:shd w:val="clear" w:color="auto" w:fill="auto"/>
            <w:hideMark/>
          </w:tcPr>
          <w:p w:rsidR="00CD2EAB" w:rsidRPr="00961DCB" w:rsidRDefault="00CD2EAB" w:rsidP="00C6309B">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CD2EAB" w:rsidRPr="00961DCB" w:rsidRDefault="00CD2EAB" w:rsidP="00C6309B">
            <w:pPr>
              <w:jc w:val="center"/>
              <w:rPr>
                <w:sz w:val="22"/>
                <w:szCs w:val="22"/>
              </w:rPr>
            </w:pPr>
            <w:r w:rsidRPr="00961DCB">
              <w:rPr>
                <w:sz w:val="22"/>
                <w:szCs w:val="22"/>
              </w:rPr>
              <w:t>602</w:t>
            </w:r>
          </w:p>
        </w:tc>
        <w:tc>
          <w:tcPr>
            <w:tcW w:w="1413" w:type="pct"/>
            <w:tcBorders>
              <w:top w:val="single" w:sz="4" w:space="0" w:color="auto"/>
              <w:left w:val="nil"/>
              <w:bottom w:val="single" w:sz="4" w:space="0" w:color="auto"/>
              <w:right w:val="single" w:sz="8" w:space="0" w:color="000000"/>
            </w:tcBorders>
            <w:shd w:val="clear" w:color="auto" w:fill="auto"/>
          </w:tcPr>
          <w:p w:rsidR="00CD2EAB" w:rsidRPr="00961DCB" w:rsidRDefault="00560B3D" w:rsidP="00C6309B">
            <w:pPr>
              <w:jc w:val="right"/>
              <w:rPr>
                <w:sz w:val="22"/>
                <w:szCs w:val="22"/>
              </w:rPr>
            </w:pPr>
            <w:r>
              <w:rPr>
                <w:sz w:val="22"/>
                <w:szCs w:val="22"/>
              </w:rPr>
              <w:t>1,300,000</w:t>
            </w:r>
          </w:p>
        </w:tc>
      </w:tr>
      <w:tr w:rsidR="00CD2EAB"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CD2EAB" w:rsidRPr="00961DCB" w:rsidRDefault="00CD2EAB" w:rsidP="00C6309B">
            <w:pPr>
              <w:jc w:val="right"/>
              <w:rPr>
                <w:rFonts w:ascii="Book Antiqua" w:hAnsi="Book Antiqua" w:cs="Tahoma"/>
                <w:sz w:val="22"/>
                <w:szCs w:val="22"/>
              </w:rPr>
            </w:pPr>
            <w:r w:rsidRPr="00961DCB">
              <w:rPr>
                <w:rFonts w:ascii="Book Antiqua" w:hAnsi="Book Antiqua" w:cs="Tahoma"/>
                <w:sz w:val="22"/>
                <w:szCs w:val="22"/>
              </w:rPr>
              <w:t>5</w:t>
            </w:r>
          </w:p>
        </w:tc>
        <w:tc>
          <w:tcPr>
            <w:tcW w:w="1648" w:type="pct"/>
            <w:tcBorders>
              <w:top w:val="single" w:sz="4" w:space="0" w:color="auto"/>
              <w:left w:val="nil"/>
              <w:bottom w:val="single" w:sz="4" w:space="0" w:color="auto"/>
              <w:right w:val="single" w:sz="4" w:space="0" w:color="000000"/>
            </w:tcBorders>
            <w:shd w:val="clear" w:color="auto" w:fill="auto"/>
            <w:hideMark/>
          </w:tcPr>
          <w:p w:rsidR="00CD2EAB" w:rsidRPr="00961DCB" w:rsidRDefault="00CD2EAB" w:rsidP="00C6309B">
            <w:pPr>
              <w:rPr>
                <w:sz w:val="22"/>
                <w:szCs w:val="22"/>
              </w:rPr>
            </w:pPr>
            <w:r w:rsidRPr="00961DCB">
              <w:rPr>
                <w:sz w:val="22"/>
                <w:szCs w:val="22"/>
              </w:rPr>
              <w:t>Transferta te tjera</w:t>
            </w:r>
          </w:p>
        </w:tc>
        <w:tc>
          <w:tcPr>
            <w:tcW w:w="410" w:type="pct"/>
            <w:tcBorders>
              <w:top w:val="nil"/>
              <w:left w:val="nil"/>
              <w:bottom w:val="nil"/>
              <w:right w:val="single" w:sz="4" w:space="0" w:color="auto"/>
            </w:tcBorders>
            <w:shd w:val="clear" w:color="auto" w:fill="auto"/>
            <w:hideMark/>
          </w:tcPr>
          <w:p w:rsidR="00CD2EAB" w:rsidRPr="00961DCB" w:rsidRDefault="00CD2EAB"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CD2EAB" w:rsidRDefault="00CD2EAB" w:rsidP="00CD2EAB">
            <w:pPr>
              <w:jc w:val="center"/>
            </w:pPr>
            <w:r w:rsidRPr="001B645B">
              <w:rPr>
                <w:sz w:val="22"/>
                <w:szCs w:val="22"/>
              </w:rPr>
              <w:t>08130</w:t>
            </w:r>
          </w:p>
        </w:tc>
        <w:tc>
          <w:tcPr>
            <w:tcW w:w="408" w:type="pct"/>
            <w:tcBorders>
              <w:top w:val="nil"/>
              <w:left w:val="nil"/>
              <w:bottom w:val="nil"/>
              <w:right w:val="single" w:sz="4" w:space="0" w:color="auto"/>
            </w:tcBorders>
            <w:shd w:val="clear" w:color="auto" w:fill="auto"/>
            <w:hideMark/>
          </w:tcPr>
          <w:p w:rsidR="00CD2EAB" w:rsidRPr="00961DCB" w:rsidRDefault="00CD2EAB" w:rsidP="00C6309B">
            <w:pPr>
              <w:jc w:val="center"/>
              <w:rPr>
                <w:sz w:val="22"/>
                <w:szCs w:val="22"/>
              </w:rPr>
            </w:pPr>
            <w:r w:rsidRPr="00961DCB">
              <w:rPr>
                <w:sz w:val="22"/>
                <w:szCs w:val="22"/>
              </w:rPr>
              <w:t>01</w:t>
            </w:r>
          </w:p>
        </w:tc>
        <w:tc>
          <w:tcPr>
            <w:tcW w:w="453" w:type="pct"/>
            <w:tcBorders>
              <w:top w:val="nil"/>
              <w:left w:val="nil"/>
              <w:bottom w:val="nil"/>
              <w:right w:val="single" w:sz="4" w:space="0" w:color="auto"/>
            </w:tcBorders>
            <w:shd w:val="clear" w:color="auto" w:fill="auto"/>
            <w:hideMark/>
          </w:tcPr>
          <w:p w:rsidR="00CD2EAB" w:rsidRPr="00961DCB" w:rsidRDefault="00CD2EAB" w:rsidP="00C6309B">
            <w:pPr>
              <w:jc w:val="center"/>
              <w:rPr>
                <w:sz w:val="22"/>
                <w:szCs w:val="22"/>
              </w:rPr>
            </w:pPr>
            <w:r w:rsidRPr="00961DCB">
              <w:rPr>
                <w:sz w:val="22"/>
                <w:szCs w:val="22"/>
              </w:rPr>
              <w:t>604</w:t>
            </w:r>
          </w:p>
        </w:tc>
        <w:tc>
          <w:tcPr>
            <w:tcW w:w="1413" w:type="pct"/>
            <w:tcBorders>
              <w:top w:val="single" w:sz="4" w:space="0" w:color="auto"/>
              <w:left w:val="nil"/>
              <w:bottom w:val="single" w:sz="4" w:space="0" w:color="auto"/>
              <w:right w:val="single" w:sz="8" w:space="0" w:color="000000"/>
            </w:tcBorders>
            <w:shd w:val="clear" w:color="auto" w:fill="auto"/>
          </w:tcPr>
          <w:p w:rsidR="00CD2EAB" w:rsidRPr="00961DCB" w:rsidRDefault="00560B3D" w:rsidP="00C6309B">
            <w:pPr>
              <w:jc w:val="right"/>
              <w:rPr>
                <w:sz w:val="22"/>
                <w:szCs w:val="22"/>
              </w:rPr>
            </w:pPr>
            <w:r>
              <w:rPr>
                <w:sz w:val="22"/>
                <w:szCs w:val="22"/>
              </w:rPr>
              <w:t>0</w:t>
            </w:r>
          </w:p>
        </w:tc>
      </w:tr>
      <w:tr w:rsidR="00CD2EAB" w:rsidRPr="00961DCB" w:rsidTr="00C6309B">
        <w:trPr>
          <w:trHeight w:val="288"/>
        </w:trPr>
        <w:tc>
          <w:tcPr>
            <w:tcW w:w="257" w:type="pct"/>
            <w:tcBorders>
              <w:top w:val="nil"/>
              <w:left w:val="single" w:sz="8" w:space="0" w:color="auto"/>
              <w:bottom w:val="single" w:sz="8" w:space="0" w:color="auto"/>
              <w:right w:val="single" w:sz="4" w:space="0" w:color="auto"/>
            </w:tcBorders>
            <w:shd w:val="clear" w:color="auto" w:fill="auto"/>
            <w:hideMark/>
          </w:tcPr>
          <w:p w:rsidR="00CD2EAB" w:rsidRPr="00961DCB" w:rsidRDefault="00CD2EAB"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1648" w:type="pct"/>
            <w:tcBorders>
              <w:top w:val="single" w:sz="4" w:space="0" w:color="auto"/>
              <w:left w:val="nil"/>
              <w:bottom w:val="single" w:sz="8" w:space="0" w:color="auto"/>
              <w:right w:val="single" w:sz="4" w:space="0" w:color="auto"/>
            </w:tcBorders>
            <w:shd w:val="clear" w:color="auto" w:fill="auto"/>
            <w:hideMark/>
          </w:tcPr>
          <w:p w:rsidR="00CD2EAB" w:rsidRPr="00961DCB" w:rsidRDefault="00CD2EAB" w:rsidP="00C6309B">
            <w:pPr>
              <w:rPr>
                <w:rFonts w:ascii="Book Antiqua" w:hAnsi="Book Antiqua" w:cs="Tahoma"/>
                <w:bCs/>
                <w:iCs/>
                <w:sz w:val="22"/>
                <w:szCs w:val="22"/>
              </w:rPr>
            </w:pPr>
            <w:r w:rsidRPr="00961DCB">
              <w:rPr>
                <w:rFonts w:ascii="Book Antiqua" w:hAnsi="Book Antiqua" w:cs="Tahoma"/>
                <w:bCs/>
                <w:iCs/>
                <w:sz w:val="22"/>
                <w:szCs w:val="22"/>
              </w:rPr>
              <w:t>Totali Leke</w:t>
            </w:r>
          </w:p>
        </w:tc>
        <w:tc>
          <w:tcPr>
            <w:tcW w:w="410" w:type="pct"/>
            <w:tcBorders>
              <w:top w:val="single" w:sz="4" w:space="0" w:color="auto"/>
              <w:left w:val="nil"/>
              <w:bottom w:val="single" w:sz="8" w:space="0" w:color="auto"/>
              <w:right w:val="single" w:sz="4" w:space="0" w:color="auto"/>
            </w:tcBorders>
            <w:shd w:val="clear" w:color="auto" w:fill="auto"/>
            <w:hideMark/>
          </w:tcPr>
          <w:p w:rsidR="00CD2EAB" w:rsidRPr="00961DCB" w:rsidRDefault="00CD2EAB"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411" w:type="pct"/>
            <w:tcBorders>
              <w:top w:val="nil"/>
              <w:left w:val="nil"/>
              <w:bottom w:val="single" w:sz="8" w:space="0" w:color="auto"/>
              <w:right w:val="single" w:sz="4" w:space="0" w:color="auto"/>
            </w:tcBorders>
            <w:shd w:val="clear" w:color="auto" w:fill="auto"/>
            <w:hideMark/>
          </w:tcPr>
          <w:p w:rsidR="00CD2EAB" w:rsidRPr="00961DCB" w:rsidRDefault="00CD2EAB"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408" w:type="pct"/>
            <w:tcBorders>
              <w:top w:val="single" w:sz="4" w:space="0" w:color="auto"/>
              <w:left w:val="nil"/>
              <w:bottom w:val="single" w:sz="8" w:space="0" w:color="auto"/>
              <w:right w:val="single" w:sz="4" w:space="0" w:color="auto"/>
            </w:tcBorders>
            <w:shd w:val="clear" w:color="auto" w:fill="auto"/>
            <w:hideMark/>
          </w:tcPr>
          <w:p w:rsidR="00CD2EAB" w:rsidRPr="00961DCB" w:rsidRDefault="00CD2EAB"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453" w:type="pct"/>
            <w:tcBorders>
              <w:top w:val="single" w:sz="4" w:space="0" w:color="auto"/>
              <w:left w:val="nil"/>
              <w:bottom w:val="single" w:sz="8" w:space="0" w:color="auto"/>
              <w:right w:val="single" w:sz="4" w:space="0" w:color="auto"/>
            </w:tcBorders>
            <w:shd w:val="clear" w:color="auto" w:fill="auto"/>
            <w:hideMark/>
          </w:tcPr>
          <w:p w:rsidR="00CD2EAB" w:rsidRPr="00961DCB" w:rsidRDefault="00CD2EAB"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1413" w:type="pct"/>
            <w:tcBorders>
              <w:top w:val="single" w:sz="4" w:space="0" w:color="auto"/>
              <w:left w:val="nil"/>
              <w:bottom w:val="single" w:sz="8" w:space="0" w:color="auto"/>
              <w:right w:val="single" w:sz="8" w:space="0" w:color="000000"/>
            </w:tcBorders>
            <w:shd w:val="clear" w:color="auto" w:fill="auto"/>
          </w:tcPr>
          <w:p w:rsidR="00CD2EAB" w:rsidRPr="00961DCB" w:rsidRDefault="00560B3D" w:rsidP="00C6309B">
            <w:pPr>
              <w:jc w:val="right"/>
              <w:rPr>
                <w:sz w:val="22"/>
                <w:szCs w:val="22"/>
              </w:rPr>
            </w:pPr>
            <w:r>
              <w:rPr>
                <w:sz w:val="22"/>
                <w:szCs w:val="22"/>
              </w:rPr>
              <w:t>2,820,520</w:t>
            </w:r>
          </w:p>
        </w:tc>
      </w:tr>
    </w:tbl>
    <w:p w:rsidR="00CD2EAB" w:rsidRDefault="00CD2EAB" w:rsidP="00CD2EAB">
      <w:pPr>
        <w:ind w:firstLine="720"/>
        <w:jc w:val="both"/>
        <w:rPr>
          <w:rFonts w:ascii="Book Antiqua" w:hAnsi="Book Antiqua"/>
          <w:lang w:val="sq-AL"/>
        </w:rPr>
      </w:pPr>
    </w:p>
    <w:p w:rsidR="00CD2EAB" w:rsidRDefault="00CD2EAB" w:rsidP="00CD2EAB">
      <w:pPr>
        <w:ind w:firstLine="720"/>
        <w:jc w:val="both"/>
        <w:rPr>
          <w:rFonts w:ascii="Book Antiqua" w:hAnsi="Book Antiqua"/>
          <w:lang w:val="en-US"/>
        </w:rPr>
      </w:pPr>
      <w:r w:rsidRPr="00246B6A">
        <w:rPr>
          <w:rFonts w:ascii="Book Antiqua" w:hAnsi="Book Antiqua"/>
          <w:lang w:val="sq-AL"/>
        </w:rPr>
        <w:t xml:space="preserve">Në  planifikimin  e  shpenzimeve për </w:t>
      </w:r>
      <w:r>
        <w:rPr>
          <w:rFonts w:ascii="Book Antiqua" w:hAnsi="Book Antiqua"/>
          <w:lang w:val="sq-AL"/>
        </w:rPr>
        <w:t>Funksionin Nr.1</w:t>
      </w:r>
      <w:r w:rsidR="00FC7FBE">
        <w:rPr>
          <w:rFonts w:ascii="Book Antiqua" w:hAnsi="Book Antiqua"/>
          <w:lang w:val="sq-AL"/>
        </w:rPr>
        <w:t>4</w:t>
      </w:r>
      <w:r>
        <w:rPr>
          <w:rFonts w:ascii="Book Antiqua" w:hAnsi="Book Antiqua"/>
          <w:lang w:val="sq-AL"/>
        </w:rPr>
        <w:t xml:space="preserve">, </w:t>
      </w:r>
      <w:r w:rsidR="00560B3D" w:rsidRPr="00560B3D">
        <w:rPr>
          <w:rFonts w:ascii="Book Antiqua" w:hAnsi="Book Antiqua" w:cs="Tahoma"/>
          <w:bCs/>
          <w:sz w:val="22"/>
          <w:szCs w:val="22"/>
        </w:rPr>
        <w:t>për  mallra dhe shërbime tjera në artikullin shpenzime operative dhe transferta  për  vitin 2019, si më poshtë: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6434"/>
        <w:gridCol w:w="1440"/>
        <w:gridCol w:w="2297"/>
      </w:tblGrid>
      <w:tr w:rsidR="00CD2EAB" w:rsidRPr="00246B6A" w:rsidTr="00C6309B">
        <w:trPr>
          <w:trHeight w:hRule="exact" w:val="284"/>
        </w:trPr>
        <w:tc>
          <w:tcPr>
            <w:tcW w:w="239" w:type="pct"/>
            <w:shd w:val="clear" w:color="auto" w:fill="auto"/>
            <w:vAlign w:val="center"/>
            <w:hideMark/>
          </w:tcPr>
          <w:p w:rsidR="00CD2EAB" w:rsidRPr="00246B6A" w:rsidRDefault="00CD2EAB" w:rsidP="00C6309B">
            <w:pPr>
              <w:jc w:val="right"/>
              <w:rPr>
                <w:rFonts w:ascii="Book Antiqua" w:hAnsi="Book Antiqua"/>
              </w:rPr>
            </w:pPr>
            <w:r w:rsidRPr="00246B6A">
              <w:rPr>
                <w:rFonts w:ascii="Book Antiqua" w:hAnsi="Book Antiqua" w:cs="Tahoma"/>
              </w:rPr>
              <w:t xml:space="preserve">Nr </w:t>
            </w:r>
          </w:p>
        </w:tc>
        <w:tc>
          <w:tcPr>
            <w:tcW w:w="3012" w:type="pct"/>
            <w:shd w:val="clear" w:color="auto" w:fill="auto"/>
            <w:vAlign w:val="center"/>
            <w:hideMark/>
          </w:tcPr>
          <w:p w:rsidR="00CD2EAB" w:rsidRPr="00246B6A" w:rsidRDefault="00CD2EAB" w:rsidP="00C6309B">
            <w:pPr>
              <w:jc w:val="center"/>
              <w:rPr>
                <w:rFonts w:ascii="Book Antiqua" w:hAnsi="Book Antiqua"/>
              </w:rPr>
            </w:pPr>
            <w:r w:rsidRPr="00246B6A">
              <w:rPr>
                <w:rFonts w:ascii="Book Antiqua" w:hAnsi="Book Antiqua" w:cs="Tahoma"/>
              </w:rPr>
              <w:t xml:space="preserve">Emertimi </w:t>
            </w:r>
          </w:p>
        </w:tc>
        <w:tc>
          <w:tcPr>
            <w:tcW w:w="674" w:type="pct"/>
            <w:shd w:val="clear" w:color="auto" w:fill="auto"/>
            <w:vAlign w:val="center"/>
            <w:hideMark/>
          </w:tcPr>
          <w:p w:rsidR="00CD2EAB" w:rsidRPr="00246B6A" w:rsidRDefault="00CD2EAB" w:rsidP="00C6309B">
            <w:pPr>
              <w:jc w:val="center"/>
              <w:rPr>
                <w:rFonts w:ascii="Book Antiqua" w:hAnsi="Book Antiqua"/>
              </w:rPr>
            </w:pPr>
            <w:r w:rsidRPr="00246B6A">
              <w:rPr>
                <w:rFonts w:ascii="Book Antiqua" w:hAnsi="Book Antiqua"/>
              </w:rPr>
              <w:t>Nen/Artik.</w:t>
            </w:r>
          </w:p>
        </w:tc>
        <w:tc>
          <w:tcPr>
            <w:tcW w:w="1075" w:type="pct"/>
            <w:shd w:val="clear" w:color="auto" w:fill="auto"/>
            <w:vAlign w:val="center"/>
            <w:hideMark/>
          </w:tcPr>
          <w:p w:rsidR="00CD2EAB" w:rsidRPr="00246B6A" w:rsidRDefault="00CD2EAB" w:rsidP="00C6309B">
            <w:pPr>
              <w:jc w:val="center"/>
              <w:rPr>
                <w:rFonts w:ascii="Book Antiqua" w:hAnsi="Book Antiqua"/>
                <w:i/>
                <w:iCs/>
              </w:rPr>
            </w:pPr>
            <w:r w:rsidRPr="00246B6A">
              <w:rPr>
                <w:rFonts w:ascii="Book Antiqua" w:hAnsi="Book Antiqua"/>
                <w:i/>
                <w:iCs/>
              </w:rPr>
              <w:t xml:space="preserve"> Shuma ne leke </w:t>
            </w:r>
          </w:p>
        </w:tc>
      </w:tr>
      <w:tr w:rsidR="00CD2EAB" w:rsidRPr="00246B6A" w:rsidTr="00C6309B">
        <w:trPr>
          <w:trHeight w:hRule="exact" w:val="284"/>
        </w:trPr>
        <w:tc>
          <w:tcPr>
            <w:tcW w:w="239" w:type="pct"/>
            <w:shd w:val="clear" w:color="auto" w:fill="auto"/>
            <w:noWrap/>
            <w:vAlign w:val="bottom"/>
            <w:hideMark/>
          </w:tcPr>
          <w:p w:rsidR="00CD2EAB" w:rsidRPr="00246B6A" w:rsidRDefault="00CD2EAB" w:rsidP="00C6309B">
            <w:pPr>
              <w:jc w:val="right"/>
              <w:rPr>
                <w:rFonts w:ascii="Book Antiqua" w:hAnsi="Book Antiqua"/>
              </w:rPr>
            </w:pPr>
            <w:r w:rsidRPr="00246B6A">
              <w:rPr>
                <w:rFonts w:ascii="Book Antiqua" w:hAnsi="Book Antiqua"/>
              </w:rPr>
              <w:t>1</w:t>
            </w:r>
          </w:p>
        </w:tc>
        <w:tc>
          <w:tcPr>
            <w:tcW w:w="3012" w:type="pct"/>
            <w:shd w:val="clear" w:color="auto" w:fill="auto"/>
            <w:noWrap/>
            <w:vAlign w:val="bottom"/>
          </w:tcPr>
          <w:p w:rsidR="00CD2EAB" w:rsidRPr="00246B6A" w:rsidRDefault="00560B3D" w:rsidP="00C6309B">
            <w:pPr>
              <w:rPr>
                <w:rFonts w:ascii="Book Antiqua" w:hAnsi="Book Antiqua"/>
              </w:rPr>
            </w:pPr>
            <w:r>
              <w:rPr>
                <w:rFonts w:ascii="Book Antiqua" w:hAnsi="Book Antiqua"/>
              </w:rPr>
              <w:t>Aktivitet prodhimet vendore</w:t>
            </w:r>
          </w:p>
        </w:tc>
        <w:tc>
          <w:tcPr>
            <w:tcW w:w="674" w:type="pct"/>
            <w:shd w:val="clear" w:color="auto" w:fill="auto"/>
            <w:noWrap/>
            <w:vAlign w:val="bottom"/>
          </w:tcPr>
          <w:p w:rsidR="00CD2EAB" w:rsidRPr="00246B6A" w:rsidRDefault="00560B3D" w:rsidP="00C6309B">
            <w:pPr>
              <w:rPr>
                <w:rFonts w:ascii="Book Antiqua" w:hAnsi="Book Antiqua"/>
              </w:rPr>
            </w:pPr>
            <w:r>
              <w:rPr>
                <w:rFonts w:ascii="Book Antiqua" w:hAnsi="Book Antiqua"/>
              </w:rPr>
              <w:t>6022099</w:t>
            </w:r>
          </w:p>
        </w:tc>
        <w:tc>
          <w:tcPr>
            <w:tcW w:w="1075" w:type="pct"/>
            <w:shd w:val="clear" w:color="auto" w:fill="auto"/>
            <w:noWrap/>
            <w:vAlign w:val="bottom"/>
          </w:tcPr>
          <w:p w:rsidR="00CD2EAB" w:rsidRPr="00246B6A" w:rsidRDefault="00560B3D" w:rsidP="00C6309B">
            <w:pPr>
              <w:jc w:val="right"/>
              <w:rPr>
                <w:rFonts w:ascii="Book Antiqua" w:hAnsi="Book Antiqua"/>
              </w:rPr>
            </w:pPr>
            <w:r>
              <w:rPr>
                <w:rFonts w:ascii="Book Antiqua" w:hAnsi="Book Antiqua"/>
              </w:rPr>
              <w:t>400,000</w:t>
            </w:r>
          </w:p>
        </w:tc>
      </w:tr>
      <w:tr w:rsidR="00CD2EAB" w:rsidRPr="00246B6A" w:rsidTr="00C6309B">
        <w:trPr>
          <w:trHeight w:hRule="exact" w:val="284"/>
        </w:trPr>
        <w:tc>
          <w:tcPr>
            <w:tcW w:w="239" w:type="pct"/>
            <w:shd w:val="clear" w:color="auto" w:fill="auto"/>
            <w:noWrap/>
            <w:vAlign w:val="bottom"/>
            <w:hideMark/>
          </w:tcPr>
          <w:p w:rsidR="00CD2EAB" w:rsidRPr="00246B6A" w:rsidRDefault="00CD2EAB" w:rsidP="00C6309B">
            <w:pPr>
              <w:jc w:val="right"/>
              <w:rPr>
                <w:rFonts w:ascii="Book Antiqua" w:hAnsi="Book Antiqua"/>
              </w:rPr>
            </w:pPr>
            <w:r w:rsidRPr="00246B6A">
              <w:rPr>
                <w:rFonts w:ascii="Book Antiqua" w:hAnsi="Book Antiqua"/>
              </w:rPr>
              <w:t>2</w:t>
            </w:r>
          </w:p>
        </w:tc>
        <w:tc>
          <w:tcPr>
            <w:tcW w:w="3012" w:type="pct"/>
            <w:shd w:val="clear" w:color="auto" w:fill="auto"/>
            <w:noWrap/>
            <w:vAlign w:val="bottom"/>
          </w:tcPr>
          <w:p w:rsidR="00CD2EAB" w:rsidRPr="00246B6A" w:rsidRDefault="00560B3D" w:rsidP="00C6309B">
            <w:pPr>
              <w:rPr>
                <w:rFonts w:ascii="Book Antiqua" w:hAnsi="Book Antiqua"/>
              </w:rPr>
            </w:pPr>
            <w:r>
              <w:rPr>
                <w:rFonts w:ascii="Book Antiqua" w:hAnsi="Book Antiqua"/>
              </w:rPr>
              <w:t>Aktivitete sportive</w:t>
            </w:r>
          </w:p>
        </w:tc>
        <w:tc>
          <w:tcPr>
            <w:tcW w:w="674" w:type="pct"/>
            <w:shd w:val="clear" w:color="auto" w:fill="auto"/>
            <w:noWrap/>
            <w:vAlign w:val="bottom"/>
          </w:tcPr>
          <w:p w:rsidR="00CD2EAB" w:rsidRPr="00246B6A" w:rsidRDefault="00560B3D" w:rsidP="00C6309B">
            <w:pPr>
              <w:rPr>
                <w:rFonts w:ascii="Book Antiqua" w:hAnsi="Book Antiqua"/>
              </w:rPr>
            </w:pPr>
            <w:r>
              <w:rPr>
                <w:rFonts w:ascii="Book Antiqua" w:hAnsi="Book Antiqua"/>
              </w:rPr>
              <w:t>6022099</w:t>
            </w:r>
          </w:p>
        </w:tc>
        <w:tc>
          <w:tcPr>
            <w:tcW w:w="1075" w:type="pct"/>
            <w:shd w:val="clear" w:color="auto" w:fill="auto"/>
            <w:noWrap/>
            <w:vAlign w:val="bottom"/>
          </w:tcPr>
          <w:p w:rsidR="00CD2EAB" w:rsidRPr="00246B6A" w:rsidRDefault="00560B3D" w:rsidP="00C6309B">
            <w:pPr>
              <w:jc w:val="right"/>
              <w:rPr>
                <w:rFonts w:ascii="Book Antiqua" w:hAnsi="Book Antiqua"/>
              </w:rPr>
            </w:pPr>
            <w:r>
              <w:rPr>
                <w:rFonts w:ascii="Book Antiqua" w:hAnsi="Book Antiqua"/>
              </w:rPr>
              <w:t>900,000</w:t>
            </w:r>
          </w:p>
        </w:tc>
      </w:tr>
      <w:tr w:rsidR="00CD2EAB" w:rsidRPr="00246B6A" w:rsidTr="00C6309B">
        <w:trPr>
          <w:trHeight w:hRule="exact" w:val="284"/>
        </w:trPr>
        <w:tc>
          <w:tcPr>
            <w:tcW w:w="239" w:type="pct"/>
            <w:shd w:val="clear" w:color="auto" w:fill="auto"/>
            <w:noWrap/>
            <w:vAlign w:val="bottom"/>
            <w:hideMark/>
          </w:tcPr>
          <w:p w:rsidR="00CD2EAB" w:rsidRPr="00246B6A" w:rsidRDefault="00CD2EAB" w:rsidP="00C6309B">
            <w:pPr>
              <w:rPr>
                <w:rFonts w:ascii="Book Antiqua" w:hAnsi="Book Antiqua"/>
              </w:rPr>
            </w:pPr>
            <w:r w:rsidRPr="00246B6A">
              <w:rPr>
                <w:rFonts w:ascii="Book Antiqua" w:hAnsi="Book Antiqua"/>
              </w:rPr>
              <w:t> </w:t>
            </w:r>
          </w:p>
        </w:tc>
        <w:tc>
          <w:tcPr>
            <w:tcW w:w="3012" w:type="pct"/>
            <w:shd w:val="clear" w:color="auto" w:fill="auto"/>
            <w:noWrap/>
            <w:vAlign w:val="bottom"/>
            <w:hideMark/>
          </w:tcPr>
          <w:p w:rsidR="00CD2EAB" w:rsidRPr="00246B6A" w:rsidRDefault="00CD2EAB" w:rsidP="00C6309B">
            <w:pPr>
              <w:rPr>
                <w:rFonts w:ascii="Book Antiqua" w:hAnsi="Book Antiqua"/>
              </w:rPr>
            </w:pPr>
            <w:r w:rsidRPr="00246B6A">
              <w:rPr>
                <w:rFonts w:ascii="Book Antiqua" w:hAnsi="Book Antiqua"/>
              </w:rPr>
              <w:t>Totali lekë</w:t>
            </w:r>
          </w:p>
        </w:tc>
        <w:tc>
          <w:tcPr>
            <w:tcW w:w="674" w:type="pct"/>
            <w:shd w:val="clear" w:color="auto" w:fill="auto"/>
            <w:noWrap/>
            <w:vAlign w:val="bottom"/>
            <w:hideMark/>
          </w:tcPr>
          <w:p w:rsidR="00CD2EAB" w:rsidRPr="00246B6A" w:rsidRDefault="00CD2EAB" w:rsidP="00C6309B">
            <w:pPr>
              <w:rPr>
                <w:rFonts w:ascii="Book Antiqua" w:hAnsi="Book Antiqua"/>
              </w:rPr>
            </w:pPr>
            <w:r w:rsidRPr="00246B6A">
              <w:rPr>
                <w:rFonts w:ascii="Book Antiqua" w:hAnsi="Book Antiqua"/>
              </w:rPr>
              <w:t> </w:t>
            </w:r>
          </w:p>
        </w:tc>
        <w:tc>
          <w:tcPr>
            <w:tcW w:w="1075" w:type="pct"/>
            <w:shd w:val="clear" w:color="auto" w:fill="auto"/>
            <w:noWrap/>
          </w:tcPr>
          <w:p w:rsidR="00CD2EAB" w:rsidRPr="00246B6A" w:rsidRDefault="00CD2EAB" w:rsidP="00C6309B">
            <w:pPr>
              <w:jc w:val="right"/>
              <w:rPr>
                <w:rFonts w:ascii="Book Antiqua" w:hAnsi="Book Antiqua"/>
              </w:rPr>
            </w:pPr>
          </w:p>
        </w:tc>
      </w:tr>
    </w:tbl>
    <w:p w:rsidR="00CD2EAB" w:rsidRDefault="00CD2EAB" w:rsidP="001E4F69">
      <w:pPr>
        <w:ind w:firstLine="720"/>
        <w:jc w:val="both"/>
        <w:rPr>
          <w:rFonts w:ascii="Book Antiqua" w:hAnsi="Book Antiqua"/>
          <w:lang w:val="en-US"/>
        </w:rPr>
      </w:pPr>
    </w:p>
    <w:tbl>
      <w:tblPr>
        <w:tblW w:w="5000" w:type="pct"/>
        <w:tblLook w:val="04A0" w:firstRow="1" w:lastRow="0" w:firstColumn="1" w:lastColumn="0" w:noHBand="0" w:noVBand="1"/>
      </w:tblPr>
      <w:tblGrid>
        <w:gridCol w:w="548"/>
        <w:gridCol w:w="3521"/>
        <w:gridCol w:w="876"/>
        <w:gridCol w:w="878"/>
        <w:gridCol w:w="872"/>
        <w:gridCol w:w="968"/>
        <w:gridCol w:w="3019"/>
      </w:tblGrid>
      <w:tr w:rsidR="002E7852" w:rsidRPr="00961DCB" w:rsidTr="00C6309B">
        <w:trPr>
          <w:trHeight w:val="288"/>
        </w:trPr>
        <w:tc>
          <w:tcPr>
            <w:tcW w:w="5000" w:type="pct"/>
            <w:gridSpan w:val="7"/>
            <w:tcBorders>
              <w:top w:val="nil"/>
              <w:left w:val="nil"/>
              <w:bottom w:val="nil"/>
              <w:right w:val="nil"/>
            </w:tcBorders>
            <w:shd w:val="clear" w:color="auto" w:fill="auto"/>
            <w:vAlign w:val="bottom"/>
            <w:hideMark/>
          </w:tcPr>
          <w:p w:rsidR="002E7852" w:rsidRPr="00961DCB" w:rsidRDefault="002E7852" w:rsidP="002E7852">
            <w:pPr>
              <w:rPr>
                <w:rFonts w:ascii="Book Antiqua" w:hAnsi="Book Antiqua" w:cs="Tahoma"/>
                <w:bCs/>
                <w:sz w:val="22"/>
                <w:szCs w:val="22"/>
              </w:rPr>
            </w:pPr>
            <w:r>
              <w:rPr>
                <w:rFonts w:ascii="Book Antiqua" w:hAnsi="Book Antiqua" w:cs="Tahoma"/>
                <w:bCs/>
                <w:sz w:val="22"/>
                <w:szCs w:val="22"/>
              </w:rPr>
              <w:t>Funksioni Nr.15, Trash</w:t>
            </w:r>
            <w:r w:rsidR="003E5BA6">
              <w:rPr>
                <w:rFonts w:ascii="Book Antiqua" w:hAnsi="Book Antiqua" w:cs="Tahoma"/>
                <w:bCs/>
                <w:sz w:val="22"/>
                <w:szCs w:val="22"/>
              </w:rPr>
              <w:t>ë</w:t>
            </w:r>
            <w:r>
              <w:rPr>
                <w:rFonts w:ascii="Book Antiqua" w:hAnsi="Book Antiqua" w:cs="Tahoma"/>
                <w:bCs/>
                <w:sz w:val="22"/>
                <w:szCs w:val="22"/>
              </w:rPr>
              <w:t>gimia Kulturore, eventet artistike dhe kulturore</w:t>
            </w:r>
          </w:p>
        </w:tc>
      </w:tr>
      <w:tr w:rsidR="002E7852" w:rsidRPr="00961DCB" w:rsidTr="00C6309B">
        <w:trPr>
          <w:trHeight w:val="276"/>
        </w:trPr>
        <w:tc>
          <w:tcPr>
            <w:tcW w:w="257" w:type="pct"/>
            <w:tcBorders>
              <w:top w:val="single" w:sz="8" w:space="0" w:color="auto"/>
              <w:left w:val="single" w:sz="8" w:space="0" w:color="auto"/>
              <w:bottom w:val="single" w:sz="4" w:space="0" w:color="auto"/>
              <w:right w:val="single" w:sz="4" w:space="0" w:color="auto"/>
            </w:tcBorders>
            <w:shd w:val="clear" w:color="auto" w:fill="auto"/>
            <w:hideMark/>
          </w:tcPr>
          <w:p w:rsidR="002E7852" w:rsidRPr="00961DCB" w:rsidRDefault="002E7852" w:rsidP="00C6309B">
            <w:pPr>
              <w:jc w:val="right"/>
              <w:rPr>
                <w:rFonts w:ascii="Book Antiqua" w:hAnsi="Book Antiqua" w:cs="Tahoma"/>
                <w:sz w:val="22"/>
                <w:szCs w:val="22"/>
              </w:rPr>
            </w:pPr>
            <w:r w:rsidRPr="00961DCB">
              <w:rPr>
                <w:rFonts w:ascii="Book Antiqua" w:hAnsi="Book Antiqua" w:cs="Tahoma"/>
                <w:sz w:val="22"/>
                <w:szCs w:val="22"/>
              </w:rPr>
              <w:t xml:space="preserve">Nr </w:t>
            </w:r>
          </w:p>
        </w:tc>
        <w:tc>
          <w:tcPr>
            <w:tcW w:w="1648" w:type="pct"/>
            <w:tcBorders>
              <w:top w:val="single" w:sz="8" w:space="0" w:color="auto"/>
              <w:left w:val="nil"/>
              <w:bottom w:val="single" w:sz="4" w:space="0" w:color="auto"/>
              <w:right w:val="single" w:sz="4" w:space="0" w:color="auto"/>
            </w:tcBorders>
            <w:shd w:val="clear" w:color="auto" w:fill="auto"/>
            <w:hideMark/>
          </w:tcPr>
          <w:p w:rsidR="002E7852" w:rsidRPr="00961DCB" w:rsidRDefault="002E7852" w:rsidP="00C6309B">
            <w:pPr>
              <w:jc w:val="center"/>
              <w:rPr>
                <w:rFonts w:ascii="Book Antiqua" w:hAnsi="Book Antiqua" w:cs="Tahoma"/>
                <w:sz w:val="22"/>
                <w:szCs w:val="22"/>
              </w:rPr>
            </w:pPr>
            <w:r w:rsidRPr="00961DCB">
              <w:rPr>
                <w:rFonts w:ascii="Book Antiqua" w:hAnsi="Book Antiqua" w:cs="Tahoma"/>
                <w:sz w:val="22"/>
                <w:szCs w:val="22"/>
              </w:rPr>
              <w:t xml:space="preserve">Emertimi </w:t>
            </w:r>
          </w:p>
        </w:tc>
        <w:tc>
          <w:tcPr>
            <w:tcW w:w="410" w:type="pct"/>
            <w:tcBorders>
              <w:top w:val="single" w:sz="8" w:space="0" w:color="auto"/>
              <w:left w:val="nil"/>
              <w:bottom w:val="single" w:sz="4" w:space="0" w:color="auto"/>
              <w:right w:val="single" w:sz="4" w:space="0" w:color="auto"/>
            </w:tcBorders>
            <w:shd w:val="clear" w:color="auto" w:fill="auto"/>
            <w:hideMark/>
          </w:tcPr>
          <w:p w:rsidR="002E7852" w:rsidRPr="00961DCB" w:rsidRDefault="002E7852" w:rsidP="00C6309B">
            <w:pPr>
              <w:jc w:val="center"/>
              <w:rPr>
                <w:rFonts w:ascii="Book Antiqua" w:hAnsi="Book Antiqua" w:cs="Tahoma"/>
                <w:sz w:val="22"/>
                <w:szCs w:val="22"/>
              </w:rPr>
            </w:pPr>
            <w:r w:rsidRPr="00961DCB">
              <w:rPr>
                <w:rFonts w:ascii="Book Antiqua" w:hAnsi="Book Antiqua" w:cs="Tahoma"/>
                <w:sz w:val="22"/>
                <w:szCs w:val="22"/>
              </w:rPr>
              <w:t xml:space="preserve">Gr. </w:t>
            </w:r>
          </w:p>
        </w:tc>
        <w:tc>
          <w:tcPr>
            <w:tcW w:w="411" w:type="pct"/>
            <w:tcBorders>
              <w:top w:val="single" w:sz="8" w:space="0" w:color="auto"/>
              <w:left w:val="nil"/>
              <w:bottom w:val="single" w:sz="4" w:space="0" w:color="auto"/>
              <w:right w:val="single" w:sz="4" w:space="0" w:color="auto"/>
            </w:tcBorders>
            <w:shd w:val="clear" w:color="auto" w:fill="auto"/>
            <w:hideMark/>
          </w:tcPr>
          <w:p w:rsidR="002E7852" w:rsidRPr="00961DCB" w:rsidRDefault="002E7852" w:rsidP="00C6309B">
            <w:pPr>
              <w:jc w:val="right"/>
              <w:rPr>
                <w:rFonts w:ascii="Book Antiqua" w:hAnsi="Book Antiqua" w:cs="Tahoma"/>
                <w:sz w:val="22"/>
                <w:szCs w:val="22"/>
              </w:rPr>
            </w:pPr>
            <w:r w:rsidRPr="00961DCB">
              <w:rPr>
                <w:rFonts w:ascii="Book Antiqua" w:hAnsi="Book Antiqua" w:cs="Tahoma"/>
                <w:sz w:val="22"/>
                <w:szCs w:val="22"/>
              </w:rPr>
              <w:t xml:space="preserve">Tit. </w:t>
            </w:r>
          </w:p>
        </w:tc>
        <w:tc>
          <w:tcPr>
            <w:tcW w:w="408" w:type="pct"/>
            <w:tcBorders>
              <w:top w:val="single" w:sz="8" w:space="0" w:color="auto"/>
              <w:left w:val="nil"/>
              <w:bottom w:val="single" w:sz="4" w:space="0" w:color="auto"/>
              <w:right w:val="single" w:sz="4" w:space="0" w:color="auto"/>
            </w:tcBorders>
            <w:shd w:val="clear" w:color="auto" w:fill="auto"/>
            <w:hideMark/>
          </w:tcPr>
          <w:p w:rsidR="002E7852" w:rsidRPr="00961DCB" w:rsidRDefault="002E7852" w:rsidP="00C6309B">
            <w:pPr>
              <w:rPr>
                <w:rFonts w:ascii="Book Antiqua" w:hAnsi="Book Antiqua" w:cs="Tahoma"/>
                <w:sz w:val="22"/>
                <w:szCs w:val="22"/>
              </w:rPr>
            </w:pPr>
            <w:r w:rsidRPr="00961DCB">
              <w:rPr>
                <w:rFonts w:ascii="Book Antiqua" w:hAnsi="Book Antiqua" w:cs="Tahoma"/>
                <w:sz w:val="22"/>
                <w:szCs w:val="22"/>
              </w:rPr>
              <w:t xml:space="preserve">Kap. </w:t>
            </w:r>
          </w:p>
        </w:tc>
        <w:tc>
          <w:tcPr>
            <w:tcW w:w="453" w:type="pct"/>
            <w:tcBorders>
              <w:top w:val="single" w:sz="8" w:space="0" w:color="auto"/>
              <w:left w:val="nil"/>
              <w:bottom w:val="single" w:sz="4" w:space="0" w:color="auto"/>
              <w:right w:val="single" w:sz="4" w:space="0" w:color="auto"/>
            </w:tcBorders>
            <w:shd w:val="clear" w:color="auto" w:fill="auto"/>
            <w:hideMark/>
          </w:tcPr>
          <w:p w:rsidR="002E7852" w:rsidRPr="00961DCB" w:rsidRDefault="002E7852" w:rsidP="00C6309B">
            <w:pPr>
              <w:jc w:val="right"/>
              <w:rPr>
                <w:rFonts w:ascii="Book Antiqua" w:hAnsi="Book Antiqua" w:cs="Tahoma"/>
                <w:sz w:val="22"/>
                <w:szCs w:val="22"/>
              </w:rPr>
            </w:pPr>
            <w:r w:rsidRPr="00961DCB">
              <w:rPr>
                <w:rFonts w:ascii="Book Antiqua" w:hAnsi="Book Antiqua" w:cs="Tahoma"/>
                <w:sz w:val="22"/>
                <w:szCs w:val="22"/>
              </w:rPr>
              <w:t xml:space="preserve">Art. </w:t>
            </w:r>
          </w:p>
        </w:tc>
        <w:tc>
          <w:tcPr>
            <w:tcW w:w="1413" w:type="pct"/>
            <w:tcBorders>
              <w:top w:val="single" w:sz="8" w:space="0" w:color="auto"/>
              <w:left w:val="nil"/>
              <w:bottom w:val="single" w:sz="4" w:space="0" w:color="auto"/>
              <w:right w:val="single" w:sz="8" w:space="0" w:color="000000"/>
            </w:tcBorders>
            <w:shd w:val="clear" w:color="auto" w:fill="auto"/>
            <w:hideMark/>
          </w:tcPr>
          <w:p w:rsidR="002E7852" w:rsidRPr="00961DCB" w:rsidRDefault="002E7852" w:rsidP="00C6309B">
            <w:pPr>
              <w:jc w:val="center"/>
              <w:rPr>
                <w:rFonts w:ascii="Book Antiqua" w:hAnsi="Book Antiqua" w:cs="Tahoma"/>
                <w:sz w:val="22"/>
                <w:szCs w:val="22"/>
              </w:rPr>
            </w:pPr>
            <w:r w:rsidRPr="00961DCB">
              <w:rPr>
                <w:rFonts w:ascii="Book Antiqua" w:hAnsi="Book Antiqua" w:cs="Tahoma"/>
                <w:sz w:val="22"/>
                <w:szCs w:val="22"/>
              </w:rPr>
              <w:t xml:space="preserve"> Shuma leke </w:t>
            </w:r>
          </w:p>
        </w:tc>
      </w:tr>
      <w:tr w:rsidR="002E7852"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E7852" w:rsidRPr="00961DCB" w:rsidRDefault="002E7852" w:rsidP="00C6309B">
            <w:pPr>
              <w:jc w:val="right"/>
              <w:rPr>
                <w:rFonts w:ascii="Book Antiqua" w:hAnsi="Book Antiqua" w:cs="Tahoma"/>
                <w:sz w:val="22"/>
                <w:szCs w:val="22"/>
              </w:rPr>
            </w:pPr>
            <w:r w:rsidRPr="00961DCB">
              <w:rPr>
                <w:rFonts w:ascii="Book Antiqua" w:hAnsi="Book Antiqua" w:cs="Tahoma"/>
                <w:sz w:val="22"/>
                <w:szCs w:val="22"/>
              </w:rPr>
              <w:t>1</w:t>
            </w:r>
          </w:p>
        </w:tc>
        <w:tc>
          <w:tcPr>
            <w:tcW w:w="1648" w:type="pct"/>
            <w:tcBorders>
              <w:top w:val="single" w:sz="4" w:space="0" w:color="auto"/>
              <w:left w:val="nil"/>
              <w:bottom w:val="single" w:sz="4" w:space="0" w:color="auto"/>
              <w:right w:val="single" w:sz="4" w:space="0" w:color="auto"/>
            </w:tcBorders>
            <w:shd w:val="clear" w:color="auto" w:fill="auto"/>
            <w:hideMark/>
          </w:tcPr>
          <w:p w:rsidR="002E7852" w:rsidRPr="00961DCB" w:rsidRDefault="002E7852" w:rsidP="00C6309B">
            <w:pPr>
              <w:rPr>
                <w:sz w:val="22"/>
                <w:szCs w:val="22"/>
              </w:rPr>
            </w:pPr>
            <w:r w:rsidRPr="00961DCB">
              <w:rPr>
                <w:sz w:val="22"/>
                <w:szCs w:val="22"/>
              </w:rPr>
              <w:t>Investime</w:t>
            </w:r>
          </w:p>
        </w:tc>
        <w:tc>
          <w:tcPr>
            <w:tcW w:w="410" w:type="pct"/>
            <w:tcBorders>
              <w:top w:val="nil"/>
              <w:left w:val="nil"/>
              <w:bottom w:val="single" w:sz="4" w:space="0" w:color="auto"/>
              <w:right w:val="single" w:sz="4" w:space="0" w:color="auto"/>
            </w:tcBorders>
            <w:shd w:val="clear" w:color="auto" w:fill="auto"/>
            <w:hideMark/>
          </w:tcPr>
          <w:p w:rsidR="002E7852" w:rsidRPr="00961DCB" w:rsidRDefault="002E7852"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E7852" w:rsidRPr="00961DCB" w:rsidRDefault="002E7852" w:rsidP="002E7852">
            <w:pPr>
              <w:jc w:val="center"/>
              <w:rPr>
                <w:sz w:val="22"/>
                <w:szCs w:val="22"/>
              </w:rPr>
            </w:pPr>
            <w:r>
              <w:rPr>
                <w:sz w:val="22"/>
                <w:szCs w:val="22"/>
              </w:rPr>
              <w:t>08220</w:t>
            </w:r>
          </w:p>
        </w:tc>
        <w:tc>
          <w:tcPr>
            <w:tcW w:w="408" w:type="pct"/>
            <w:tcBorders>
              <w:top w:val="nil"/>
              <w:left w:val="nil"/>
              <w:bottom w:val="single" w:sz="4" w:space="0" w:color="auto"/>
              <w:right w:val="single" w:sz="4" w:space="0" w:color="auto"/>
            </w:tcBorders>
            <w:shd w:val="clear" w:color="auto" w:fill="auto"/>
            <w:hideMark/>
          </w:tcPr>
          <w:p w:rsidR="002E7852" w:rsidRPr="00961DCB" w:rsidRDefault="002E7852" w:rsidP="00C6309B">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E7852" w:rsidRPr="00961DCB" w:rsidRDefault="00560B3D" w:rsidP="00C6309B">
            <w:pPr>
              <w:jc w:val="center"/>
              <w:rPr>
                <w:sz w:val="22"/>
                <w:szCs w:val="22"/>
              </w:rPr>
            </w:pPr>
            <w:r>
              <w:rPr>
                <w:sz w:val="22"/>
                <w:szCs w:val="22"/>
              </w:rPr>
              <w:t>230-</w:t>
            </w:r>
            <w:r w:rsidR="002E7852" w:rsidRPr="00961DCB">
              <w:rPr>
                <w:sz w:val="22"/>
                <w:szCs w:val="22"/>
              </w:rPr>
              <w:t>231</w:t>
            </w:r>
          </w:p>
        </w:tc>
        <w:tc>
          <w:tcPr>
            <w:tcW w:w="1413" w:type="pct"/>
            <w:tcBorders>
              <w:top w:val="single" w:sz="4" w:space="0" w:color="auto"/>
              <w:left w:val="nil"/>
              <w:bottom w:val="single" w:sz="4" w:space="0" w:color="auto"/>
              <w:right w:val="single" w:sz="8" w:space="0" w:color="000000"/>
            </w:tcBorders>
            <w:shd w:val="clear" w:color="auto" w:fill="auto"/>
          </w:tcPr>
          <w:p w:rsidR="002E7852" w:rsidRPr="00961DCB" w:rsidRDefault="00560B3D" w:rsidP="00C6309B">
            <w:pPr>
              <w:jc w:val="right"/>
              <w:rPr>
                <w:sz w:val="22"/>
                <w:szCs w:val="22"/>
              </w:rPr>
            </w:pPr>
            <w:r>
              <w:rPr>
                <w:sz w:val="22"/>
                <w:szCs w:val="22"/>
              </w:rPr>
              <w:t>0</w:t>
            </w:r>
          </w:p>
        </w:tc>
      </w:tr>
      <w:tr w:rsidR="002E7852"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E7852" w:rsidRPr="00961DCB" w:rsidRDefault="002E7852" w:rsidP="00C6309B">
            <w:pPr>
              <w:jc w:val="right"/>
              <w:rPr>
                <w:rFonts w:ascii="Book Antiqua" w:hAnsi="Book Antiqua" w:cs="Tahoma"/>
                <w:sz w:val="22"/>
                <w:szCs w:val="22"/>
              </w:rPr>
            </w:pPr>
            <w:r w:rsidRPr="00961DCB">
              <w:rPr>
                <w:rFonts w:ascii="Book Antiqua" w:hAnsi="Book Antiqua" w:cs="Tahoma"/>
                <w:sz w:val="22"/>
                <w:szCs w:val="22"/>
              </w:rPr>
              <w:t>2</w:t>
            </w:r>
          </w:p>
        </w:tc>
        <w:tc>
          <w:tcPr>
            <w:tcW w:w="1648" w:type="pct"/>
            <w:tcBorders>
              <w:top w:val="single" w:sz="4" w:space="0" w:color="auto"/>
              <w:left w:val="nil"/>
              <w:bottom w:val="single" w:sz="4" w:space="0" w:color="auto"/>
              <w:right w:val="single" w:sz="4" w:space="0" w:color="auto"/>
            </w:tcBorders>
            <w:shd w:val="clear" w:color="auto" w:fill="auto"/>
            <w:hideMark/>
          </w:tcPr>
          <w:p w:rsidR="002E7852" w:rsidRPr="00961DCB" w:rsidRDefault="002E7852" w:rsidP="00C6309B">
            <w:pPr>
              <w:rPr>
                <w:sz w:val="22"/>
                <w:szCs w:val="22"/>
              </w:rPr>
            </w:pPr>
            <w:r w:rsidRPr="00961DCB">
              <w:rPr>
                <w:sz w:val="22"/>
                <w:szCs w:val="22"/>
              </w:rPr>
              <w:t>Paga dhe shtesa mbi page</w:t>
            </w:r>
          </w:p>
        </w:tc>
        <w:tc>
          <w:tcPr>
            <w:tcW w:w="410" w:type="pct"/>
            <w:tcBorders>
              <w:top w:val="nil"/>
              <w:left w:val="nil"/>
              <w:bottom w:val="single" w:sz="4" w:space="0" w:color="auto"/>
              <w:right w:val="single" w:sz="4" w:space="0" w:color="auto"/>
            </w:tcBorders>
            <w:shd w:val="clear" w:color="auto" w:fill="auto"/>
            <w:hideMark/>
          </w:tcPr>
          <w:p w:rsidR="002E7852" w:rsidRPr="00961DCB" w:rsidRDefault="002E7852"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E7852" w:rsidRDefault="002E7852" w:rsidP="002E7852">
            <w:pPr>
              <w:jc w:val="center"/>
            </w:pPr>
            <w:r w:rsidRPr="0023508F">
              <w:rPr>
                <w:sz w:val="22"/>
                <w:szCs w:val="22"/>
              </w:rPr>
              <w:t>08220</w:t>
            </w:r>
          </w:p>
        </w:tc>
        <w:tc>
          <w:tcPr>
            <w:tcW w:w="408" w:type="pct"/>
            <w:tcBorders>
              <w:top w:val="nil"/>
              <w:left w:val="nil"/>
              <w:bottom w:val="single" w:sz="4" w:space="0" w:color="auto"/>
              <w:right w:val="single" w:sz="4" w:space="0" w:color="auto"/>
            </w:tcBorders>
            <w:shd w:val="clear" w:color="auto" w:fill="auto"/>
            <w:hideMark/>
          </w:tcPr>
          <w:p w:rsidR="002E7852" w:rsidRPr="00961DCB" w:rsidRDefault="002E7852" w:rsidP="00C6309B">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E7852" w:rsidRPr="00961DCB" w:rsidRDefault="002E7852" w:rsidP="00C6309B">
            <w:pPr>
              <w:jc w:val="center"/>
              <w:rPr>
                <w:sz w:val="22"/>
                <w:szCs w:val="22"/>
              </w:rPr>
            </w:pPr>
            <w:r w:rsidRPr="00961DCB">
              <w:rPr>
                <w:sz w:val="22"/>
                <w:szCs w:val="22"/>
              </w:rPr>
              <w:t>600</w:t>
            </w:r>
          </w:p>
        </w:tc>
        <w:tc>
          <w:tcPr>
            <w:tcW w:w="1413" w:type="pct"/>
            <w:tcBorders>
              <w:top w:val="single" w:sz="4" w:space="0" w:color="auto"/>
              <w:left w:val="nil"/>
              <w:bottom w:val="single" w:sz="4" w:space="0" w:color="auto"/>
              <w:right w:val="single" w:sz="8" w:space="0" w:color="000000"/>
            </w:tcBorders>
            <w:shd w:val="clear" w:color="auto" w:fill="auto"/>
          </w:tcPr>
          <w:p w:rsidR="002E7852" w:rsidRPr="00961DCB" w:rsidRDefault="00560B3D" w:rsidP="00C6309B">
            <w:pPr>
              <w:jc w:val="right"/>
              <w:rPr>
                <w:sz w:val="22"/>
                <w:szCs w:val="22"/>
              </w:rPr>
            </w:pPr>
            <w:r>
              <w:rPr>
                <w:sz w:val="22"/>
                <w:szCs w:val="22"/>
              </w:rPr>
              <w:t>2,353,440</w:t>
            </w:r>
          </w:p>
        </w:tc>
      </w:tr>
      <w:tr w:rsidR="002E7852"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E7852" w:rsidRPr="00961DCB" w:rsidRDefault="002E7852" w:rsidP="00C6309B">
            <w:pPr>
              <w:jc w:val="right"/>
              <w:rPr>
                <w:rFonts w:ascii="Book Antiqua" w:hAnsi="Book Antiqua" w:cs="Tahoma"/>
                <w:sz w:val="22"/>
                <w:szCs w:val="22"/>
              </w:rPr>
            </w:pPr>
            <w:r w:rsidRPr="00961DCB">
              <w:rPr>
                <w:rFonts w:ascii="Book Antiqua" w:hAnsi="Book Antiqua" w:cs="Tahoma"/>
                <w:sz w:val="22"/>
                <w:szCs w:val="22"/>
              </w:rPr>
              <w:t>3</w:t>
            </w:r>
          </w:p>
        </w:tc>
        <w:tc>
          <w:tcPr>
            <w:tcW w:w="1648" w:type="pct"/>
            <w:tcBorders>
              <w:top w:val="single" w:sz="4" w:space="0" w:color="auto"/>
              <w:left w:val="nil"/>
              <w:bottom w:val="single" w:sz="4" w:space="0" w:color="auto"/>
              <w:right w:val="single" w:sz="4" w:space="0" w:color="auto"/>
            </w:tcBorders>
            <w:shd w:val="clear" w:color="auto" w:fill="auto"/>
            <w:hideMark/>
          </w:tcPr>
          <w:p w:rsidR="002E7852" w:rsidRPr="00961DCB" w:rsidRDefault="002E7852" w:rsidP="00C6309B">
            <w:pPr>
              <w:rPr>
                <w:sz w:val="22"/>
                <w:szCs w:val="22"/>
              </w:rPr>
            </w:pPr>
            <w:r w:rsidRPr="00961DCB">
              <w:rPr>
                <w:sz w:val="22"/>
                <w:szCs w:val="22"/>
              </w:rPr>
              <w:t>Sigurime shoqerore</w:t>
            </w:r>
          </w:p>
        </w:tc>
        <w:tc>
          <w:tcPr>
            <w:tcW w:w="410" w:type="pct"/>
            <w:tcBorders>
              <w:top w:val="nil"/>
              <w:left w:val="nil"/>
              <w:bottom w:val="single" w:sz="4" w:space="0" w:color="auto"/>
              <w:right w:val="single" w:sz="4" w:space="0" w:color="auto"/>
            </w:tcBorders>
            <w:shd w:val="clear" w:color="auto" w:fill="auto"/>
            <w:hideMark/>
          </w:tcPr>
          <w:p w:rsidR="002E7852" w:rsidRPr="00961DCB" w:rsidRDefault="002E7852"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E7852" w:rsidRDefault="002E7852" w:rsidP="002E7852">
            <w:pPr>
              <w:jc w:val="center"/>
            </w:pPr>
            <w:r w:rsidRPr="0023508F">
              <w:rPr>
                <w:sz w:val="22"/>
                <w:szCs w:val="22"/>
              </w:rPr>
              <w:t>08220</w:t>
            </w:r>
          </w:p>
        </w:tc>
        <w:tc>
          <w:tcPr>
            <w:tcW w:w="408" w:type="pct"/>
            <w:tcBorders>
              <w:top w:val="nil"/>
              <w:left w:val="nil"/>
              <w:bottom w:val="single" w:sz="4" w:space="0" w:color="auto"/>
              <w:right w:val="single" w:sz="4" w:space="0" w:color="auto"/>
            </w:tcBorders>
            <w:shd w:val="clear" w:color="auto" w:fill="auto"/>
            <w:hideMark/>
          </w:tcPr>
          <w:p w:rsidR="002E7852" w:rsidRPr="00961DCB" w:rsidRDefault="002E7852" w:rsidP="00C6309B">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E7852" w:rsidRPr="00961DCB" w:rsidRDefault="002E7852" w:rsidP="00C6309B">
            <w:pPr>
              <w:jc w:val="center"/>
              <w:rPr>
                <w:sz w:val="22"/>
                <w:szCs w:val="22"/>
              </w:rPr>
            </w:pPr>
            <w:r w:rsidRPr="00961DCB">
              <w:rPr>
                <w:sz w:val="22"/>
                <w:szCs w:val="22"/>
              </w:rPr>
              <w:t>601</w:t>
            </w:r>
          </w:p>
        </w:tc>
        <w:tc>
          <w:tcPr>
            <w:tcW w:w="1413" w:type="pct"/>
            <w:tcBorders>
              <w:top w:val="single" w:sz="4" w:space="0" w:color="auto"/>
              <w:left w:val="nil"/>
              <w:bottom w:val="single" w:sz="4" w:space="0" w:color="auto"/>
              <w:right w:val="single" w:sz="8" w:space="0" w:color="000000"/>
            </w:tcBorders>
            <w:shd w:val="clear" w:color="auto" w:fill="auto"/>
          </w:tcPr>
          <w:p w:rsidR="002E7852" w:rsidRPr="00961DCB" w:rsidRDefault="00560B3D" w:rsidP="00C6309B">
            <w:pPr>
              <w:jc w:val="right"/>
              <w:rPr>
                <w:sz w:val="22"/>
                <w:szCs w:val="22"/>
              </w:rPr>
            </w:pPr>
            <w:r>
              <w:rPr>
                <w:sz w:val="22"/>
                <w:szCs w:val="22"/>
              </w:rPr>
              <w:t>393,024</w:t>
            </w:r>
          </w:p>
        </w:tc>
      </w:tr>
      <w:tr w:rsidR="002E7852"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vAlign w:val="center"/>
            <w:hideMark/>
          </w:tcPr>
          <w:p w:rsidR="002E7852" w:rsidRPr="00961DCB" w:rsidRDefault="002E7852" w:rsidP="00C6309B">
            <w:pPr>
              <w:jc w:val="right"/>
              <w:rPr>
                <w:rFonts w:ascii="Book Antiqua" w:hAnsi="Book Antiqua" w:cs="Tahoma"/>
                <w:sz w:val="22"/>
                <w:szCs w:val="22"/>
              </w:rPr>
            </w:pPr>
            <w:r w:rsidRPr="00961DCB">
              <w:rPr>
                <w:rFonts w:ascii="Book Antiqua" w:hAnsi="Book Antiqua" w:cs="Tahoma"/>
                <w:sz w:val="22"/>
                <w:szCs w:val="22"/>
              </w:rPr>
              <w:t>4</w:t>
            </w:r>
          </w:p>
        </w:tc>
        <w:tc>
          <w:tcPr>
            <w:tcW w:w="1648" w:type="pct"/>
            <w:tcBorders>
              <w:top w:val="single" w:sz="4" w:space="0" w:color="auto"/>
              <w:left w:val="nil"/>
              <w:bottom w:val="single" w:sz="4" w:space="0" w:color="auto"/>
              <w:right w:val="single" w:sz="4" w:space="0" w:color="auto"/>
            </w:tcBorders>
            <w:shd w:val="clear" w:color="auto" w:fill="auto"/>
            <w:hideMark/>
          </w:tcPr>
          <w:p w:rsidR="002E7852" w:rsidRPr="00961DCB" w:rsidRDefault="002E7852" w:rsidP="00C6309B">
            <w:pPr>
              <w:rPr>
                <w:sz w:val="22"/>
                <w:szCs w:val="22"/>
              </w:rPr>
            </w:pPr>
            <w:r w:rsidRPr="00961DCB">
              <w:rPr>
                <w:sz w:val="22"/>
                <w:szCs w:val="22"/>
              </w:rPr>
              <w:t xml:space="preserve">Mallra e sherbime </w:t>
            </w:r>
          </w:p>
        </w:tc>
        <w:tc>
          <w:tcPr>
            <w:tcW w:w="410" w:type="pct"/>
            <w:tcBorders>
              <w:top w:val="nil"/>
              <w:left w:val="nil"/>
              <w:bottom w:val="single" w:sz="4" w:space="0" w:color="auto"/>
              <w:right w:val="single" w:sz="4" w:space="0" w:color="auto"/>
            </w:tcBorders>
            <w:shd w:val="clear" w:color="auto" w:fill="auto"/>
            <w:hideMark/>
          </w:tcPr>
          <w:p w:rsidR="002E7852" w:rsidRPr="00961DCB" w:rsidRDefault="002E7852"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E7852" w:rsidRDefault="002E7852" w:rsidP="002E7852">
            <w:pPr>
              <w:jc w:val="center"/>
            </w:pPr>
            <w:r w:rsidRPr="0023508F">
              <w:rPr>
                <w:sz w:val="22"/>
                <w:szCs w:val="22"/>
              </w:rPr>
              <w:t>08220</w:t>
            </w:r>
          </w:p>
        </w:tc>
        <w:tc>
          <w:tcPr>
            <w:tcW w:w="408" w:type="pct"/>
            <w:tcBorders>
              <w:top w:val="nil"/>
              <w:left w:val="nil"/>
              <w:bottom w:val="single" w:sz="4" w:space="0" w:color="auto"/>
              <w:right w:val="single" w:sz="4" w:space="0" w:color="auto"/>
            </w:tcBorders>
            <w:shd w:val="clear" w:color="auto" w:fill="auto"/>
            <w:hideMark/>
          </w:tcPr>
          <w:p w:rsidR="002E7852" w:rsidRPr="00961DCB" w:rsidRDefault="002E7852" w:rsidP="00C6309B">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2E7852" w:rsidRPr="00961DCB" w:rsidRDefault="002E7852" w:rsidP="00C6309B">
            <w:pPr>
              <w:jc w:val="center"/>
              <w:rPr>
                <w:sz w:val="22"/>
                <w:szCs w:val="22"/>
              </w:rPr>
            </w:pPr>
            <w:r w:rsidRPr="00961DCB">
              <w:rPr>
                <w:sz w:val="22"/>
                <w:szCs w:val="22"/>
              </w:rPr>
              <w:t>602</w:t>
            </w:r>
          </w:p>
        </w:tc>
        <w:tc>
          <w:tcPr>
            <w:tcW w:w="1413" w:type="pct"/>
            <w:tcBorders>
              <w:top w:val="single" w:sz="4" w:space="0" w:color="auto"/>
              <w:left w:val="nil"/>
              <w:bottom w:val="single" w:sz="4" w:space="0" w:color="auto"/>
              <w:right w:val="single" w:sz="8" w:space="0" w:color="000000"/>
            </w:tcBorders>
            <w:shd w:val="clear" w:color="auto" w:fill="auto"/>
          </w:tcPr>
          <w:p w:rsidR="002E7852" w:rsidRPr="00961DCB" w:rsidRDefault="00560B3D" w:rsidP="00C6309B">
            <w:pPr>
              <w:jc w:val="right"/>
              <w:rPr>
                <w:sz w:val="22"/>
                <w:szCs w:val="22"/>
              </w:rPr>
            </w:pPr>
            <w:r>
              <w:rPr>
                <w:sz w:val="22"/>
                <w:szCs w:val="22"/>
              </w:rPr>
              <w:t>1,110,000</w:t>
            </w:r>
          </w:p>
        </w:tc>
      </w:tr>
      <w:tr w:rsidR="002E7852"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2E7852" w:rsidRPr="00961DCB" w:rsidRDefault="002E7852" w:rsidP="00C6309B">
            <w:pPr>
              <w:jc w:val="right"/>
              <w:rPr>
                <w:rFonts w:ascii="Book Antiqua" w:hAnsi="Book Antiqua" w:cs="Tahoma"/>
                <w:sz w:val="22"/>
                <w:szCs w:val="22"/>
              </w:rPr>
            </w:pPr>
            <w:r w:rsidRPr="00961DCB">
              <w:rPr>
                <w:rFonts w:ascii="Book Antiqua" w:hAnsi="Book Antiqua" w:cs="Tahoma"/>
                <w:sz w:val="22"/>
                <w:szCs w:val="22"/>
              </w:rPr>
              <w:t>5</w:t>
            </w:r>
          </w:p>
        </w:tc>
        <w:tc>
          <w:tcPr>
            <w:tcW w:w="1648" w:type="pct"/>
            <w:tcBorders>
              <w:top w:val="single" w:sz="4" w:space="0" w:color="auto"/>
              <w:left w:val="nil"/>
              <w:bottom w:val="single" w:sz="4" w:space="0" w:color="auto"/>
              <w:right w:val="single" w:sz="4" w:space="0" w:color="000000"/>
            </w:tcBorders>
            <w:shd w:val="clear" w:color="auto" w:fill="auto"/>
            <w:hideMark/>
          </w:tcPr>
          <w:p w:rsidR="002E7852" w:rsidRPr="00961DCB" w:rsidRDefault="002E7852" w:rsidP="00C6309B">
            <w:pPr>
              <w:rPr>
                <w:sz w:val="22"/>
                <w:szCs w:val="22"/>
              </w:rPr>
            </w:pPr>
            <w:r w:rsidRPr="00961DCB">
              <w:rPr>
                <w:sz w:val="22"/>
                <w:szCs w:val="22"/>
              </w:rPr>
              <w:t>Transferta te tjera</w:t>
            </w:r>
          </w:p>
        </w:tc>
        <w:tc>
          <w:tcPr>
            <w:tcW w:w="410" w:type="pct"/>
            <w:tcBorders>
              <w:top w:val="nil"/>
              <w:left w:val="nil"/>
              <w:bottom w:val="nil"/>
              <w:right w:val="single" w:sz="4" w:space="0" w:color="auto"/>
            </w:tcBorders>
            <w:shd w:val="clear" w:color="auto" w:fill="auto"/>
            <w:hideMark/>
          </w:tcPr>
          <w:p w:rsidR="002E7852" w:rsidRPr="00961DCB" w:rsidRDefault="002E7852"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2E7852" w:rsidRDefault="002E7852" w:rsidP="002E7852">
            <w:pPr>
              <w:jc w:val="center"/>
            </w:pPr>
            <w:r w:rsidRPr="0023508F">
              <w:rPr>
                <w:sz w:val="22"/>
                <w:szCs w:val="22"/>
              </w:rPr>
              <w:t>08220</w:t>
            </w:r>
          </w:p>
        </w:tc>
        <w:tc>
          <w:tcPr>
            <w:tcW w:w="408" w:type="pct"/>
            <w:tcBorders>
              <w:top w:val="nil"/>
              <w:left w:val="nil"/>
              <w:bottom w:val="nil"/>
              <w:right w:val="single" w:sz="4" w:space="0" w:color="auto"/>
            </w:tcBorders>
            <w:shd w:val="clear" w:color="auto" w:fill="auto"/>
            <w:hideMark/>
          </w:tcPr>
          <w:p w:rsidR="002E7852" w:rsidRPr="00961DCB" w:rsidRDefault="002E7852" w:rsidP="00C6309B">
            <w:pPr>
              <w:jc w:val="center"/>
              <w:rPr>
                <w:sz w:val="22"/>
                <w:szCs w:val="22"/>
              </w:rPr>
            </w:pPr>
            <w:r w:rsidRPr="00961DCB">
              <w:rPr>
                <w:sz w:val="22"/>
                <w:szCs w:val="22"/>
              </w:rPr>
              <w:t>01</w:t>
            </w:r>
          </w:p>
        </w:tc>
        <w:tc>
          <w:tcPr>
            <w:tcW w:w="453" w:type="pct"/>
            <w:tcBorders>
              <w:top w:val="nil"/>
              <w:left w:val="nil"/>
              <w:bottom w:val="nil"/>
              <w:right w:val="single" w:sz="4" w:space="0" w:color="auto"/>
            </w:tcBorders>
            <w:shd w:val="clear" w:color="auto" w:fill="auto"/>
            <w:hideMark/>
          </w:tcPr>
          <w:p w:rsidR="002E7852" w:rsidRPr="00961DCB" w:rsidRDefault="002E7852" w:rsidP="00C6309B">
            <w:pPr>
              <w:jc w:val="center"/>
              <w:rPr>
                <w:sz w:val="22"/>
                <w:szCs w:val="22"/>
              </w:rPr>
            </w:pPr>
            <w:r w:rsidRPr="00961DCB">
              <w:rPr>
                <w:sz w:val="22"/>
                <w:szCs w:val="22"/>
              </w:rPr>
              <w:t>604</w:t>
            </w:r>
            <w:r w:rsidR="00560B3D">
              <w:rPr>
                <w:sz w:val="22"/>
                <w:szCs w:val="22"/>
              </w:rPr>
              <w:t>-606</w:t>
            </w:r>
          </w:p>
        </w:tc>
        <w:tc>
          <w:tcPr>
            <w:tcW w:w="1413" w:type="pct"/>
            <w:tcBorders>
              <w:top w:val="single" w:sz="4" w:space="0" w:color="auto"/>
              <w:left w:val="nil"/>
              <w:bottom w:val="single" w:sz="4" w:space="0" w:color="auto"/>
              <w:right w:val="single" w:sz="8" w:space="0" w:color="000000"/>
            </w:tcBorders>
            <w:shd w:val="clear" w:color="auto" w:fill="auto"/>
          </w:tcPr>
          <w:p w:rsidR="002E7852" w:rsidRPr="00961DCB" w:rsidRDefault="00560B3D" w:rsidP="00C6309B">
            <w:pPr>
              <w:jc w:val="right"/>
              <w:rPr>
                <w:sz w:val="22"/>
                <w:szCs w:val="22"/>
              </w:rPr>
            </w:pPr>
            <w:r>
              <w:rPr>
                <w:sz w:val="22"/>
                <w:szCs w:val="22"/>
              </w:rPr>
              <w:t>0</w:t>
            </w:r>
          </w:p>
        </w:tc>
      </w:tr>
      <w:tr w:rsidR="002E7852" w:rsidRPr="00961DCB" w:rsidTr="00C6309B">
        <w:trPr>
          <w:trHeight w:val="288"/>
        </w:trPr>
        <w:tc>
          <w:tcPr>
            <w:tcW w:w="257" w:type="pct"/>
            <w:tcBorders>
              <w:top w:val="nil"/>
              <w:left w:val="single" w:sz="8" w:space="0" w:color="auto"/>
              <w:bottom w:val="single" w:sz="8" w:space="0" w:color="auto"/>
              <w:right w:val="single" w:sz="4" w:space="0" w:color="auto"/>
            </w:tcBorders>
            <w:shd w:val="clear" w:color="auto" w:fill="auto"/>
            <w:hideMark/>
          </w:tcPr>
          <w:p w:rsidR="002E7852" w:rsidRPr="00961DCB" w:rsidRDefault="002E7852" w:rsidP="00C6309B">
            <w:pPr>
              <w:jc w:val="right"/>
              <w:rPr>
                <w:rFonts w:ascii="Book Antiqua" w:hAnsi="Book Antiqua" w:cs="Tahoma"/>
                <w:bCs/>
                <w:sz w:val="22"/>
                <w:szCs w:val="22"/>
              </w:rPr>
            </w:pPr>
            <w:r w:rsidRPr="00961DCB">
              <w:rPr>
                <w:rFonts w:ascii="Book Antiqua" w:hAnsi="Book Antiqua" w:cs="Tahoma"/>
                <w:bCs/>
                <w:sz w:val="22"/>
                <w:szCs w:val="22"/>
              </w:rPr>
              <w:lastRenderedPageBreak/>
              <w:t> </w:t>
            </w:r>
          </w:p>
        </w:tc>
        <w:tc>
          <w:tcPr>
            <w:tcW w:w="1648" w:type="pct"/>
            <w:tcBorders>
              <w:top w:val="single" w:sz="4" w:space="0" w:color="auto"/>
              <w:left w:val="nil"/>
              <w:bottom w:val="single" w:sz="8" w:space="0" w:color="auto"/>
              <w:right w:val="single" w:sz="4" w:space="0" w:color="auto"/>
            </w:tcBorders>
            <w:shd w:val="clear" w:color="auto" w:fill="auto"/>
            <w:hideMark/>
          </w:tcPr>
          <w:p w:rsidR="002E7852" w:rsidRPr="00961DCB" w:rsidRDefault="002E7852" w:rsidP="00C6309B">
            <w:pPr>
              <w:rPr>
                <w:rFonts w:ascii="Book Antiqua" w:hAnsi="Book Antiqua" w:cs="Tahoma"/>
                <w:bCs/>
                <w:iCs/>
                <w:sz w:val="22"/>
                <w:szCs w:val="22"/>
              </w:rPr>
            </w:pPr>
            <w:r w:rsidRPr="00961DCB">
              <w:rPr>
                <w:rFonts w:ascii="Book Antiqua" w:hAnsi="Book Antiqua" w:cs="Tahoma"/>
                <w:bCs/>
                <w:iCs/>
                <w:sz w:val="22"/>
                <w:szCs w:val="22"/>
              </w:rPr>
              <w:t>Totali Leke</w:t>
            </w:r>
          </w:p>
        </w:tc>
        <w:tc>
          <w:tcPr>
            <w:tcW w:w="410" w:type="pct"/>
            <w:tcBorders>
              <w:top w:val="single" w:sz="4" w:space="0" w:color="auto"/>
              <w:left w:val="nil"/>
              <w:bottom w:val="single" w:sz="8" w:space="0" w:color="auto"/>
              <w:right w:val="single" w:sz="4" w:space="0" w:color="auto"/>
            </w:tcBorders>
            <w:shd w:val="clear" w:color="auto" w:fill="auto"/>
            <w:hideMark/>
          </w:tcPr>
          <w:p w:rsidR="002E7852" w:rsidRPr="00961DCB" w:rsidRDefault="002E7852"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411" w:type="pct"/>
            <w:tcBorders>
              <w:top w:val="nil"/>
              <w:left w:val="nil"/>
              <w:bottom w:val="single" w:sz="8" w:space="0" w:color="auto"/>
              <w:right w:val="single" w:sz="4" w:space="0" w:color="auto"/>
            </w:tcBorders>
            <w:shd w:val="clear" w:color="auto" w:fill="auto"/>
            <w:hideMark/>
          </w:tcPr>
          <w:p w:rsidR="002E7852" w:rsidRPr="00961DCB" w:rsidRDefault="002E7852"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408" w:type="pct"/>
            <w:tcBorders>
              <w:top w:val="single" w:sz="4" w:space="0" w:color="auto"/>
              <w:left w:val="nil"/>
              <w:bottom w:val="single" w:sz="8" w:space="0" w:color="auto"/>
              <w:right w:val="single" w:sz="4" w:space="0" w:color="auto"/>
            </w:tcBorders>
            <w:shd w:val="clear" w:color="auto" w:fill="auto"/>
            <w:hideMark/>
          </w:tcPr>
          <w:p w:rsidR="002E7852" w:rsidRPr="00961DCB" w:rsidRDefault="002E7852"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453" w:type="pct"/>
            <w:tcBorders>
              <w:top w:val="single" w:sz="4" w:space="0" w:color="auto"/>
              <w:left w:val="nil"/>
              <w:bottom w:val="single" w:sz="8" w:space="0" w:color="auto"/>
              <w:right w:val="single" w:sz="4" w:space="0" w:color="auto"/>
            </w:tcBorders>
            <w:shd w:val="clear" w:color="auto" w:fill="auto"/>
            <w:hideMark/>
          </w:tcPr>
          <w:p w:rsidR="002E7852" w:rsidRPr="00961DCB" w:rsidRDefault="002E7852"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1413" w:type="pct"/>
            <w:tcBorders>
              <w:top w:val="single" w:sz="4" w:space="0" w:color="auto"/>
              <w:left w:val="nil"/>
              <w:bottom w:val="single" w:sz="8" w:space="0" w:color="auto"/>
              <w:right w:val="single" w:sz="8" w:space="0" w:color="000000"/>
            </w:tcBorders>
            <w:shd w:val="clear" w:color="auto" w:fill="auto"/>
          </w:tcPr>
          <w:p w:rsidR="002E7852" w:rsidRPr="00961DCB" w:rsidRDefault="00560B3D" w:rsidP="00C6309B">
            <w:pPr>
              <w:jc w:val="right"/>
              <w:rPr>
                <w:sz w:val="22"/>
                <w:szCs w:val="22"/>
              </w:rPr>
            </w:pPr>
            <w:r>
              <w:rPr>
                <w:sz w:val="22"/>
                <w:szCs w:val="22"/>
              </w:rPr>
              <w:t>3,856,464</w:t>
            </w:r>
          </w:p>
        </w:tc>
      </w:tr>
    </w:tbl>
    <w:p w:rsidR="002E7852" w:rsidRDefault="002E7852" w:rsidP="002E7852">
      <w:pPr>
        <w:ind w:firstLine="720"/>
        <w:jc w:val="both"/>
        <w:rPr>
          <w:rFonts w:ascii="Book Antiqua" w:hAnsi="Book Antiqua"/>
          <w:lang w:val="en-US"/>
        </w:rPr>
      </w:pPr>
      <w:r w:rsidRPr="00246B6A">
        <w:rPr>
          <w:rFonts w:ascii="Book Antiqua" w:hAnsi="Book Antiqua"/>
          <w:lang w:val="sq-AL"/>
        </w:rPr>
        <w:t xml:space="preserve">Në  planifikimin  e  shpenzimeve për </w:t>
      </w:r>
      <w:r>
        <w:rPr>
          <w:rFonts w:ascii="Book Antiqua" w:hAnsi="Book Antiqua"/>
          <w:lang w:val="sq-AL"/>
        </w:rPr>
        <w:t xml:space="preserve">Funksionin Nr.15, </w:t>
      </w:r>
      <w:r w:rsidR="00560B3D" w:rsidRPr="00560B3D">
        <w:rPr>
          <w:rFonts w:ascii="Book Antiqua" w:hAnsi="Book Antiqua" w:cs="Tahoma"/>
          <w:bCs/>
          <w:sz w:val="22"/>
          <w:szCs w:val="22"/>
        </w:rPr>
        <w:t>për  mallra dhe shërbime tjera në artikullin shpenzime operative dhe transferta  për  vitin 2019, si më poshtë: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6434"/>
        <w:gridCol w:w="1440"/>
        <w:gridCol w:w="2297"/>
      </w:tblGrid>
      <w:tr w:rsidR="002E7852" w:rsidRPr="00246B6A" w:rsidTr="00C6309B">
        <w:trPr>
          <w:trHeight w:hRule="exact" w:val="284"/>
        </w:trPr>
        <w:tc>
          <w:tcPr>
            <w:tcW w:w="239" w:type="pct"/>
            <w:shd w:val="clear" w:color="auto" w:fill="auto"/>
            <w:vAlign w:val="center"/>
            <w:hideMark/>
          </w:tcPr>
          <w:p w:rsidR="002E7852" w:rsidRPr="00246B6A" w:rsidRDefault="002E7852" w:rsidP="00C6309B">
            <w:pPr>
              <w:jc w:val="right"/>
              <w:rPr>
                <w:rFonts w:ascii="Book Antiqua" w:hAnsi="Book Antiqua"/>
              </w:rPr>
            </w:pPr>
            <w:r w:rsidRPr="00246B6A">
              <w:rPr>
                <w:rFonts w:ascii="Book Antiqua" w:hAnsi="Book Antiqua" w:cs="Tahoma"/>
              </w:rPr>
              <w:t xml:space="preserve">Nr </w:t>
            </w:r>
          </w:p>
        </w:tc>
        <w:tc>
          <w:tcPr>
            <w:tcW w:w="3012" w:type="pct"/>
            <w:shd w:val="clear" w:color="auto" w:fill="auto"/>
            <w:vAlign w:val="center"/>
            <w:hideMark/>
          </w:tcPr>
          <w:p w:rsidR="002E7852" w:rsidRPr="00246B6A" w:rsidRDefault="002E7852" w:rsidP="00C6309B">
            <w:pPr>
              <w:jc w:val="center"/>
              <w:rPr>
                <w:rFonts w:ascii="Book Antiqua" w:hAnsi="Book Antiqua"/>
              </w:rPr>
            </w:pPr>
            <w:r w:rsidRPr="00246B6A">
              <w:rPr>
                <w:rFonts w:ascii="Book Antiqua" w:hAnsi="Book Antiqua" w:cs="Tahoma"/>
              </w:rPr>
              <w:t xml:space="preserve">Emertimi </w:t>
            </w:r>
          </w:p>
        </w:tc>
        <w:tc>
          <w:tcPr>
            <w:tcW w:w="674" w:type="pct"/>
            <w:shd w:val="clear" w:color="auto" w:fill="auto"/>
            <w:vAlign w:val="center"/>
            <w:hideMark/>
          </w:tcPr>
          <w:p w:rsidR="002E7852" w:rsidRPr="00246B6A" w:rsidRDefault="002E7852" w:rsidP="00C6309B">
            <w:pPr>
              <w:jc w:val="center"/>
              <w:rPr>
                <w:rFonts w:ascii="Book Antiqua" w:hAnsi="Book Antiqua"/>
              </w:rPr>
            </w:pPr>
            <w:r w:rsidRPr="00246B6A">
              <w:rPr>
                <w:rFonts w:ascii="Book Antiqua" w:hAnsi="Book Antiqua"/>
              </w:rPr>
              <w:t>Nen/Artik.</w:t>
            </w:r>
          </w:p>
        </w:tc>
        <w:tc>
          <w:tcPr>
            <w:tcW w:w="1075" w:type="pct"/>
            <w:shd w:val="clear" w:color="auto" w:fill="auto"/>
            <w:vAlign w:val="center"/>
            <w:hideMark/>
          </w:tcPr>
          <w:p w:rsidR="002E7852" w:rsidRPr="00246B6A" w:rsidRDefault="002E7852" w:rsidP="00C6309B">
            <w:pPr>
              <w:jc w:val="center"/>
              <w:rPr>
                <w:rFonts w:ascii="Book Antiqua" w:hAnsi="Book Antiqua"/>
                <w:i/>
                <w:iCs/>
              </w:rPr>
            </w:pPr>
            <w:r w:rsidRPr="00246B6A">
              <w:rPr>
                <w:rFonts w:ascii="Book Antiqua" w:hAnsi="Book Antiqua"/>
                <w:i/>
                <w:iCs/>
              </w:rPr>
              <w:t xml:space="preserve"> Shuma ne leke </w:t>
            </w:r>
          </w:p>
        </w:tc>
      </w:tr>
      <w:tr w:rsidR="002E7852" w:rsidRPr="00246B6A" w:rsidTr="00560B3D">
        <w:trPr>
          <w:trHeight w:hRule="exact" w:val="284"/>
        </w:trPr>
        <w:tc>
          <w:tcPr>
            <w:tcW w:w="239" w:type="pct"/>
            <w:shd w:val="clear" w:color="auto" w:fill="auto"/>
            <w:noWrap/>
            <w:vAlign w:val="bottom"/>
          </w:tcPr>
          <w:p w:rsidR="002E7852" w:rsidRPr="00246B6A" w:rsidRDefault="00560B3D" w:rsidP="00C6309B">
            <w:pPr>
              <w:jc w:val="right"/>
              <w:rPr>
                <w:rFonts w:ascii="Book Antiqua" w:hAnsi="Book Antiqua"/>
              </w:rPr>
            </w:pPr>
            <w:r>
              <w:rPr>
                <w:rFonts w:ascii="Book Antiqua" w:hAnsi="Book Antiqua"/>
              </w:rPr>
              <w:t>1</w:t>
            </w:r>
          </w:p>
        </w:tc>
        <w:tc>
          <w:tcPr>
            <w:tcW w:w="3012" w:type="pct"/>
            <w:shd w:val="clear" w:color="auto" w:fill="auto"/>
            <w:noWrap/>
            <w:vAlign w:val="bottom"/>
          </w:tcPr>
          <w:p w:rsidR="002E7852" w:rsidRPr="00246B6A" w:rsidRDefault="002E7852" w:rsidP="00C6309B">
            <w:pPr>
              <w:rPr>
                <w:rFonts w:ascii="Book Antiqua" w:hAnsi="Book Antiqua"/>
              </w:rPr>
            </w:pPr>
            <w:r w:rsidRPr="00246B6A">
              <w:rPr>
                <w:rFonts w:ascii="Book Antiqua" w:hAnsi="Book Antiqua"/>
              </w:rPr>
              <w:t>Uje</w:t>
            </w:r>
          </w:p>
        </w:tc>
        <w:tc>
          <w:tcPr>
            <w:tcW w:w="674" w:type="pct"/>
            <w:shd w:val="clear" w:color="auto" w:fill="auto"/>
            <w:noWrap/>
            <w:vAlign w:val="bottom"/>
          </w:tcPr>
          <w:p w:rsidR="002E7852" w:rsidRPr="00246B6A" w:rsidRDefault="002E7852" w:rsidP="00C6309B">
            <w:pPr>
              <w:rPr>
                <w:rFonts w:ascii="Book Antiqua" w:hAnsi="Book Antiqua"/>
              </w:rPr>
            </w:pPr>
            <w:r w:rsidRPr="00246B6A">
              <w:rPr>
                <w:rFonts w:ascii="Book Antiqua" w:hAnsi="Book Antiqua"/>
              </w:rPr>
              <w:t>6022002</w:t>
            </w:r>
          </w:p>
        </w:tc>
        <w:tc>
          <w:tcPr>
            <w:tcW w:w="1075" w:type="pct"/>
            <w:shd w:val="clear" w:color="auto" w:fill="auto"/>
            <w:noWrap/>
            <w:vAlign w:val="bottom"/>
          </w:tcPr>
          <w:p w:rsidR="002E7852" w:rsidRPr="00246B6A" w:rsidRDefault="00560B3D" w:rsidP="00C6309B">
            <w:pPr>
              <w:jc w:val="right"/>
              <w:rPr>
                <w:rFonts w:ascii="Book Antiqua" w:hAnsi="Book Antiqua"/>
              </w:rPr>
            </w:pPr>
            <w:r>
              <w:rPr>
                <w:rFonts w:ascii="Book Antiqua" w:hAnsi="Book Antiqua"/>
              </w:rPr>
              <w:t>110,000</w:t>
            </w:r>
          </w:p>
        </w:tc>
      </w:tr>
      <w:tr w:rsidR="002E7852" w:rsidRPr="00246B6A" w:rsidTr="00560B3D">
        <w:trPr>
          <w:trHeight w:hRule="exact" w:val="284"/>
        </w:trPr>
        <w:tc>
          <w:tcPr>
            <w:tcW w:w="239" w:type="pct"/>
            <w:shd w:val="clear" w:color="auto" w:fill="auto"/>
            <w:noWrap/>
            <w:vAlign w:val="bottom"/>
          </w:tcPr>
          <w:p w:rsidR="002E7852" w:rsidRPr="00246B6A" w:rsidRDefault="00560B3D" w:rsidP="00C6309B">
            <w:pPr>
              <w:jc w:val="right"/>
              <w:rPr>
                <w:rFonts w:ascii="Book Antiqua" w:hAnsi="Book Antiqua"/>
              </w:rPr>
            </w:pPr>
            <w:r>
              <w:rPr>
                <w:rFonts w:ascii="Book Antiqua" w:hAnsi="Book Antiqua"/>
              </w:rPr>
              <w:t>2</w:t>
            </w:r>
          </w:p>
        </w:tc>
        <w:tc>
          <w:tcPr>
            <w:tcW w:w="3012" w:type="pct"/>
            <w:shd w:val="clear" w:color="auto" w:fill="auto"/>
            <w:noWrap/>
            <w:vAlign w:val="bottom"/>
          </w:tcPr>
          <w:p w:rsidR="002E7852" w:rsidRPr="00246B6A" w:rsidRDefault="00560B3D" w:rsidP="00C6309B">
            <w:pPr>
              <w:rPr>
                <w:rFonts w:ascii="Book Antiqua" w:hAnsi="Book Antiqua"/>
              </w:rPr>
            </w:pPr>
            <w:r>
              <w:rPr>
                <w:rFonts w:ascii="Book Antiqua" w:hAnsi="Book Antiqua"/>
              </w:rPr>
              <w:t>Iftar p</w:t>
            </w:r>
            <w:r w:rsidR="00676B2B">
              <w:rPr>
                <w:rFonts w:ascii="Book Antiqua" w:hAnsi="Book Antiqua"/>
              </w:rPr>
              <w:t>ë</w:t>
            </w:r>
            <w:r>
              <w:rPr>
                <w:rFonts w:ascii="Book Antiqua" w:hAnsi="Book Antiqua"/>
              </w:rPr>
              <w:t>r muajin e ramazanit</w:t>
            </w:r>
          </w:p>
        </w:tc>
        <w:tc>
          <w:tcPr>
            <w:tcW w:w="674" w:type="pct"/>
            <w:shd w:val="clear" w:color="auto" w:fill="auto"/>
            <w:noWrap/>
            <w:vAlign w:val="bottom"/>
          </w:tcPr>
          <w:p w:rsidR="002E7852" w:rsidRPr="00246B6A" w:rsidRDefault="002E7852" w:rsidP="00C6309B">
            <w:pPr>
              <w:rPr>
                <w:rFonts w:ascii="Book Antiqua" w:hAnsi="Book Antiqua"/>
              </w:rPr>
            </w:pPr>
            <w:r w:rsidRPr="00246B6A">
              <w:rPr>
                <w:rFonts w:ascii="Book Antiqua" w:hAnsi="Book Antiqua"/>
              </w:rPr>
              <w:t>6022099</w:t>
            </w:r>
          </w:p>
        </w:tc>
        <w:tc>
          <w:tcPr>
            <w:tcW w:w="1075" w:type="pct"/>
            <w:shd w:val="clear" w:color="auto" w:fill="auto"/>
            <w:noWrap/>
            <w:vAlign w:val="bottom"/>
          </w:tcPr>
          <w:p w:rsidR="002E7852" w:rsidRPr="00246B6A" w:rsidRDefault="00560B3D" w:rsidP="00C6309B">
            <w:pPr>
              <w:jc w:val="right"/>
              <w:rPr>
                <w:rFonts w:ascii="Book Antiqua" w:hAnsi="Book Antiqua"/>
              </w:rPr>
            </w:pPr>
            <w:r>
              <w:rPr>
                <w:rFonts w:ascii="Book Antiqua" w:hAnsi="Book Antiqua"/>
              </w:rPr>
              <w:t>100,000</w:t>
            </w:r>
          </w:p>
        </w:tc>
      </w:tr>
      <w:tr w:rsidR="002E7852" w:rsidRPr="00246B6A" w:rsidTr="00560B3D">
        <w:trPr>
          <w:trHeight w:hRule="exact" w:val="284"/>
        </w:trPr>
        <w:tc>
          <w:tcPr>
            <w:tcW w:w="239" w:type="pct"/>
            <w:shd w:val="clear" w:color="auto" w:fill="auto"/>
            <w:noWrap/>
            <w:vAlign w:val="bottom"/>
          </w:tcPr>
          <w:p w:rsidR="002E7852" w:rsidRPr="00246B6A" w:rsidRDefault="00560B3D" w:rsidP="00C6309B">
            <w:pPr>
              <w:jc w:val="right"/>
              <w:rPr>
                <w:rFonts w:ascii="Book Antiqua" w:hAnsi="Book Antiqua"/>
              </w:rPr>
            </w:pPr>
            <w:r>
              <w:rPr>
                <w:rFonts w:ascii="Book Antiqua" w:hAnsi="Book Antiqua"/>
              </w:rPr>
              <w:t>3</w:t>
            </w:r>
          </w:p>
        </w:tc>
        <w:tc>
          <w:tcPr>
            <w:tcW w:w="3012" w:type="pct"/>
            <w:shd w:val="clear" w:color="auto" w:fill="auto"/>
            <w:noWrap/>
            <w:vAlign w:val="bottom"/>
          </w:tcPr>
          <w:p w:rsidR="002E7852" w:rsidRPr="00246B6A" w:rsidRDefault="00560B3D" w:rsidP="00C6309B">
            <w:pPr>
              <w:rPr>
                <w:rFonts w:ascii="Book Antiqua" w:hAnsi="Book Antiqua"/>
              </w:rPr>
            </w:pPr>
            <w:r>
              <w:rPr>
                <w:rFonts w:ascii="Book Antiqua" w:hAnsi="Book Antiqua"/>
              </w:rPr>
              <w:t>Aktivitete artistike dhe kulturore</w:t>
            </w:r>
          </w:p>
        </w:tc>
        <w:tc>
          <w:tcPr>
            <w:tcW w:w="674" w:type="pct"/>
            <w:shd w:val="clear" w:color="auto" w:fill="auto"/>
            <w:noWrap/>
            <w:vAlign w:val="bottom"/>
          </w:tcPr>
          <w:p w:rsidR="002E7852" w:rsidRPr="00246B6A" w:rsidRDefault="002E7852" w:rsidP="00C6309B">
            <w:pPr>
              <w:rPr>
                <w:rFonts w:ascii="Book Antiqua" w:hAnsi="Book Antiqua"/>
              </w:rPr>
            </w:pPr>
            <w:r w:rsidRPr="00246B6A">
              <w:rPr>
                <w:rFonts w:ascii="Book Antiqua" w:hAnsi="Book Antiqua"/>
              </w:rPr>
              <w:t>6022099</w:t>
            </w:r>
          </w:p>
        </w:tc>
        <w:tc>
          <w:tcPr>
            <w:tcW w:w="1075" w:type="pct"/>
            <w:shd w:val="clear" w:color="auto" w:fill="auto"/>
            <w:noWrap/>
            <w:vAlign w:val="bottom"/>
          </w:tcPr>
          <w:p w:rsidR="002E7852" w:rsidRPr="00246B6A" w:rsidRDefault="00560B3D" w:rsidP="00C6309B">
            <w:pPr>
              <w:jc w:val="right"/>
              <w:rPr>
                <w:rFonts w:ascii="Book Antiqua" w:hAnsi="Book Antiqua"/>
              </w:rPr>
            </w:pPr>
            <w:r>
              <w:rPr>
                <w:rFonts w:ascii="Book Antiqua" w:hAnsi="Book Antiqua"/>
              </w:rPr>
              <w:t>900,000</w:t>
            </w:r>
          </w:p>
        </w:tc>
      </w:tr>
      <w:tr w:rsidR="002E7852" w:rsidRPr="00246B6A" w:rsidTr="00C6309B">
        <w:trPr>
          <w:trHeight w:hRule="exact" w:val="284"/>
        </w:trPr>
        <w:tc>
          <w:tcPr>
            <w:tcW w:w="239" w:type="pct"/>
            <w:shd w:val="clear" w:color="auto" w:fill="auto"/>
            <w:noWrap/>
            <w:vAlign w:val="bottom"/>
            <w:hideMark/>
          </w:tcPr>
          <w:p w:rsidR="002E7852" w:rsidRPr="00246B6A" w:rsidRDefault="002E7852" w:rsidP="00C6309B">
            <w:pPr>
              <w:rPr>
                <w:rFonts w:ascii="Book Antiqua" w:hAnsi="Book Antiqua"/>
              </w:rPr>
            </w:pPr>
            <w:r w:rsidRPr="00246B6A">
              <w:rPr>
                <w:rFonts w:ascii="Book Antiqua" w:hAnsi="Book Antiqua"/>
              </w:rPr>
              <w:t> </w:t>
            </w:r>
          </w:p>
        </w:tc>
        <w:tc>
          <w:tcPr>
            <w:tcW w:w="3012" w:type="pct"/>
            <w:shd w:val="clear" w:color="auto" w:fill="auto"/>
            <w:noWrap/>
            <w:vAlign w:val="bottom"/>
            <w:hideMark/>
          </w:tcPr>
          <w:p w:rsidR="002E7852" w:rsidRPr="00246B6A" w:rsidRDefault="002E7852" w:rsidP="00C6309B">
            <w:pPr>
              <w:rPr>
                <w:rFonts w:ascii="Book Antiqua" w:hAnsi="Book Antiqua"/>
              </w:rPr>
            </w:pPr>
            <w:r w:rsidRPr="00246B6A">
              <w:rPr>
                <w:rFonts w:ascii="Book Antiqua" w:hAnsi="Book Antiqua"/>
              </w:rPr>
              <w:t>Totali lekë</w:t>
            </w:r>
          </w:p>
        </w:tc>
        <w:tc>
          <w:tcPr>
            <w:tcW w:w="674" w:type="pct"/>
            <w:shd w:val="clear" w:color="auto" w:fill="auto"/>
            <w:noWrap/>
            <w:vAlign w:val="bottom"/>
            <w:hideMark/>
          </w:tcPr>
          <w:p w:rsidR="002E7852" w:rsidRPr="00246B6A" w:rsidRDefault="002E7852" w:rsidP="00C6309B">
            <w:pPr>
              <w:rPr>
                <w:rFonts w:ascii="Book Antiqua" w:hAnsi="Book Antiqua"/>
              </w:rPr>
            </w:pPr>
            <w:r w:rsidRPr="00246B6A">
              <w:rPr>
                <w:rFonts w:ascii="Book Antiqua" w:hAnsi="Book Antiqua"/>
              </w:rPr>
              <w:t> </w:t>
            </w:r>
          </w:p>
        </w:tc>
        <w:tc>
          <w:tcPr>
            <w:tcW w:w="1075" w:type="pct"/>
            <w:shd w:val="clear" w:color="auto" w:fill="auto"/>
            <w:noWrap/>
          </w:tcPr>
          <w:p w:rsidR="002E7852" w:rsidRPr="00246B6A" w:rsidRDefault="00560B3D" w:rsidP="00C6309B">
            <w:pPr>
              <w:jc w:val="right"/>
              <w:rPr>
                <w:rFonts w:ascii="Book Antiqua" w:hAnsi="Book Antiqua"/>
              </w:rPr>
            </w:pPr>
            <w:r>
              <w:rPr>
                <w:rFonts w:ascii="Book Antiqua" w:hAnsi="Book Antiqua"/>
              </w:rPr>
              <w:t>1,110,000</w:t>
            </w:r>
          </w:p>
        </w:tc>
      </w:tr>
    </w:tbl>
    <w:p w:rsidR="00E60AC0" w:rsidRDefault="00E60AC0" w:rsidP="00A63BBB">
      <w:pPr>
        <w:ind w:firstLine="720"/>
        <w:jc w:val="both"/>
        <w:rPr>
          <w:rFonts w:ascii="Book Antiqua" w:hAnsi="Book Antiqua"/>
          <w:lang w:val="en-US"/>
        </w:rPr>
      </w:pPr>
    </w:p>
    <w:tbl>
      <w:tblPr>
        <w:tblW w:w="5000" w:type="pct"/>
        <w:tblLook w:val="04A0" w:firstRow="1" w:lastRow="0" w:firstColumn="1" w:lastColumn="0" w:noHBand="0" w:noVBand="1"/>
      </w:tblPr>
      <w:tblGrid>
        <w:gridCol w:w="548"/>
        <w:gridCol w:w="3521"/>
        <w:gridCol w:w="876"/>
        <w:gridCol w:w="878"/>
        <w:gridCol w:w="872"/>
        <w:gridCol w:w="968"/>
        <w:gridCol w:w="3019"/>
      </w:tblGrid>
      <w:tr w:rsidR="00A63BBB" w:rsidRPr="00961DCB" w:rsidTr="00C6309B">
        <w:trPr>
          <w:trHeight w:val="288"/>
        </w:trPr>
        <w:tc>
          <w:tcPr>
            <w:tcW w:w="5000" w:type="pct"/>
            <w:gridSpan w:val="7"/>
            <w:tcBorders>
              <w:top w:val="nil"/>
              <w:left w:val="nil"/>
              <w:bottom w:val="nil"/>
              <w:right w:val="nil"/>
            </w:tcBorders>
            <w:shd w:val="clear" w:color="auto" w:fill="auto"/>
            <w:vAlign w:val="bottom"/>
            <w:hideMark/>
          </w:tcPr>
          <w:p w:rsidR="00A63BBB" w:rsidRPr="00961DCB" w:rsidRDefault="00A63BBB" w:rsidP="00A63BBB">
            <w:pPr>
              <w:rPr>
                <w:rFonts w:ascii="Book Antiqua" w:hAnsi="Book Antiqua" w:cs="Tahoma"/>
                <w:bCs/>
                <w:sz w:val="22"/>
                <w:szCs w:val="22"/>
              </w:rPr>
            </w:pPr>
            <w:r>
              <w:rPr>
                <w:rFonts w:ascii="Book Antiqua" w:hAnsi="Book Antiqua" w:cs="Tahoma"/>
                <w:bCs/>
                <w:sz w:val="22"/>
                <w:szCs w:val="22"/>
              </w:rPr>
              <w:t>Funksioni Nr.16, Arsimi Baz</w:t>
            </w:r>
            <w:r w:rsidR="003E5BA6">
              <w:rPr>
                <w:rFonts w:ascii="Book Antiqua" w:hAnsi="Book Antiqua" w:cs="Tahoma"/>
                <w:bCs/>
                <w:sz w:val="22"/>
                <w:szCs w:val="22"/>
              </w:rPr>
              <w:t>ë</w:t>
            </w:r>
            <w:r>
              <w:rPr>
                <w:rFonts w:ascii="Book Antiqua" w:hAnsi="Book Antiqua" w:cs="Tahoma"/>
                <w:bCs/>
                <w:sz w:val="22"/>
                <w:szCs w:val="22"/>
              </w:rPr>
              <w:t xml:space="preserve"> p</w:t>
            </w:r>
            <w:r w:rsidR="003E5BA6">
              <w:rPr>
                <w:rFonts w:ascii="Book Antiqua" w:hAnsi="Book Antiqua" w:cs="Tahoma"/>
                <w:bCs/>
                <w:sz w:val="22"/>
                <w:szCs w:val="22"/>
              </w:rPr>
              <w:t>ë</w:t>
            </w:r>
            <w:r>
              <w:rPr>
                <w:rFonts w:ascii="Book Antiqua" w:hAnsi="Book Antiqua" w:cs="Tahoma"/>
                <w:bCs/>
                <w:sz w:val="22"/>
                <w:szCs w:val="22"/>
              </w:rPr>
              <w:t>rfshir</w:t>
            </w:r>
            <w:r w:rsidR="003E5BA6">
              <w:rPr>
                <w:rFonts w:ascii="Book Antiqua" w:hAnsi="Book Antiqua" w:cs="Tahoma"/>
                <w:bCs/>
                <w:sz w:val="22"/>
                <w:szCs w:val="22"/>
              </w:rPr>
              <w:t>ë</w:t>
            </w:r>
            <w:r>
              <w:rPr>
                <w:rFonts w:ascii="Book Antiqua" w:hAnsi="Book Antiqua" w:cs="Tahoma"/>
                <w:bCs/>
                <w:sz w:val="22"/>
                <w:szCs w:val="22"/>
              </w:rPr>
              <w:t xml:space="preserve"> arsimin parashkollor</w:t>
            </w:r>
          </w:p>
        </w:tc>
      </w:tr>
      <w:tr w:rsidR="00A63BBB" w:rsidRPr="00961DCB" w:rsidTr="00C6309B">
        <w:trPr>
          <w:trHeight w:val="276"/>
        </w:trPr>
        <w:tc>
          <w:tcPr>
            <w:tcW w:w="257" w:type="pct"/>
            <w:tcBorders>
              <w:top w:val="single" w:sz="8" w:space="0" w:color="auto"/>
              <w:left w:val="single" w:sz="8" w:space="0" w:color="auto"/>
              <w:bottom w:val="single" w:sz="4" w:space="0" w:color="auto"/>
              <w:right w:val="single" w:sz="4" w:space="0" w:color="auto"/>
            </w:tcBorders>
            <w:shd w:val="clear" w:color="auto" w:fill="auto"/>
            <w:hideMark/>
          </w:tcPr>
          <w:p w:rsidR="00A63BBB" w:rsidRPr="00961DCB" w:rsidRDefault="00A63BBB" w:rsidP="00C6309B">
            <w:pPr>
              <w:jc w:val="right"/>
              <w:rPr>
                <w:rFonts w:ascii="Book Antiqua" w:hAnsi="Book Antiqua" w:cs="Tahoma"/>
                <w:sz w:val="22"/>
                <w:szCs w:val="22"/>
              </w:rPr>
            </w:pPr>
            <w:r w:rsidRPr="00961DCB">
              <w:rPr>
                <w:rFonts w:ascii="Book Antiqua" w:hAnsi="Book Antiqua" w:cs="Tahoma"/>
                <w:sz w:val="22"/>
                <w:szCs w:val="22"/>
              </w:rPr>
              <w:t xml:space="preserve">Nr </w:t>
            </w:r>
          </w:p>
        </w:tc>
        <w:tc>
          <w:tcPr>
            <w:tcW w:w="1648" w:type="pct"/>
            <w:tcBorders>
              <w:top w:val="single" w:sz="8" w:space="0" w:color="auto"/>
              <w:left w:val="nil"/>
              <w:bottom w:val="single" w:sz="4" w:space="0" w:color="auto"/>
              <w:right w:val="single" w:sz="4" w:space="0" w:color="auto"/>
            </w:tcBorders>
            <w:shd w:val="clear" w:color="auto" w:fill="auto"/>
            <w:hideMark/>
          </w:tcPr>
          <w:p w:rsidR="00A63BBB" w:rsidRPr="00961DCB" w:rsidRDefault="00A63BBB" w:rsidP="00C6309B">
            <w:pPr>
              <w:jc w:val="center"/>
              <w:rPr>
                <w:rFonts w:ascii="Book Antiqua" w:hAnsi="Book Antiqua" w:cs="Tahoma"/>
                <w:sz w:val="22"/>
                <w:szCs w:val="22"/>
              </w:rPr>
            </w:pPr>
            <w:r w:rsidRPr="00961DCB">
              <w:rPr>
                <w:rFonts w:ascii="Book Antiqua" w:hAnsi="Book Antiqua" w:cs="Tahoma"/>
                <w:sz w:val="22"/>
                <w:szCs w:val="22"/>
              </w:rPr>
              <w:t xml:space="preserve">Emertimi </w:t>
            </w:r>
          </w:p>
        </w:tc>
        <w:tc>
          <w:tcPr>
            <w:tcW w:w="410" w:type="pct"/>
            <w:tcBorders>
              <w:top w:val="single" w:sz="8" w:space="0" w:color="auto"/>
              <w:left w:val="nil"/>
              <w:bottom w:val="single" w:sz="4" w:space="0" w:color="auto"/>
              <w:right w:val="single" w:sz="4" w:space="0" w:color="auto"/>
            </w:tcBorders>
            <w:shd w:val="clear" w:color="auto" w:fill="auto"/>
            <w:hideMark/>
          </w:tcPr>
          <w:p w:rsidR="00A63BBB" w:rsidRPr="00961DCB" w:rsidRDefault="00A63BBB" w:rsidP="00C6309B">
            <w:pPr>
              <w:jc w:val="center"/>
              <w:rPr>
                <w:rFonts w:ascii="Book Antiqua" w:hAnsi="Book Antiqua" w:cs="Tahoma"/>
                <w:sz w:val="22"/>
                <w:szCs w:val="22"/>
              </w:rPr>
            </w:pPr>
            <w:r w:rsidRPr="00961DCB">
              <w:rPr>
                <w:rFonts w:ascii="Book Antiqua" w:hAnsi="Book Antiqua" w:cs="Tahoma"/>
                <w:sz w:val="22"/>
                <w:szCs w:val="22"/>
              </w:rPr>
              <w:t xml:space="preserve">Gr. </w:t>
            </w:r>
          </w:p>
        </w:tc>
        <w:tc>
          <w:tcPr>
            <w:tcW w:w="411" w:type="pct"/>
            <w:tcBorders>
              <w:top w:val="single" w:sz="8" w:space="0" w:color="auto"/>
              <w:left w:val="nil"/>
              <w:bottom w:val="single" w:sz="4" w:space="0" w:color="auto"/>
              <w:right w:val="single" w:sz="4" w:space="0" w:color="auto"/>
            </w:tcBorders>
            <w:shd w:val="clear" w:color="auto" w:fill="auto"/>
            <w:hideMark/>
          </w:tcPr>
          <w:p w:rsidR="00A63BBB" w:rsidRPr="00961DCB" w:rsidRDefault="00A63BBB" w:rsidP="00C6309B">
            <w:pPr>
              <w:jc w:val="right"/>
              <w:rPr>
                <w:rFonts w:ascii="Book Antiqua" w:hAnsi="Book Antiqua" w:cs="Tahoma"/>
                <w:sz w:val="22"/>
                <w:szCs w:val="22"/>
              </w:rPr>
            </w:pPr>
            <w:r w:rsidRPr="00961DCB">
              <w:rPr>
                <w:rFonts w:ascii="Book Antiqua" w:hAnsi="Book Antiqua" w:cs="Tahoma"/>
                <w:sz w:val="22"/>
                <w:szCs w:val="22"/>
              </w:rPr>
              <w:t xml:space="preserve">Tit. </w:t>
            </w:r>
          </w:p>
        </w:tc>
        <w:tc>
          <w:tcPr>
            <w:tcW w:w="408" w:type="pct"/>
            <w:tcBorders>
              <w:top w:val="single" w:sz="8" w:space="0" w:color="auto"/>
              <w:left w:val="nil"/>
              <w:bottom w:val="single" w:sz="4" w:space="0" w:color="auto"/>
              <w:right w:val="single" w:sz="4" w:space="0" w:color="auto"/>
            </w:tcBorders>
            <w:shd w:val="clear" w:color="auto" w:fill="auto"/>
            <w:hideMark/>
          </w:tcPr>
          <w:p w:rsidR="00A63BBB" w:rsidRPr="00961DCB" w:rsidRDefault="00A63BBB" w:rsidP="00C6309B">
            <w:pPr>
              <w:rPr>
                <w:rFonts w:ascii="Book Antiqua" w:hAnsi="Book Antiqua" w:cs="Tahoma"/>
                <w:sz w:val="22"/>
                <w:szCs w:val="22"/>
              </w:rPr>
            </w:pPr>
            <w:r w:rsidRPr="00961DCB">
              <w:rPr>
                <w:rFonts w:ascii="Book Antiqua" w:hAnsi="Book Antiqua" w:cs="Tahoma"/>
                <w:sz w:val="22"/>
                <w:szCs w:val="22"/>
              </w:rPr>
              <w:t xml:space="preserve">Kap. </w:t>
            </w:r>
          </w:p>
        </w:tc>
        <w:tc>
          <w:tcPr>
            <w:tcW w:w="453" w:type="pct"/>
            <w:tcBorders>
              <w:top w:val="single" w:sz="8" w:space="0" w:color="auto"/>
              <w:left w:val="nil"/>
              <w:bottom w:val="single" w:sz="4" w:space="0" w:color="auto"/>
              <w:right w:val="single" w:sz="4" w:space="0" w:color="auto"/>
            </w:tcBorders>
            <w:shd w:val="clear" w:color="auto" w:fill="auto"/>
            <w:hideMark/>
          </w:tcPr>
          <w:p w:rsidR="00A63BBB" w:rsidRPr="00961DCB" w:rsidRDefault="00A63BBB" w:rsidP="00C6309B">
            <w:pPr>
              <w:jc w:val="right"/>
              <w:rPr>
                <w:rFonts w:ascii="Book Antiqua" w:hAnsi="Book Antiqua" w:cs="Tahoma"/>
                <w:sz w:val="22"/>
                <w:szCs w:val="22"/>
              </w:rPr>
            </w:pPr>
            <w:r w:rsidRPr="00961DCB">
              <w:rPr>
                <w:rFonts w:ascii="Book Antiqua" w:hAnsi="Book Antiqua" w:cs="Tahoma"/>
                <w:sz w:val="22"/>
                <w:szCs w:val="22"/>
              </w:rPr>
              <w:t xml:space="preserve">Art. </w:t>
            </w:r>
          </w:p>
        </w:tc>
        <w:tc>
          <w:tcPr>
            <w:tcW w:w="1413" w:type="pct"/>
            <w:tcBorders>
              <w:top w:val="single" w:sz="8" w:space="0" w:color="auto"/>
              <w:left w:val="nil"/>
              <w:bottom w:val="single" w:sz="4" w:space="0" w:color="auto"/>
              <w:right w:val="single" w:sz="8" w:space="0" w:color="000000"/>
            </w:tcBorders>
            <w:shd w:val="clear" w:color="auto" w:fill="auto"/>
            <w:hideMark/>
          </w:tcPr>
          <w:p w:rsidR="00A63BBB" w:rsidRPr="00961DCB" w:rsidRDefault="00A63BBB" w:rsidP="00C6309B">
            <w:pPr>
              <w:jc w:val="center"/>
              <w:rPr>
                <w:rFonts w:ascii="Book Antiqua" w:hAnsi="Book Antiqua" w:cs="Tahoma"/>
                <w:sz w:val="22"/>
                <w:szCs w:val="22"/>
              </w:rPr>
            </w:pPr>
            <w:r w:rsidRPr="00961DCB">
              <w:rPr>
                <w:rFonts w:ascii="Book Antiqua" w:hAnsi="Book Antiqua" w:cs="Tahoma"/>
                <w:sz w:val="22"/>
                <w:szCs w:val="22"/>
              </w:rPr>
              <w:t xml:space="preserve"> Shuma leke </w:t>
            </w:r>
          </w:p>
        </w:tc>
      </w:tr>
      <w:tr w:rsidR="00A63BBB"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A63BBB" w:rsidRPr="00961DCB" w:rsidRDefault="00A63BBB" w:rsidP="00C6309B">
            <w:pPr>
              <w:jc w:val="right"/>
              <w:rPr>
                <w:rFonts w:ascii="Book Antiqua" w:hAnsi="Book Antiqua" w:cs="Tahoma"/>
                <w:sz w:val="22"/>
                <w:szCs w:val="22"/>
              </w:rPr>
            </w:pPr>
            <w:r w:rsidRPr="00961DCB">
              <w:rPr>
                <w:rFonts w:ascii="Book Antiqua" w:hAnsi="Book Antiqua" w:cs="Tahoma"/>
                <w:sz w:val="22"/>
                <w:szCs w:val="22"/>
              </w:rPr>
              <w:t>1</w:t>
            </w:r>
          </w:p>
        </w:tc>
        <w:tc>
          <w:tcPr>
            <w:tcW w:w="1648" w:type="pct"/>
            <w:tcBorders>
              <w:top w:val="single" w:sz="4" w:space="0" w:color="auto"/>
              <w:left w:val="nil"/>
              <w:bottom w:val="single" w:sz="4" w:space="0" w:color="auto"/>
              <w:right w:val="single" w:sz="4" w:space="0" w:color="auto"/>
            </w:tcBorders>
            <w:shd w:val="clear" w:color="auto" w:fill="auto"/>
            <w:hideMark/>
          </w:tcPr>
          <w:p w:rsidR="00A63BBB" w:rsidRPr="00961DCB" w:rsidRDefault="00A63BBB" w:rsidP="00C6309B">
            <w:pPr>
              <w:rPr>
                <w:sz w:val="22"/>
                <w:szCs w:val="22"/>
              </w:rPr>
            </w:pPr>
            <w:r w:rsidRPr="00961DCB">
              <w:rPr>
                <w:sz w:val="22"/>
                <w:szCs w:val="22"/>
              </w:rPr>
              <w:t>Investime</w:t>
            </w:r>
          </w:p>
        </w:tc>
        <w:tc>
          <w:tcPr>
            <w:tcW w:w="410" w:type="pct"/>
            <w:tcBorders>
              <w:top w:val="nil"/>
              <w:left w:val="nil"/>
              <w:bottom w:val="single" w:sz="4" w:space="0" w:color="auto"/>
              <w:right w:val="single" w:sz="4" w:space="0" w:color="auto"/>
            </w:tcBorders>
            <w:shd w:val="clear" w:color="auto" w:fill="auto"/>
            <w:hideMark/>
          </w:tcPr>
          <w:p w:rsidR="00A63BBB" w:rsidRPr="00961DCB" w:rsidRDefault="00A63BBB"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A63BBB" w:rsidRPr="00961DCB" w:rsidRDefault="00A63BBB" w:rsidP="00A63BBB">
            <w:pPr>
              <w:jc w:val="center"/>
              <w:rPr>
                <w:sz w:val="22"/>
                <w:szCs w:val="22"/>
              </w:rPr>
            </w:pPr>
            <w:r>
              <w:rPr>
                <w:sz w:val="22"/>
                <w:szCs w:val="22"/>
              </w:rPr>
              <w:t>09120</w:t>
            </w:r>
          </w:p>
        </w:tc>
        <w:tc>
          <w:tcPr>
            <w:tcW w:w="408" w:type="pct"/>
            <w:tcBorders>
              <w:top w:val="nil"/>
              <w:left w:val="nil"/>
              <w:bottom w:val="single" w:sz="4" w:space="0" w:color="auto"/>
              <w:right w:val="single" w:sz="4" w:space="0" w:color="auto"/>
            </w:tcBorders>
            <w:shd w:val="clear" w:color="auto" w:fill="auto"/>
            <w:hideMark/>
          </w:tcPr>
          <w:p w:rsidR="00A63BBB" w:rsidRPr="00961DCB" w:rsidRDefault="00A63BBB" w:rsidP="00C6309B">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A63BBB" w:rsidRPr="00961DCB" w:rsidRDefault="00E60AC0" w:rsidP="00C6309B">
            <w:pPr>
              <w:jc w:val="center"/>
              <w:rPr>
                <w:sz w:val="22"/>
                <w:szCs w:val="22"/>
              </w:rPr>
            </w:pPr>
            <w:r>
              <w:rPr>
                <w:sz w:val="22"/>
                <w:szCs w:val="22"/>
              </w:rPr>
              <w:t>230-</w:t>
            </w:r>
            <w:r w:rsidR="00A63BBB" w:rsidRPr="00961DCB">
              <w:rPr>
                <w:sz w:val="22"/>
                <w:szCs w:val="22"/>
              </w:rPr>
              <w:t>231</w:t>
            </w:r>
          </w:p>
        </w:tc>
        <w:tc>
          <w:tcPr>
            <w:tcW w:w="1413" w:type="pct"/>
            <w:tcBorders>
              <w:top w:val="single" w:sz="4" w:space="0" w:color="auto"/>
              <w:left w:val="nil"/>
              <w:bottom w:val="single" w:sz="4" w:space="0" w:color="auto"/>
              <w:right w:val="single" w:sz="8" w:space="0" w:color="000000"/>
            </w:tcBorders>
            <w:shd w:val="clear" w:color="auto" w:fill="auto"/>
          </w:tcPr>
          <w:p w:rsidR="00A63BBB" w:rsidRPr="00961DCB" w:rsidRDefault="00E60AC0" w:rsidP="00C6309B">
            <w:pPr>
              <w:jc w:val="right"/>
              <w:rPr>
                <w:sz w:val="22"/>
                <w:szCs w:val="22"/>
              </w:rPr>
            </w:pPr>
            <w:r>
              <w:rPr>
                <w:sz w:val="22"/>
                <w:szCs w:val="22"/>
              </w:rPr>
              <w:t>0</w:t>
            </w:r>
          </w:p>
        </w:tc>
      </w:tr>
      <w:tr w:rsidR="00A63BBB"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A63BBB" w:rsidRPr="00961DCB" w:rsidRDefault="00A63BBB" w:rsidP="00C6309B">
            <w:pPr>
              <w:jc w:val="right"/>
              <w:rPr>
                <w:rFonts w:ascii="Book Antiqua" w:hAnsi="Book Antiqua" w:cs="Tahoma"/>
                <w:sz w:val="22"/>
                <w:szCs w:val="22"/>
              </w:rPr>
            </w:pPr>
            <w:r w:rsidRPr="00961DCB">
              <w:rPr>
                <w:rFonts w:ascii="Book Antiqua" w:hAnsi="Book Antiqua" w:cs="Tahoma"/>
                <w:sz w:val="22"/>
                <w:szCs w:val="22"/>
              </w:rPr>
              <w:t>2</w:t>
            </w:r>
          </w:p>
        </w:tc>
        <w:tc>
          <w:tcPr>
            <w:tcW w:w="1648" w:type="pct"/>
            <w:tcBorders>
              <w:top w:val="single" w:sz="4" w:space="0" w:color="auto"/>
              <w:left w:val="nil"/>
              <w:bottom w:val="single" w:sz="4" w:space="0" w:color="auto"/>
              <w:right w:val="single" w:sz="4" w:space="0" w:color="auto"/>
            </w:tcBorders>
            <w:shd w:val="clear" w:color="auto" w:fill="auto"/>
            <w:hideMark/>
          </w:tcPr>
          <w:p w:rsidR="00A63BBB" w:rsidRPr="00961DCB" w:rsidRDefault="00A63BBB" w:rsidP="00C6309B">
            <w:pPr>
              <w:rPr>
                <w:sz w:val="22"/>
                <w:szCs w:val="22"/>
              </w:rPr>
            </w:pPr>
            <w:r w:rsidRPr="00961DCB">
              <w:rPr>
                <w:sz w:val="22"/>
                <w:szCs w:val="22"/>
              </w:rPr>
              <w:t>Paga dhe shtesa mbi page</w:t>
            </w:r>
          </w:p>
        </w:tc>
        <w:tc>
          <w:tcPr>
            <w:tcW w:w="410" w:type="pct"/>
            <w:tcBorders>
              <w:top w:val="nil"/>
              <w:left w:val="nil"/>
              <w:bottom w:val="single" w:sz="4" w:space="0" w:color="auto"/>
              <w:right w:val="single" w:sz="4" w:space="0" w:color="auto"/>
            </w:tcBorders>
            <w:shd w:val="clear" w:color="auto" w:fill="auto"/>
            <w:hideMark/>
          </w:tcPr>
          <w:p w:rsidR="00A63BBB" w:rsidRPr="00961DCB" w:rsidRDefault="00A63BBB"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A63BBB" w:rsidRDefault="00A63BBB" w:rsidP="00A63BBB">
            <w:pPr>
              <w:jc w:val="center"/>
            </w:pPr>
            <w:r w:rsidRPr="00EB6EB3">
              <w:rPr>
                <w:sz w:val="22"/>
                <w:szCs w:val="22"/>
              </w:rPr>
              <w:t>09120</w:t>
            </w:r>
          </w:p>
        </w:tc>
        <w:tc>
          <w:tcPr>
            <w:tcW w:w="408" w:type="pct"/>
            <w:tcBorders>
              <w:top w:val="nil"/>
              <w:left w:val="nil"/>
              <w:bottom w:val="single" w:sz="4" w:space="0" w:color="auto"/>
              <w:right w:val="single" w:sz="4" w:space="0" w:color="auto"/>
            </w:tcBorders>
            <w:shd w:val="clear" w:color="auto" w:fill="auto"/>
            <w:hideMark/>
          </w:tcPr>
          <w:p w:rsidR="00A63BBB" w:rsidRPr="00961DCB" w:rsidRDefault="00A63BBB" w:rsidP="00C6309B">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A63BBB" w:rsidRPr="00961DCB" w:rsidRDefault="00A63BBB" w:rsidP="00C6309B">
            <w:pPr>
              <w:jc w:val="center"/>
              <w:rPr>
                <w:sz w:val="22"/>
                <w:szCs w:val="22"/>
              </w:rPr>
            </w:pPr>
            <w:r w:rsidRPr="00961DCB">
              <w:rPr>
                <w:sz w:val="22"/>
                <w:szCs w:val="22"/>
              </w:rPr>
              <w:t>600</w:t>
            </w:r>
          </w:p>
        </w:tc>
        <w:tc>
          <w:tcPr>
            <w:tcW w:w="1413" w:type="pct"/>
            <w:tcBorders>
              <w:top w:val="single" w:sz="4" w:space="0" w:color="auto"/>
              <w:left w:val="nil"/>
              <w:bottom w:val="single" w:sz="4" w:space="0" w:color="auto"/>
              <w:right w:val="single" w:sz="8" w:space="0" w:color="000000"/>
            </w:tcBorders>
            <w:shd w:val="clear" w:color="auto" w:fill="auto"/>
          </w:tcPr>
          <w:p w:rsidR="00A63BBB" w:rsidRPr="00961DCB" w:rsidRDefault="00E60AC0" w:rsidP="00C6309B">
            <w:pPr>
              <w:jc w:val="right"/>
              <w:rPr>
                <w:sz w:val="22"/>
                <w:szCs w:val="22"/>
              </w:rPr>
            </w:pPr>
            <w:r>
              <w:rPr>
                <w:sz w:val="22"/>
                <w:szCs w:val="22"/>
              </w:rPr>
              <w:t>26,826,256</w:t>
            </w:r>
          </w:p>
        </w:tc>
      </w:tr>
      <w:tr w:rsidR="00A63BBB"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A63BBB" w:rsidRPr="00961DCB" w:rsidRDefault="00A63BBB" w:rsidP="00C6309B">
            <w:pPr>
              <w:jc w:val="right"/>
              <w:rPr>
                <w:rFonts w:ascii="Book Antiqua" w:hAnsi="Book Antiqua" w:cs="Tahoma"/>
                <w:sz w:val="22"/>
                <w:szCs w:val="22"/>
              </w:rPr>
            </w:pPr>
            <w:r w:rsidRPr="00961DCB">
              <w:rPr>
                <w:rFonts w:ascii="Book Antiqua" w:hAnsi="Book Antiqua" w:cs="Tahoma"/>
                <w:sz w:val="22"/>
                <w:szCs w:val="22"/>
              </w:rPr>
              <w:t>3</w:t>
            </w:r>
          </w:p>
        </w:tc>
        <w:tc>
          <w:tcPr>
            <w:tcW w:w="1648" w:type="pct"/>
            <w:tcBorders>
              <w:top w:val="single" w:sz="4" w:space="0" w:color="auto"/>
              <w:left w:val="nil"/>
              <w:bottom w:val="single" w:sz="4" w:space="0" w:color="auto"/>
              <w:right w:val="single" w:sz="4" w:space="0" w:color="auto"/>
            </w:tcBorders>
            <w:shd w:val="clear" w:color="auto" w:fill="auto"/>
            <w:hideMark/>
          </w:tcPr>
          <w:p w:rsidR="00A63BBB" w:rsidRPr="00961DCB" w:rsidRDefault="00A63BBB" w:rsidP="00C6309B">
            <w:pPr>
              <w:rPr>
                <w:sz w:val="22"/>
                <w:szCs w:val="22"/>
              </w:rPr>
            </w:pPr>
            <w:r w:rsidRPr="00961DCB">
              <w:rPr>
                <w:sz w:val="22"/>
                <w:szCs w:val="22"/>
              </w:rPr>
              <w:t>Sigurime shoqerore</w:t>
            </w:r>
          </w:p>
        </w:tc>
        <w:tc>
          <w:tcPr>
            <w:tcW w:w="410" w:type="pct"/>
            <w:tcBorders>
              <w:top w:val="nil"/>
              <w:left w:val="nil"/>
              <w:bottom w:val="single" w:sz="4" w:space="0" w:color="auto"/>
              <w:right w:val="single" w:sz="4" w:space="0" w:color="auto"/>
            </w:tcBorders>
            <w:shd w:val="clear" w:color="auto" w:fill="auto"/>
            <w:hideMark/>
          </w:tcPr>
          <w:p w:rsidR="00A63BBB" w:rsidRPr="00961DCB" w:rsidRDefault="00A63BBB"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A63BBB" w:rsidRDefault="00A63BBB" w:rsidP="00A63BBB">
            <w:pPr>
              <w:jc w:val="center"/>
            </w:pPr>
            <w:r w:rsidRPr="00EB6EB3">
              <w:rPr>
                <w:sz w:val="22"/>
                <w:szCs w:val="22"/>
              </w:rPr>
              <w:t>09120</w:t>
            </w:r>
          </w:p>
        </w:tc>
        <w:tc>
          <w:tcPr>
            <w:tcW w:w="408" w:type="pct"/>
            <w:tcBorders>
              <w:top w:val="nil"/>
              <w:left w:val="nil"/>
              <w:bottom w:val="single" w:sz="4" w:space="0" w:color="auto"/>
              <w:right w:val="single" w:sz="4" w:space="0" w:color="auto"/>
            </w:tcBorders>
            <w:shd w:val="clear" w:color="auto" w:fill="auto"/>
            <w:hideMark/>
          </w:tcPr>
          <w:p w:rsidR="00A63BBB" w:rsidRPr="00961DCB" w:rsidRDefault="00A63BBB" w:rsidP="00C6309B">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A63BBB" w:rsidRPr="00961DCB" w:rsidRDefault="00A63BBB" w:rsidP="00C6309B">
            <w:pPr>
              <w:jc w:val="center"/>
              <w:rPr>
                <w:sz w:val="22"/>
                <w:szCs w:val="22"/>
              </w:rPr>
            </w:pPr>
            <w:r w:rsidRPr="00961DCB">
              <w:rPr>
                <w:sz w:val="22"/>
                <w:szCs w:val="22"/>
              </w:rPr>
              <w:t>601</w:t>
            </w:r>
          </w:p>
        </w:tc>
        <w:tc>
          <w:tcPr>
            <w:tcW w:w="1413" w:type="pct"/>
            <w:tcBorders>
              <w:top w:val="single" w:sz="4" w:space="0" w:color="auto"/>
              <w:left w:val="nil"/>
              <w:bottom w:val="single" w:sz="4" w:space="0" w:color="auto"/>
              <w:right w:val="single" w:sz="8" w:space="0" w:color="000000"/>
            </w:tcBorders>
            <w:shd w:val="clear" w:color="auto" w:fill="auto"/>
          </w:tcPr>
          <w:p w:rsidR="00A63BBB" w:rsidRPr="00961DCB" w:rsidRDefault="00E60AC0" w:rsidP="00C6309B">
            <w:pPr>
              <w:jc w:val="right"/>
              <w:rPr>
                <w:sz w:val="22"/>
                <w:szCs w:val="22"/>
              </w:rPr>
            </w:pPr>
            <w:r>
              <w:rPr>
                <w:sz w:val="22"/>
                <w:szCs w:val="22"/>
              </w:rPr>
              <w:t>4,578,744</w:t>
            </w:r>
          </w:p>
        </w:tc>
      </w:tr>
      <w:tr w:rsidR="00A63BBB"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vAlign w:val="center"/>
            <w:hideMark/>
          </w:tcPr>
          <w:p w:rsidR="00A63BBB" w:rsidRPr="00961DCB" w:rsidRDefault="00A63BBB" w:rsidP="00C6309B">
            <w:pPr>
              <w:jc w:val="right"/>
              <w:rPr>
                <w:rFonts w:ascii="Book Antiqua" w:hAnsi="Book Antiqua" w:cs="Tahoma"/>
                <w:sz w:val="22"/>
                <w:szCs w:val="22"/>
              </w:rPr>
            </w:pPr>
            <w:r w:rsidRPr="00961DCB">
              <w:rPr>
                <w:rFonts w:ascii="Book Antiqua" w:hAnsi="Book Antiqua" w:cs="Tahoma"/>
                <w:sz w:val="22"/>
                <w:szCs w:val="22"/>
              </w:rPr>
              <w:t>4</w:t>
            </w:r>
          </w:p>
        </w:tc>
        <w:tc>
          <w:tcPr>
            <w:tcW w:w="1648" w:type="pct"/>
            <w:tcBorders>
              <w:top w:val="single" w:sz="4" w:space="0" w:color="auto"/>
              <w:left w:val="nil"/>
              <w:bottom w:val="single" w:sz="4" w:space="0" w:color="auto"/>
              <w:right w:val="single" w:sz="4" w:space="0" w:color="auto"/>
            </w:tcBorders>
            <w:shd w:val="clear" w:color="auto" w:fill="auto"/>
            <w:hideMark/>
          </w:tcPr>
          <w:p w:rsidR="00A63BBB" w:rsidRPr="00961DCB" w:rsidRDefault="00A63BBB" w:rsidP="00C6309B">
            <w:pPr>
              <w:rPr>
                <w:sz w:val="22"/>
                <w:szCs w:val="22"/>
              </w:rPr>
            </w:pPr>
            <w:r w:rsidRPr="00961DCB">
              <w:rPr>
                <w:sz w:val="22"/>
                <w:szCs w:val="22"/>
              </w:rPr>
              <w:t xml:space="preserve">Mallra e sherbime </w:t>
            </w:r>
          </w:p>
        </w:tc>
        <w:tc>
          <w:tcPr>
            <w:tcW w:w="410" w:type="pct"/>
            <w:tcBorders>
              <w:top w:val="nil"/>
              <w:left w:val="nil"/>
              <w:bottom w:val="single" w:sz="4" w:space="0" w:color="auto"/>
              <w:right w:val="single" w:sz="4" w:space="0" w:color="auto"/>
            </w:tcBorders>
            <w:shd w:val="clear" w:color="auto" w:fill="auto"/>
            <w:hideMark/>
          </w:tcPr>
          <w:p w:rsidR="00A63BBB" w:rsidRPr="00961DCB" w:rsidRDefault="00A63BBB"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A63BBB" w:rsidRDefault="00A63BBB" w:rsidP="00A63BBB">
            <w:pPr>
              <w:jc w:val="center"/>
            </w:pPr>
            <w:r w:rsidRPr="00EB6EB3">
              <w:rPr>
                <w:sz w:val="22"/>
                <w:szCs w:val="22"/>
              </w:rPr>
              <w:t>09120</w:t>
            </w:r>
          </w:p>
        </w:tc>
        <w:tc>
          <w:tcPr>
            <w:tcW w:w="408" w:type="pct"/>
            <w:tcBorders>
              <w:top w:val="nil"/>
              <w:left w:val="nil"/>
              <w:bottom w:val="single" w:sz="4" w:space="0" w:color="auto"/>
              <w:right w:val="single" w:sz="4" w:space="0" w:color="auto"/>
            </w:tcBorders>
            <w:shd w:val="clear" w:color="auto" w:fill="auto"/>
            <w:hideMark/>
          </w:tcPr>
          <w:p w:rsidR="00A63BBB" w:rsidRPr="00961DCB" w:rsidRDefault="00A63BBB" w:rsidP="00C6309B">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A63BBB" w:rsidRPr="00961DCB" w:rsidRDefault="00A63BBB" w:rsidP="00C6309B">
            <w:pPr>
              <w:jc w:val="center"/>
              <w:rPr>
                <w:sz w:val="22"/>
                <w:szCs w:val="22"/>
              </w:rPr>
            </w:pPr>
            <w:r w:rsidRPr="00961DCB">
              <w:rPr>
                <w:sz w:val="22"/>
                <w:szCs w:val="22"/>
              </w:rPr>
              <w:t>602</w:t>
            </w:r>
          </w:p>
        </w:tc>
        <w:tc>
          <w:tcPr>
            <w:tcW w:w="1413" w:type="pct"/>
            <w:tcBorders>
              <w:top w:val="single" w:sz="4" w:space="0" w:color="auto"/>
              <w:left w:val="nil"/>
              <w:bottom w:val="single" w:sz="4" w:space="0" w:color="auto"/>
              <w:right w:val="single" w:sz="8" w:space="0" w:color="000000"/>
            </w:tcBorders>
            <w:shd w:val="clear" w:color="auto" w:fill="auto"/>
          </w:tcPr>
          <w:p w:rsidR="00A63BBB" w:rsidRPr="00961DCB" w:rsidRDefault="00E60AC0" w:rsidP="00C6309B">
            <w:pPr>
              <w:jc w:val="right"/>
              <w:rPr>
                <w:sz w:val="22"/>
                <w:szCs w:val="22"/>
              </w:rPr>
            </w:pPr>
            <w:r>
              <w:rPr>
                <w:sz w:val="22"/>
                <w:szCs w:val="22"/>
              </w:rPr>
              <w:t>5,030,000</w:t>
            </w:r>
          </w:p>
        </w:tc>
      </w:tr>
      <w:tr w:rsidR="00A63BBB"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A63BBB" w:rsidRPr="00961DCB" w:rsidRDefault="00A63BBB" w:rsidP="00C6309B">
            <w:pPr>
              <w:jc w:val="right"/>
              <w:rPr>
                <w:rFonts w:ascii="Book Antiqua" w:hAnsi="Book Antiqua" w:cs="Tahoma"/>
                <w:sz w:val="22"/>
                <w:szCs w:val="22"/>
              </w:rPr>
            </w:pPr>
            <w:r w:rsidRPr="00961DCB">
              <w:rPr>
                <w:rFonts w:ascii="Book Antiqua" w:hAnsi="Book Antiqua" w:cs="Tahoma"/>
                <w:sz w:val="22"/>
                <w:szCs w:val="22"/>
              </w:rPr>
              <w:t>5</w:t>
            </w:r>
          </w:p>
        </w:tc>
        <w:tc>
          <w:tcPr>
            <w:tcW w:w="1648" w:type="pct"/>
            <w:tcBorders>
              <w:top w:val="single" w:sz="4" w:space="0" w:color="auto"/>
              <w:left w:val="nil"/>
              <w:bottom w:val="single" w:sz="4" w:space="0" w:color="auto"/>
              <w:right w:val="single" w:sz="4" w:space="0" w:color="000000"/>
            </w:tcBorders>
            <w:shd w:val="clear" w:color="auto" w:fill="auto"/>
            <w:hideMark/>
          </w:tcPr>
          <w:p w:rsidR="00A63BBB" w:rsidRPr="00961DCB" w:rsidRDefault="00A63BBB" w:rsidP="00C6309B">
            <w:pPr>
              <w:rPr>
                <w:sz w:val="22"/>
                <w:szCs w:val="22"/>
              </w:rPr>
            </w:pPr>
            <w:r w:rsidRPr="00961DCB">
              <w:rPr>
                <w:sz w:val="22"/>
                <w:szCs w:val="22"/>
              </w:rPr>
              <w:t>Transferta te tjera</w:t>
            </w:r>
          </w:p>
        </w:tc>
        <w:tc>
          <w:tcPr>
            <w:tcW w:w="410" w:type="pct"/>
            <w:tcBorders>
              <w:top w:val="nil"/>
              <w:left w:val="nil"/>
              <w:bottom w:val="nil"/>
              <w:right w:val="single" w:sz="4" w:space="0" w:color="auto"/>
            </w:tcBorders>
            <w:shd w:val="clear" w:color="auto" w:fill="auto"/>
            <w:hideMark/>
          </w:tcPr>
          <w:p w:rsidR="00A63BBB" w:rsidRPr="00961DCB" w:rsidRDefault="00A63BBB"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A63BBB" w:rsidRDefault="00A63BBB" w:rsidP="00A63BBB">
            <w:pPr>
              <w:jc w:val="center"/>
            </w:pPr>
            <w:r w:rsidRPr="00EB6EB3">
              <w:rPr>
                <w:sz w:val="22"/>
                <w:szCs w:val="22"/>
              </w:rPr>
              <w:t>09120</w:t>
            </w:r>
          </w:p>
        </w:tc>
        <w:tc>
          <w:tcPr>
            <w:tcW w:w="408" w:type="pct"/>
            <w:tcBorders>
              <w:top w:val="nil"/>
              <w:left w:val="nil"/>
              <w:bottom w:val="nil"/>
              <w:right w:val="single" w:sz="4" w:space="0" w:color="auto"/>
            </w:tcBorders>
            <w:shd w:val="clear" w:color="auto" w:fill="auto"/>
            <w:hideMark/>
          </w:tcPr>
          <w:p w:rsidR="00A63BBB" w:rsidRPr="00961DCB" w:rsidRDefault="00A63BBB" w:rsidP="00C6309B">
            <w:pPr>
              <w:jc w:val="center"/>
              <w:rPr>
                <w:sz w:val="22"/>
                <w:szCs w:val="22"/>
              </w:rPr>
            </w:pPr>
            <w:r w:rsidRPr="00961DCB">
              <w:rPr>
                <w:sz w:val="22"/>
                <w:szCs w:val="22"/>
              </w:rPr>
              <w:t>01</w:t>
            </w:r>
          </w:p>
        </w:tc>
        <w:tc>
          <w:tcPr>
            <w:tcW w:w="453" w:type="pct"/>
            <w:tcBorders>
              <w:top w:val="nil"/>
              <w:left w:val="nil"/>
              <w:bottom w:val="nil"/>
              <w:right w:val="single" w:sz="4" w:space="0" w:color="auto"/>
            </w:tcBorders>
            <w:shd w:val="clear" w:color="auto" w:fill="auto"/>
            <w:hideMark/>
          </w:tcPr>
          <w:p w:rsidR="00A63BBB" w:rsidRPr="00961DCB" w:rsidRDefault="00A63BBB" w:rsidP="00C6309B">
            <w:pPr>
              <w:jc w:val="center"/>
              <w:rPr>
                <w:sz w:val="22"/>
                <w:szCs w:val="22"/>
              </w:rPr>
            </w:pPr>
            <w:r w:rsidRPr="00961DCB">
              <w:rPr>
                <w:sz w:val="22"/>
                <w:szCs w:val="22"/>
              </w:rPr>
              <w:t>604</w:t>
            </w:r>
            <w:r w:rsidR="00E60AC0">
              <w:rPr>
                <w:sz w:val="22"/>
                <w:szCs w:val="22"/>
              </w:rPr>
              <w:t>-606</w:t>
            </w:r>
          </w:p>
        </w:tc>
        <w:tc>
          <w:tcPr>
            <w:tcW w:w="1413" w:type="pct"/>
            <w:tcBorders>
              <w:top w:val="single" w:sz="4" w:space="0" w:color="auto"/>
              <w:left w:val="nil"/>
              <w:bottom w:val="single" w:sz="4" w:space="0" w:color="auto"/>
              <w:right w:val="single" w:sz="8" w:space="0" w:color="000000"/>
            </w:tcBorders>
            <w:shd w:val="clear" w:color="auto" w:fill="auto"/>
          </w:tcPr>
          <w:p w:rsidR="00A63BBB" w:rsidRPr="00961DCB" w:rsidRDefault="00E60AC0" w:rsidP="00C6309B">
            <w:pPr>
              <w:jc w:val="right"/>
              <w:rPr>
                <w:sz w:val="22"/>
                <w:szCs w:val="22"/>
              </w:rPr>
            </w:pPr>
            <w:r>
              <w:rPr>
                <w:sz w:val="22"/>
                <w:szCs w:val="22"/>
              </w:rPr>
              <w:t>0</w:t>
            </w:r>
          </w:p>
        </w:tc>
      </w:tr>
      <w:tr w:rsidR="00A63BBB" w:rsidRPr="00961DCB" w:rsidTr="00C6309B">
        <w:trPr>
          <w:trHeight w:val="288"/>
        </w:trPr>
        <w:tc>
          <w:tcPr>
            <w:tcW w:w="257" w:type="pct"/>
            <w:tcBorders>
              <w:top w:val="nil"/>
              <w:left w:val="single" w:sz="8" w:space="0" w:color="auto"/>
              <w:bottom w:val="single" w:sz="8" w:space="0" w:color="auto"/>
              <w:right w:val="single" w:sz="4" w:space="0" w:color="auto"/>
            </w:tcBorders>
            <w:shd w:val="clear" w:color="auto" w:fill="auto"/>
            <w:hideMark/>
          </w:tcPr>
          <w:p w:rsidR="00A63BBB" w:rsidRPr="00961DCB" w:rsidRDefault="00A63BBB"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1648" w:type="pct"/>
            <w:tcBorders>
              <w:top w:val="single" w:sz="4" w:space="0" w:color="auto"/>
              <w:left w:val="nil"/>
              <w:bottom w:val="single" w:sz="8" w:space="0" w:color="auto"/>
              <w:right w:val="single" w:sz="4" w:space="0" w:color="auto"/>
            </w:tcBorders>
            <w:shd w:val="clear" w:color="auto" w:fill="auto"/>
            <w:hideMark/>
          </w:tcPr>
          <w:p w:rsidR="00A63BBB" w:rsidRPr="00961DCB" w:rsidRDefault="00A63BBB" w:rsidP="00C6309B">
            <w:pPr>
              <w:rPr>
                <w:rFonts w:ascii="Book Antiqua" w:hAnsi="Book Antiqua" w:cs="Tahoma"/>
                <w:bCs/>
                <w:iCs/>
                <w:sz w:val="22"/>
                <w:szCs w:val="22"/>
              </w:rPr>
            </w:pPr>
            <w:r w:rsidRPr="00961DCB">
              <w:rPr>
                <w:rFonts w:ascii="Book Antiqua" w:hAnsi="Book Antiqua" w:cs="Tahoma"/>
                <w:bCs/>
                <w:iCs/>
                <w:sz w:val="22"/>
                <w:szCs w:val="22"/>
              </w:rPr>
              <w:t>Totali Leke</w:t>
            </w:r>
          </w:p>
        </w:tc>
        <w:tc>
          <w:tcPr>
            <w:tcW w:w="410" w:type="pct"/>
            <w:tcBorders>
              <w:top w:val="single" w:sz="4" w:space="0" w:color="auto"/>
              <w:left w:val="nil"/>
              <w:bottom w:val="single" w:sz="8" w:space="0" w:color="auto"/>
              <w:right w:val="single" w:sz="4" w:space="0" w:color="auto"/>
            </w:tcBorders>
            <w:shd w:val="clear" w:color="auto" w:fill="auto"/>
            <w:hideMark/>
          </w:tcPr>
          <w:p w:rsidR="00A63BBB" w:rsidRPr="00961DCB" w:rsidRDefault="00A63BBB"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411" w:type="pct"/>
            <w:tcBorders>
              <w:top w:val="nil"/>
              <w:left w:val="nil"/>
              <w:bottom w:val="single" w:sz="8" w:space="0" w:color="auto"/>
              <w:right w:val="single" w:sz="4" w:space="0" w:color="auto"/>
            </w:tcBorders>
            <w:shd w:val="clear" w:color="auto" w:fill="auto"/>
            <w:hideMark/>
          </w:tcPr>
          <w:p w:rsidR="00A63BBB" w:rsidRPr="00961DCB" w:rsidRDefault="00A63BBB"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408" w:type="pct"/>
            <w:tcBorders>
              <w:top w:val="single" w:sz="4" w:space="0" w:color="auto"/>
              <w:left w:val="nil"/>
              <w:bottom w:val="single" w:sz="8" w:space="0" w:color="auto"/>
              <w:right w:val="single" w:sz="4" w:space="0" w:color="auto"/>
            </w:tcBorders>
            <w:shd w:val="clear" w:color="auto" w:fill="auto"/>
            <w:hideMark/>
          </w:tcPr>
          <w:p w:rsidR="00A63BBB" w:rsidRPr="00961DCB" w:rsidRDefault="00A63BBB"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453" w:type="pct"/>
            <w:tcBorders>
              <w:top w:val="single" w:sz="4" w:space="0" w:color="auto"/>
              <w:left w:val="nil"/>
              <w:bottom w:val="single" w:sz="8" w:space="0" w:color="auto"/>
              <w:right w:val="single" w:sz="4" w:space="0" w:color="auto"/>
            </w:tcBorders>
            <w:shd w:val="clear" w:color="auto" w:fill="auto"/>
            <w:hideMark/>
          </w:tcPr>
          <w:p w:rsidR="00A63BBB" w:rsidRPr="00961DCB" w:rsidRDefault="00A63BBB"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1413" w:type="pct"/>
            <w:tcBorders>
              <w:top w:val="single" w:sz="4" w:space="0" w:color="auto"/>
              <w:left w:val="nil"/>
              <w:bottom w:val="single" w:sz="8" w:space="0" w:color="auto"/>
              <w:right w:val="single" w:sz="8" w:space="0" w:color="000000"/>
            </w:tcBorders>
            <w:shd w:val="clear" w:color="auto" w:fill="auto"/>
          </w:tcPr>
          <w:p w:rsidR="00A63BBB" w:rsidRPr="00961DCB" w:rsidRDefault="00E60AC0" w:rsidP="00C6309B">
            <w:pPr>
              <w:jc w:val="right"/>
              <w:rPr>
                <w:sz w:val="22"/>
                <w:szCs w:val="22"/>
              </w:rPr>
            </w:pPr>
            <w:r>
              <w:rPr>
                <w:sz w:val="22"/>
                <w:szCs w:val="22"/>
              </w:rPr>
              <w:t>36,435,000</w:t>
            </w:r>
          </w:p>
        </w:tc>
      </w:tr>
    </w:tbl>
    <w:p w:rsidR="00A63BBB" w:rsidRDefault="00A63BBB" w:rsidP="00A63BBB">
      <w:pPr>
        <w:ind w:firstLine="720"/>
        <w:jc w:val="both"/>
        <w:rPr>
          <w:rFonts w:ascii="Book Antiqua" w:hAnsi="Book Antiqua"/>
          <w:lang w:val="sq-AL"/>
        </w:rPr>
      </w:pPr>
    </w:p>
    <w:p w:rsidR="00A63BBB" w:rsidRDefault="00A63BBB" w:rsidP="00A63BBB">
      <w:pPr>
        <w:ind w:firstLine="720"/>
        <w:jc w:val="both"/>
        <w:rPr>
          <w:rFonts w:ascii="Book Antiqua" w:hAnsi="Book Antiqua"/>
          <w:lang w:val="en-US"/>
        </w:rPr>
      </w:pPr>
      <w:r w:rsidRPr="00246B6A">
        <w:rPr>
          <w:rFonts w:ascii="Book Antiqua" w:hAnsi="Book Antiqua"/>
          <w:lang w:val="sq-AL"/>
        </w:rPr>
        <w:t xml:space="preserve">Në  planifikimin  e  shpenzimeve për </w:t>
      </w:r>
      <w:r>
        <w:rPr>
          <w:rFonts w:ascii="Book Antiqua" w:hAnsi="Book Antiqua"/>
          <w:lang w:val="sq-AL"/>
        </w:rPr>
        <w:t>Funksionin Nr.1</w:t>
      </w:r>
      <w:r w:rsidR="008275A5">
        <w:rPr>
          <w:rFonts w:ascii="Book Antiqua" w:hAnsi="Book Antiqua"/>
          <w:lang w:val="sq-AL"/>
        </w:rPr>
        <w:t>6</w:t>
      </w:r>
      <w:r>
        <w:rPr>
          <w:rFonts w:ascii="Book Antiqua" w:hAnsi="Book Antiqua"/>
          <w:lang w:val="sq-AL"/>
        </w:rPr>
        <w:t xml:space="preserve">, </w:t>
      </w:r>
      <w:r w:rsidR="0095136A" w:rsidRPr="0095136A">
        <w:rPr>
          <w:rFonts w:ascii="Book Antiqua" w:hAnsi="Book Antiqua" w:cs="Tahoma"/>
          <w:bCs/>
          <w:sz w:val="22"/>
          <w:szCs w:val="22"/>
        </w:rPr>
        <w:t>për  mallra dhe shërbime tjera në artikullin shpenzime operative dhe transferta  për  vitin 2019, si më poshtë: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6434"/>
        <w:gridCol w:w="1440"/>
        <w:gridCol w:w="2297"/>
      </w:tblGrid>
      <w:tr w:rsidR="00A63BBB" w:rsidRPr="00246B6A" w:rsidTr="00C6309B">
        <w:trPr>
          <w:trHeight w:hRule="exact" w:val="284"/>
        </w:trPr>
        <w:tc>
          <w:tcPr>
            <w:tcW w:w="239" w:type="pct"/>
            <w:shd w:val="clear" w:color="auto" w:fill="auto"/>
            <w:vAlign w:val="center"/>
            <w:hideMark/>
          </w:tcPr>
          <w:p w:rsidR="00A63BBB" w:rsidRPr="00246B6A" w:rsidRDefault="00A63BBB" w:rsidP="00C6309B">
            <w:pPr>
              <w:jc w:val="right"/>
              <w:rPr>
                <w:rFonts w:ascii="Book Antiqua" w:hAnsi="Book Antiqua"/>
              </w:rPr>
            </w:pPr>
            <w:r w:rsidRPr="00246B6A">
              <w:rPr>
                <w:rFonts w:ascii="Book Antiqua" w:hAnsi="Book Antiqua" w:cs="Tahoma"/>
              </w:rPr>
              <w:t xml:space="preserve">Nr </w:t>
            </w:r>
          </w:p>
        </w:tc>
        <w:tc>
          <w:tcPr>
            <w:tcW w:w="3012" w:type="pct"/>
            <w:shd w:val="clear" w:color="auto" w:fill="auto"/>
            <w:vAlign w:val="center"/>
            <w:hideMark/>
          </w:tcPr>
          <w:p w:rsidR="00A63BBB" w:rsidRPr="00246B6A" w:rsidRDefault="00A63BBB" w:rsidP="00C6309B">
            <w:pPr>
              <w:jc w:val="center"/>
              <w:rPr>
                <w:rFonts w:ascii="Book Antiqua" w:hAnsi="Book Antiqua"/>
              </w:rPr>
            </w:pPr>
            <w:r w:rsidRPr="00246B6A">
              <w:rPr>
                <w:rFonts w:ascii="Book Antiqua" w:hAnsi="Book Antiqua" w:cs="Tahoma"/>
              </w:rPr>
              <w:t xml:space="preserve">Emertimi </w:t>
            </w:r>
          </w:p>
        </w:tc>
        <w:tc>
          <w:tcPr>
            <w:tcW w:w="674" w:type="pct"/>
            <w:shd w:val="clear" w:color="auto" w:fill="auto"/>
            <w:vAlign w:val="center"/>
            <w:hideMark/>
          </w:tcPr>
          <w:p w:rsidR="00A63BBB" w:rsidRPr="00246B6A" w:rsidRDefault="00A63BBB" w:rsidP="00C6309B">
            <w:pPr>
              <w:jc w:val="center"/>
              <w:rPr>
                <w:rFonts w:ascii="Book Antiqua" w:hAnsi="Book Antiqua"/>
              </w:rPr>
            </w:pPr>
            <w:r w:rsidRPr="00246B6A">
              <w:rPr>
                <w:rFonts w:ascii="Book Antiqua" w:hAnsi="Book Antiqua"/>
              </w:rPr>
              <w:t>Nen/Artik.</w:t>
            </w:r>
          </w:p>
        </w:tc>
        <w:tc>
          <w:tcPr>
            <w:tcW w:w="1075" w:type="pct"/>
            <w:shd w:val="clear" w:color="auto" w:fill="auto"/>
            <w:vAlign w:val="center"/>
            <w:hideMark/>
          </w:tcPr>
          <w:p w:rsidR="00A63BBB" w:rsidRPr="00246B6A" w:rsidRDefault="00A63BBB" w:rsidP="00C6309B">
            <w:pPr>
              <w:jc w:val="center"/>
              <w:rPr>
                <w:rFonts w:ascii="Book Antiqua" w:hAnsi="Book Antiqua"/>
                <w:i/>
                <w:iCs/>
              </w:rPr>
            </w:pPr>
            <w:r w:rsidRPr="00246B6A">
              <w:rPr>
                <w:rFonts w:ascii="Book Antiqua" w:hAnsi="Book Antiqua"/>
                <w:i/>
                <w:iCs/>
              </w:rPr>
              <w:t xml:space="preserve"> Shuma ne leke </w:t>
            </w:r>
          </w:p>
        </w:tc>
      </w:tr>
      <w:tr w:rsidR="00A63BBB" w:rsidRPr="00246B6A" w:rsidTr="00C6309B">
        <w:trPr>
          <w:trHeight w:hRule="exact" w:val="284"/>
        </w:trPr>
        <w:tc>
          <w:tcPr>
            <w:tcW w:w="239" w:type="pct"/>
            <w:shd w:val="clear" w:color="auto" w:fill="auto"/>
            <w:noWrap/>
            <w:vAlign w:val="bottom"/>
            <w:hideMark/>
          </w:tcPr>
          <w:p w:rsidR="00A63BBB" w:rsidRPr="00246B6A" w:rsidRDefault="00A63BBB" w:rsidP="00C6309B">
            <w:pPr>
              <w:jc w:val="right"/>
              <w:rPr>
                <w:rFonts w:ascii="Book Antiqua" w:hAnsi="Book Antiqua"/>
              </w:rPr>
            </w:pPr>
            <w:r w:rsidRPr="00246B6A">
              <w:rPr>
                <w:rFonts w:ascii="Book Antiqua" w:hAnsi="Book Antiqua"/>
              </w:rPr>
              <w:t>1</w:t>
            </w:r>
          </w:p>
        </w:tc>
        <w:tc>
          <w:tcPr>
            <w:tcW w:w="3012" w:type="pct"/>
            <w:shd w:val="clear" w:color="auto" w:fill="auto"/>
            <w:noWrap/>
            <w:vAlign w:val="bottom"/>
          </w:tcPr>
          <w:p w:rsidR="00A63BBB" w:rsidRPr="00246B6A" w:rsidRDefault="00A63BBB" w:rsidP="00C6309B">
            <w:pPr>
              <w:rPr>
                <w:rFonts w:ascii="Book Antiqua" w:hAnsi="Book Antiqua"/>
              </w:rPr>
            </w:pPr>
            <w:r w:rsidRPr="00246B6A">
              <w:rPr>
                <w:rFonts w:ascii="Book Antiqua" w:hAnsi="Book Antiqua"/>
              </w:rPr>
              <w:t>Kancelari</w:t>
            </w:r>
          </w:p>
        </w:tc>
        <w:tc>
          <w:tcPr>
            <w:tcW w:w="674" w:type="pct"/>
            <w:shd w:val="clear" w:color="auto" w:fill="auto"/>
            <w:noWrap/>
            <w:vAlign w:val="bottom"/>
          </w:tcPr>
          <w:p w:rsidR="00A63BBB" w:rsidRPr="00246B6A" w:rsidRDefault="00A63BBB" w:rsidP="00C6309B">
            <w:pPr>
              <w:rPr>
                <w:rFonts w:ascii="Book Antiqua" w:hAnsi="Book Antiqua"/>
              </w:rPr>
            </w:pPr>
            <w:r w:rsidRPr="00246B6A">
              <w:rPr>
                <w:rFonts w:ascii="Book Antiqua" w:hAnsi="Book Antiqua"/>
              </w:rPr>
              <w:t>6020100</w:t>
            </w:r>
          </w:p>
        </w:tc>
        <w:tc>
          <w:tcPr>
            <w:tcW w:w="1075" w:type="pct"/>
            <w:shd w:val="clear" w:color="auto" w:fill="auto"/>
            <w:noWrap/>
            <w:vAlign w:val="bottom"/>
          </w:tcPr>
          <w:p w:rsidR="00A63BBB" w:rsidRPr="00246B6A" w:rsidRDefault="008D4D6C" w:rsidP="00C6309B">
            <w:pPr>
              <w:jc w:val="right"/>
              <w:rPr>
                <w:rFonts w:ascii="Book Antiqua" w:hAnsi="Book Antiqua"/>
              </w:rPr>
            </w:pPr>
            <w:r>
              <w:rPr>
                <w:rFonts w:ascii="Book Antiqua" w:hAnsi="Book Antiqua"/>
              </w:rPr>
              <w:t>100,000</w:t>
            </w:r>
          </w:p>
        </w:tc>
      </w:tr>
      <w:tr w:rsidR="00A63BBB" w:rsidRPr="00246B6A" w:rsidTr="00C6309B">
        <w:trPr>
          <w:trHeight w:hRule="exact" w:val="284"/>
        </w:trPr>
        <w:tc>
          <w:tcPr>
            <w:tcW w:w="239" w:type="pct"/>
            <w:shd w:val="clear" w:color="auto" w:fill="auto"/>
            <w:noWrap/>
            <w:vAlign w:val="bottom"/>
            <w:hideMark/>
          </w:tcPr>
          <w:p w:rsidR="00A63BBB" w:rsidRPr="00246B6A" w:rsidRDefault="00A63BBB" w:rsidP="00C6309B">
            <w:pPr>
              <w:jc w:val="right"/>
              <w:rPr>
                <w:rFonts w:ascii="Book Antiqua" w:hAnsi="Book Antiqua"/>
              </w:rPr>
            </w:pPr>
            <w:r w:rsidRPr="00246B6A">
              <w:rPr>
                <w:rFonts w:ascii="Book Antiqua" w:hAnsi="Book Antiqua"/>
              </w:rPr>
              <w:t>2</w:t>
            </w:r>
          </w:p>
        </w:tc>
        <w:tc>
          <w:tcPr>
            <w:tcW w:w="3012" w:type="pct"/>
            <w:shd w:val="clear" w:color="auto" w:fill="auto"/>
            <w:noWrap/>
            <w:vAlign w:val="bottom"/>
          </w:tcPr>
          <w:p w:rsidR="00A63BBB" w:rsidRPr="00246B6A" w:rsidRDefault="00A63BBB" w:rsidP="00C6309B">
            <w:pPr>
              <w:rPr>
                <w:rFonts w:ascii="Book Antiqua" w:hAnsi="Book Antiqua"/>
              </w:rPr>
            </w:pPr>
            <w:r w:rsidRPr="00246B6A">
              <w:rPr>
                <w:rFonts w:ascii="Book Antiqua" w:hAnsi="Book Antiqua"/>
              </w:rPr>
              <w:t>Materiale per Pastrim</w:t>
            </w:r>
          </w:p>
        </w:tc>
        <w:tc>
          <w:tcPr>
            <w:tcW w:w="674" w:type="pct"/>
            <w:shd w:val="clear" w:color="auto" w:fill="auto"/>
            <w:noWrap/>
            <w:vAlign w:val="bottom"/>
          </w:tcPr>
          <w:p w:rsidR="00A63BBB" w:rsidRPr="00246B6A" w:rsidRDefault="00A63BBB" w:rsidP="00C6309B">
            <w:pPr>
              <w:rPr>
                <w:rFonts w:ascii="Book Antiqua" w:hAnsi="Book Antiqua"/>
              </w:rPr>
            </w:pPr>
            <w:r w:rsidRPr="00246B6A">
              <w:rPr>
                <w:rFonts w:ascii="Book Antiqua" w:hAnsi="Book Antiqua"/>
              </w:rPr>
              <w:t>6020200</w:t>
            </w:r>
          </w:p>
        </w:tc>
        <w:tc>
          <w:tcPr>
            <w:tcW w:w="1075" w:type="pct"/>
            <w:shd w:val="clear" w:color="auto" w:fill="auto"/>
            <w:noWrap/>
            <w:vAlign w:val="bottom"/>
          </w:tcPr>
          <w:p w:rsidR="00A63BBB" w:rsidRPr="00246B6A" w:rsidRDefault="008D4D6C" w:rsidP="00C6309B">
            <w:pPr>
              <w:jc w:val="right"/>
              <w:rPr>
                <w:rFonts w:ascii="Book Antiqua" w:hAnsi="Book Antiqua"/>
              </w:rPr>
            </w:pPr>
            <w:r>
              <w:rPr>
                <w:rFonts w:ascii="Book Antiqua" w:hAnsi="Book Antiqua"/>
              </w:rPr>
              <w:t>200,000</w:t>
            </w:r>
          </w:p>
        </w:tc>
      </w:tr>
      <w:tr w:rsidR="00A63BBB" w:rsidRPr="00246B6A" w:rsidTr="00C6309B">
        <w:trPr>
          <w:trHeight w:hRule="exact" w:val="284"/>
        </w:trPr>
        <w:tc>
          <w:tcPr>
            <w:tcW w:w="239" w:type="pct"/>
            <w:shd w:val="clear" w:color="auto" w:fill="auto"/>
            <w:noWrap/>
            <w:vAlign w:val="bottom"/>
            <w:hideMark/>
          </w:tcPr>
          <w:p w:rsidR="00A63BBB" w:rsidRPr="00246B6A" w:rsidRDefault="00A63BBB" w:rsidP="00C6309B">
            <w:pPr>
              <w:jc w:val="right"/>
              <w:rPr>
                <w:rFonts w:ascii="Book Antiqua" w:hAnsi="Book Antiqua"/>
              </w:rPr>
            </w:pPr>
            <w:r w:rsidRPr="00246B6A">
              <w:rPr>
                <w:rFonts w:ascii="Book Antiqua" w:hAnsi="Book Antiqua"/>
              </w:rPr>
              <w:t>3</w:t>
            </w:r>
          </w:p>
        </w:tc>
        <w:tc>
          <w:tcPr>
            <w:tcW w:w="3012" w:type="pct"/>
            <w:shd w:val="clear" w:color="auto" w:fill="auto"/>
            <w:noWrap/>
            <w:vAlign w:val="bottom"/>
          </w:tcPr>
          <w:p w:rsidR="00A63BBB" w:rsidRPr="00246B6A" w:rsidRDefault="00A63BBB" w:rsidP="00C6309B">
            <w:pPr>
              <w:rPr>
                <w:rFonts w:ascii="Book Antiqua" w:hAnsi="Book Antiqua"/>
              </w:rPr>
            </w:pPr>
            <w:r w:rsidRPr="00246B6A">
              <w:rPr>
                <w:rFonts w:ascii="Book Antiqua" w:hAnsi="Book Antiqua"/>
              </w:rPr>
              <w:t>Materiale per funksionimin e paisjeve te zyres</w:t>
            </w:r>
          </w:p>
        </w:tc>
        <w:tc>
          <w:tcPr>
            <w:tcW w:w="674" w:type="pct"/>
            <w:shd w:val="clear" w:color="auto" w:fill="auto"/>
            <w:noWrap/>
            <w:vAlign w:val="bottom"/>
          </w:tcPr>
          <w:p w:rsidR="00A63BBB" w:rsidRPr="00246B6A" w:rsidRDefault="00A63BBB" w:rsidP="00C6309B">
            <w:pPr>
              <w:rPr>
                <w:rFonts w:ascii="Book Antiqua" w:hAnsi="Book Antiqua"/>
              </w:rPr>
            </w:pPr>
            <w:r w:rsidRPr="00246B6A">
              <w:rPr>
                <w:rFonts w:ascii="Book Antiqua" w:hAnsi="Book Antiqua"/>
              </w:rPr>
              <w:t>6020300</w:t>
            </w:r>
          </w:p>
        </w:tc>
        <w:tc>
          <w:tcPr>
            <w:tcW w:w="1075" w:type="pct"/>
            <w:shd w:val="clear" w:color="auto" w:fill="auto"/>
            <w:noWrap/>
            <w:vAlign w:val="bottom"/>
          </w:tcPr>
          <w:p w:rsidR="00A63BBB" w:rsidRPr="00246B6A" w:rsidRDefault="008D4D6C" w:rsidP="00C6309B">
            <w:pPr>
              <w:jc w:val="right"/>
              <w:rPr>
                <w:rFonts w:ascii="Book Antiqua" w:hAnsi="Book Antiqua"/>
              </w:rPr>
            </w:pPr>
            <w:r>
              <w:rPr>
                <w:rFonts w:ascii="Book Antiqua" w:hAnsi="Book Antiqua"/>
              </w:rPr>
              <w:t>50,000</w:t>
            </w:r>
          </w:p>
        </w:tc>
      </w:tr>
      <w:tr w:rsidR="00A63BBB" w:rsidRPr="00246B6A" w:rsidTr="00C6309B">
        <w:trPr>
          <w:trHeight w:hRule="exact" w:val="284"/>
        </w:trPr>
        <w:tc>
          <w:tcPr>
            <w:tcW w:w="239" w:type="pct"/>
            <w:shd w:val="clear" w:color="auto" w:fill="auto"/>
            <w:noWrap/>
            <w:vAlign w:val="bottom"/>
            <w:hideMark/>
          </w:tcPr>
          <w:p w:rsidR="00A63BBB" w:rsidRPr="00246B6A" w:rsidRDefault="00A63BBB" w:rsidP="00C6309B">
            <w:pPr>
              <w:jc w:val="right"/>
              <w:rPr>
                <w:rFonts w:ascii="Book Antiqua" w:hAnsi="Book Antiqua"/>
              </w:rPr>
            </w:pPr>
            <w:r w:rsidRPr="00246B6A">
              <w:rPr>
                <w:rFonts w:ascii="Book Antiqua" w:hAnsi="Book Antiqua"/>
              </w:rPr>
              <w:t>4</w:t>
            </w:r>
          </w:p>
        </w:tc>
        <w:tc>
          <w:tcPr>
            <w:tcW w:w="3012" w:type="pct"/>
            <w:shd w:val="clear" w:color="auto" w:fill="auto"/>
            <w:noWrap/>
            <w:vAlign w:val="bottom"/>
          </w:tcPr>
          <w:p w:rsidR="00A63BBB" w:rsidRPr="00246B6A" w:rsidRDefault="00A63BBB" w:rsidP="00C6309B">
            <w:pPr>
              <w:rPr>
                <w:rFonts w:ascii="Book Antiqua" w:hAnsi="Book Antiqua"/>
              </w:rPr>
            </w:pPr>
            <w:r w:rsidRPr="00246B6A">
              <w:rPr>
                <w:rFonts w:ascii="Book Antiqua" w:hAnsi="Book Antiqua"/>
              </w:rPr>
              <w:t>Blerje Dokumentacioni</w:t>
            </w:r>
          </w:p>
        </w:tc>
        <w:tc>
          <w:tcPr>
            <w:tcW w:w="674" w:type="pct"/>
            <w:shd w:val="clear" w:color="auto" w:fill="auto"/>
            <w:noWrap/>
            <w:vAlign w:val="bottom"/>
          </w:tcPr>
          <w:p w:rsidR="00A63BBB" w:rsidRPr="00246B6A" w:rsidRDefault="00A63BBB" w:rsidP="00C6309B">
            <w:pPr>
              <w:rPr>
                <w:rFonts w:ascii="Book Antiqua" w:hAnsi="Book Antiqua"/>
              </w:rPr>
            </w:pPr>
            <w:r w:rsidRPr="00246B6A">
              <w:rPr>
                <w:rFonts w:ascii="Book Antiqua" w:hAnsi="Book Antiqua"/>
              </w:rPr>
              <w:t>6020500</w:t>
            </w:r>
          </w:p>
        </w:tc>
        <w:tc>
          <w:tcPr>
            <w:tcW w:w="1075" w:type="pct"/>
            <w:shd w:val="clear" w:color="auto" w:fill="auto"/>
            <w:noWrap/>
            <w:vAlign w:val="bottom"/>
          </w:tcPr>
          <w:p w:rsidR="00A63BBB" w:rsidRPr="00246B6A" w:rsidRDefault="008D4D6C" w:rsidP="00C6309B">
            <w:pPr>
              <w:jc w:val="right"/>
              <w:rPr>
                <w:rFonts w:ascii="Book Antiqua" w:hAnsi="Book Antiqua"/>
              </w:rPr>
            </w:pPr>
            <w:r>
              <w:rPr>
                <w:rFonts w:ascii="Book Antiqua" w:hAnsi="Book Antiqua"/>
              </w:rPr>
              <w:t>50,000</w:t>
            </w:r>
          </w:p>
        </w:tc>
      </w:tr>
      <w:tr w:rsidR="00A63BBB" w:rsidRPr="00246B6A" w:rsidTr="00C6309B">
        <w:trPr>
          <w:trHeight w:hRule="exact" w:val="284"/>
        </w:trPr>
        <w:tc>
          <w:tcPr>
            <w:tcW w:w="239" w:type="pct"/>
            <w:shd w:val="clear" w:color="auto" w:fill="auto"/>
            <w:noWrap/>
            <w:vAlign w:val="bottom"/>
            <w:hideMark/>
          </w:tcPr>
          <w:p w:rsidR="00A63BBB" w:rsidRPr="00246B6A" w:rsidRDefault="00A63BBB" w:rsidP="00C6309B">
            <w:pPr>
              <w:jc w:val="right"/>
              <w:rPr>
                <w:rFonts w:ascii="Book Antiqua" w:hAnsi="Book Antiqua"/>
              </w:rPr>
            </w:pPr>
            <w:r w:rsidRPr="00246B6A">
              <w:rPr>
                <w:rFonts w:ascii="Book Antiqua" w:hAnsi="Book Antiqua"/>
              </w:rPr>
              <w:t>5</w:t>
            </w:r>
          </w:p>
        </w:tc>
        <w:tc>
          <w:tcPr>
            <w:tcW w:w="3012" w:type="pct"/>
            <w:shd w:val="clear" w:color="auto" w:fill="auto"/>
            <w:noWrap/>
            <w:vAlign w:val="bottom"/>
          </w:tcPr>
          <w:p w:rsidR="00A63BBB" w:rsidRPr="00246B6A" w:rsidRDefault="00A63BBB" w:rsidP="00C6309B">
            <w:pPr>
              <w:rPr>
                <w:rFonts w:ascii="Book Antiqua" w:hAnsi="Book Antiqua"/>
              </w:rPr>
            </w:pPr>
            <w:r w:rsidRPr="00246B6A">
              <w:rPr>
                <w:rFonts w:ascii="Book Antiqua" w:hAnsi="Book Antiqua"/>
              </w:rPr>
              <w:t>Furnizim dhe materiale te tjera zyre pergjithshme</w:t>
            </w:r>
          </w:p>
        </w:tc>
        <w:tc>
          <w:tcPr>
            <w:tcW w:w="674" w:type="pct"/>
            <w:shd w:val="clear" w:color="auto" w:fill="auto"/>
            <w:noWrap/>
            <w:vAlign w:val="bottom"/>
          </w:tcPr>
          <w:p w:rsidR="00A63BBB" w:rsidRPr="00246B6A" w:rsidRDefault="00A63BBB" w:rsidP="00C6309B">
            <w:pPr>
              <w:rPr>
                <w:rFonts w:ascii="Book Antiqua" w:hAnsi="Book Antiqua"/>
              </w:rPr>
            </w:pPr>
            <w:r w:rsidRPr="00246B6A">
              <w:rPr>
                <w:rFonts w:ascii="Book Antiqua" w:hAnsi="Book Antiqua"/>
              </w:rPr>
              <w:t>6020900</w:t>
            </w:r>
          </w:p>
        </w:tc>
        <w:tc>
          <w:tcPr>
            <w:tcW w:w="1075" w:type="pct"/>
            <w:shd w:val="clear" w:color="auto" w:fill="auto"/>
            <w:noWrap/>
            <w:vAlign w:val="bottom"/>
          </w:tcPr>
          <w:p w:rsidR="00A63BBB" w:rsidRPr="00246B6A" w:rsidRDefault="008D4D6C" w:rsidP="00C6309B">
            <w:pPr>
              <w:jc w:val="right"/>
              <w:rPr>
                <w:rFonts w:ascii="Book Antiqua" w:hAnsi="Book Antiqua"/>
              </w:rPr>
            </w:pPr>
            <w:r>
              <w:rPr>
                <w:rFonts w:ascii="Book Antiqua" w:hAnsi="Book Antiqua"/>
              </w:rPr>
              <w:t>50,000</w:t>
            </w:r>
          </w:p>
        </w:tc>
      </w:tr>
      <w:tr w:rsidR="00A63BBB" w:rsidRPr="00246B6A" w:rsidTr="00C6309B">
        <w:trPr>
          <w:trHeight w:hRule="exact" w:val="284"/>
        </w:trPr>
        <w:tc>
          <w:tcPr>
            <w:tcW w:w="239" w:type="pct"/>
            <w:shd w:val="clear" w:color="auto" w:fill="auto"/>
            <w:noWrap/>
            <w:vAlign w:val="bottom"/>
            <w:hideMark/>
          </w:tcPr>
          <w:p w:rsidR="00A63BBB" w:rsidRPr="00246B6A" w:rsidRDefault="00A63BBB" w:rsidP="00C6309B">
            <w:pPr>
              <w:jc w:val="right"/>
              <w:rPr>
                <w:rFonts w:ascii="Book Antiqua" w:hAnsi="Book Antiqua"/>
              </w:rPr>
            </w:pPr>
            <w:r w:rsidRPr="00246B6A">
              <w:rPr>
                <w:rFonts w:ascii="Book Antiqua" w:hAnsi="Book Antiqua"/>
              </w:rPr>
              <w:t>6</w:t>
            </w:r>
          </w:p>
        </w:tc>
        <w:tc>
          <w:tcPr>
            <w:tcW w:w="3012" w:type="pct"/>
            <w:shd w:val="clear" w:color="auto" w:fill="auto"/>
            <w:noWrap/>
            <w:vAlign w:val="bottom"/>
          </w:tcPr>
          <w:p w:rsidR="00A63BBB" w:rsidRPr="00246B6A" w:rsidRDefault="00A63BBB" w:rsidP="00C6309B">
            <w:pPr>
              <w:rPr>
                <w:rFonts w:ascii="Book Antiqua" w:hAnsi="Book Antiqua"/>
              </w:rPr>
            </w:pPr>
            <w:r w:rsidRPr="00246B6A">
              <w:rPr>
                <w:rFonts w:ascii="Book Antiqua" w:hAnsi="Book Antiqua"/>
              </w:rPr>
              <w:t>Te tjera materiale dhe sherbime speciale</w:t>
            </w:r>
          </w:p>
        </w:tc>
        <w:tc>
          <w:tcPr>
            <w:tcW w:w="674" w:type="pct"/>
            <w:shd w:val="clear" w:color="auto" w:fill="auto"/>
            <w:noWrap/>
            <w:vAlign w:val="bottom"/>
          </w:tcPr>
          <w:p w:rsidR="00A63BBB" w:rsidRPr="00246B6A" w:rsidRDefault="00A63BBB" w:rsidP="00C6309B">
            <w:pPr>
              <w:rPr>
                <w:rFonts w:ascii="Book Antiqua" w:hAnsi="Book Antiqua"/>
              </w:rPr>
            </w:pPr>
            <w:r w:rsidRPr="00246B6A">
              <w:rPr>
                <w:rFonts w:ascii="Book Antiqua" w:hAnsi="Book Antiqua"/>
              </w:rPr>
              <w:t>6021099</w:t>
            </w:r>
          </w:p>
        </w:tc>
        <w:tc>
          <w:tcPr>
            <w:tcW w:w="1075" w:type="pct"/>
            <w:shd w:val="clear" w:color="auto" w:fill="auto"/>
            <w:noWrap/>
            <w:vAlign w:val="bottom"/>
          </w:tcPr>
          <w:p w:rsidR="00A63BBB" w:rsidRPr="00246B6A" w:rsidRDefault="008D4D6C" w:rsidP="00C6309B">
            <w:pPr>
              <w:jc w:val="right"/>
              <w:rPr>
                <w:rFonts w:ascii="Book Antiqua" w:hAnsi="Book Antiqua"/>
              </w:rPr>
            </w:pPr>
            <w:r>
              <w:rPr>
                <w:rFonts w:ascii="Book Antiqua" w:hAnsi="Book Antiqua"/>
              </w:rPr>
              <w:t>50,000</w:t>
            </w:r>
          </w:p>
        </w:tc>
      </w:tr>
      <w:tr w:rsidR="00A63BBB" w:rsidRPr="00246B6A" w:rsidTr="00C6309B">
        <w:trPr>
          <w:trHeight w:hRule="exact" w:val="284"/>
        </w:trPr>
        <w:tc>
          <w:tcPr>
            <w:tcW w:w="239" w:type="pct"/>
            <w:shd w:val="clear" w:color="auto" w:fill="auto"/>
            <w:noWrap/>
            <w:vAlign w:val="bottom"/>
            <w:hideMark/>
          </w:tcPr>
          <w:p w:rsidR="00A63BBB" w:rsidRPr="00246B6A" w:rsidRDefault="00A63BBB" w:rsidP="00C6309B">
            <w:pPr>
              <w:jc w:val="right"/>
              <w:rPr>
                <w:rFonts w:ascii="Book Antiqua" w:hAnsi="Book Antiqua"/>
              </w:rPr>
            </w:pPr>
            <w:r w:rsidRPr="00246B6A">
              <w:rPr>
                <w:rFonts w:ascii="Book Antiqua" w:hAnsi="Book Antiqua"/>
              </w:rPr>
              <w:t>7</w:t>
            </w:r>
          </w:p>
        </w:tc>
        <w:tc>
          <w:tcPr>
            <w:tcW w:w="3012" w:type="pct"/>
            <w:shd w:val="clear" w:color="auto" w:fill="auto"/>
            <w:noWrap/>
            <w:vAlign w:val="bottom"/>
          </w:tcPr>
          <w:p w:rsidR="00A63BBB" w:rsidRPr="00246B6A" w:rsidRDefault="00A63BBB" w:rsidP="00C6309B">
            <w:pPr>
              <w:rPr>
                <w:rFonts w:ascii="Book Antiqua" w:hAnsi="Book Antiqua"/>
              </w:rPr>
            </w:pPr>
            <w:r w:rsidRPr="00246B6A">
              <w:rPr>
                <w:rFonts w:ascii="Book Antiqua" w:hAnsi="Book Antiqua"/>
              </w:rPr>
              <w:t>Energji Elektrike</w:t>
            </w:r>
          </w:p>
        </w:tc>
        <w:tc>
          <w:tcPr>
            <w:tcW w:w="674" w:type="pct"/>
            <w:shd w:val="clear" w:color="auto" w:fill="auto"/>
            <w:noWrap/>
            <w:vAlign w:val="bottom"/>
          </w:tcPr>
          <w:p w:rsidR="00A63BBB" w:rsidRPr="00246B6A" w:rsidRDefault="00A63BBB" w:rsidP="00C6309B">
            <w:pPr>
              <w:rPr>
                <w:rFonts w:ascii="Book Antiqua" w:hAnsi="Book Antiqua"/>
              </w:rPr>
            </w:pPr>
            <w:r w:rsidRPr="00246B6A">
              <w:rPr>
                <w:rFonts w:ascii="Book Antiqua" w:hAnsi="Book Antiqua"/>
              </w:rPr>
              <w:t>6022001</w:t>
            </w:r>
          </w:p>
        </w:tc>
        <w:tc>
          <w:tcPr>
            <w:tcW w:w="1075" w:type="pct"/>
            <w:shd w:val="clear" w:color="auto" w:fill="auto"/>
            <w:noWrap/>
            <w:vAlign w:val="bottom"/>
          </w:tcPr>
          <w:p w:rsidR="00A63BBB" w:rsidRPr="00246B6A" w:rsidRDefault="008D4D6C" w:rsidP="00C6309B">
            <w:pPr>
              <w:jc w:val="right"/>
              <w:rPr>
                <w:rFonts w:ascii="Book Antiqua" w:hAnsi="Book Antiqua"/>
              </w:rPr>
            </w:pPr>
            <w:r>
              <w:rPr>
                <w:rFonts w:ascii="Book Antiqua" w:hAnsi="Book Antiqua"/>
              </w:rPr>
              <w:t>800,000</w:t>
            </w:r>
          </w:p>
        </w:tc>
      </w:tr>
      <w:tr w:rsidR="00A63BBB" w:rsidRPr="00246B6A" w:rsidTr="00C6309B">
        <w:trPr>
          <w:trHeight w:hRule="exact" w:val="284"/>
        </w:trPr>
        <w:tc>
          <w:tcPr>
            <w:tcW w:w="239" w:type="pct"/>
            <w:shd w:val="clear" w:color="auto" w:fill="auto"/>
            <w:noWrap/>
            <w:vAlign w:val="bottom"/>
            <w:hideMark/>
          </w:tcPr>
          <w:p w:rsidR="00A63BBB" w:rsidRPr="00246B6A" w:rsidRDefault="00A63BBB" w:rsidP="00C6309B">
            <w:pPr>
              <w:jc w:val="right"/>
              <w:rPr>
                <w:rFonts w:ascii="Book Antiqua" w:hAnsi="Book Antiqua"/>
              </w:rPr>
            </w:pPr>
            <w:r w:rsidRPr="00246B6A">
              <w:rPr>
                <w:rFonts w:ascii="Book Antiqua" w:hAnsi="Book Antiqua"/>
              </w:rPr>
              <w:t>8</w:t>
            </w:r>
          </w:p>
        </w:tc>
        <w:tc>
          <w:tcPr>
            <w:tcW w:w="3012" w:type="pct"/>
            <w:shd w:val="clear" w:color="auto" w:fill="auto"/>
            <w:noWrap/>
            <w:vAlign w:val="bottom"/>
          </w:tcPr>
          <w:p w:rsidR="00A63BBB" w:rsidRPr="00246B6A" w:rsidRDefault="00A63BBB" w:rsidP="00C6309B">
            <w:pPr>
              <w:rPr>
                <w:rFonts w:ascii="Book Antiqua" w:hAnsi="Book Antiqua"/>
              </w:rPr>
            </w:pPr>
            <w:r w:rsidRPr="00246B6A">
              <w:rPr>
                <w:rFonts w:ascii="Book Antiqua" w:hAnsi="Book Antiqua"/>
              </w:rPr>
              <w:t>Uje</w:t>
            </w:r>
          </w:p>
        </w:tc>
        <w:tc>
          <w:tcPr>
            <w:tcW w:w="674" w:type="pct"/>
            <w:shd w:val="clear" w:color="auto" w:fill="auto"/>
            <w:noWrap/>
            <w:vAlign w:val="bottom"/>
          </w:tcPr>
          <w:p w:rsidR="00A63BBB" w:rsidRPr="00246B6A" w:rsidRDefault="00A63BBB" w:rsidP="00C6309B">
            <w:pPr>
              <w:rPr>
                <w:rFonts w:ascii="Book Antiqua" w:hAnsi="Book Antiqua"/>
              </w:rPr>
            </w:pPr>
            <w:r w:rsidRPr="00246B6A">
              <w:rPr>
                <w:rFonts w:ascii="Book Antiqua" w:hAnsi="Book Antiqua"/>
              </w:rPr>
              <w:t>6022002</w:t>
            </w:r>
          </w:p>
        </w:tc>
        <w:tc>
          <w:tcPr>
            <w:tcW w:w="1075" w:type="pct"/>
            <w:shd w:val="clear" w:color="auto" w:fill="auto"/>
            <w:noWrap/>
            <w:vAlign w:val="bottom"/>
          </w:tcPr>
          <w:p w:rsidR="00A63BBB" w:rsidRPr="00246B6A" w:rsidRDefault="008D4D6C" w:rsidP="00C6309B">
            <w:pPr>
              <w:jc w:val="right"/>
              <w:rPr>
                <w:rFonts w:ascii="Book Antiqua" w:hAnsi="Book Antiqua"/>
              </w:rPr>
            </w:pPr>
            <w:r>
              <w:rPr>
                <w:rFonts w:ascii="Book Antiqua" w:hAnsi="Book Antiqua"/>
              </w:rPr>
              <w:t>700,000</w:t>
            </w:r>
          </w:p>
        </w:tc>
      </w:tr>
      <w:tr w:rsidR="00A63BBB" w:rsidRPr="00246B6A" w:rsidTr="00C6309B">
        <w:trPr>
          <w:trHeight w:hRule="exact" w:val="284"/>
        </w:trPr>
        <w:tc>
          <w:tcPr>
            <w:tcW w:w="239" w:type="pct"/>
            <w:shd w:val="clear" w:color="auto" w:fill="auto"/>
            <w:noWrap/>
            <w:vAlign w:val="bottom"/>
            <w:hideMark/>
          </w:tcPr>
          <w:p w:rsidR="00A63BBB" w:rsidRPr="00246B6A" w:rsidRDefault="00A63BBB" w:rsidP="00C6309B">
            <w:pPr>
              <w:jc w:val="right"/>
              <w:rPr>
                <w:rFonts w:ascii="Book Antiqua" w:hAnsi="Book Antiqua"/>
              </w:rPr>
            </w:pPr>
            <w:r w:rsidRPr="00246B6A">
              <w:rPr>
                <w:rFonts w:ascii="Book Antiqua" w:hAnsi="Book Antiqua"/>
              </w:rPr>
              <w:t>9</w:t>
            </w:r>
          </w:p>
        </w:tc>
        <w:tc>
          <w:tcPr>
            <w:tcW w:w="3012" w:type="pct"/>
            <w:shd w:val="clear" w:color="auto" w:fill="auto"/>
            <w:noWrap/>
            <w:vAlign w:val="bottom"/>
          </w:tcPr>
          <w:p w:rsidR="00A63BBB" w:rsidRPr="00246B6A" w:rsidRDefault="00A63BBB" w:rsidP="00C6309B">
            <w:pPr>
              <w:rPr>
                <w:rFonts w:ascii="Book Antiqua" w:hAnsi="Book Antiqua"/>
              </w:rPr>
            </w:pPr>
            <w:r w:rsidRPr="00246B6A">
              <w:rPr>
                <w:rFonts w:ascii="Book Antiqua" w:hAnsi="Book Antiqua"/>
              </w:rPr>
              <w:t>Telefon</w:t>
            </w:r>
          </w:p>
        </w:tc>
        <w:tc>
          <w:tcPr>
            <w:tcW w:w="674" w:type="pct"/>
            <w:shd w:val="clear" w:color="auto" w:fill="auto"/>
            <w:noWrap/>
            <w:vAlign w:val="bottom"/>
          </w:tcPr>
          <w:p w:rsidR="00A63BBB" w:rsidRPr="00246B6A" w:rsidRDefault="00A63BBB" w:rsidP="00C6309B">
            <w:pPr>
              <w:rPr>
                <w:rFonts w:ascii="Book Antiqua" w:hAnsi="Book Antiqua"/>
              </w:rPr>
            </w:pPr>
            <w:r w:rsidRPr="00246B6A">
              <w:rPr>
                <w:rFonts w:ascii="Book Antiqua" w:hAnsi="Book Antiqua"/>
              </w:rPr>
              <w:t>6022003</w:t>
            </w:r>
          </w:p>
        </w:tc>
        <w:tc>
          <w:tcPr>
            <w:tcW w:w="1075" w:type="pct"/>
            <w:shd w:val="clear" w:color="auto" w:fill="auto"/>
            <w:noWrap/>
            <w:vAlign w:val="bottom"/>
          </w:tcPr>
          <w:p w:rsidR="00A63BBB" w:rsidRPr="00246B6A" w:rsidRDefault="008D4D6C" w:rsidP="00C6309B">
            <w:pPr>
              <w:jc w:val="right"/>
              <w:rPr>
                <w:rFonts w:ascii="Book Antiqua" w:hAnsi="Book Antiqua"/>
              </w:rPr>
            </w:pPr>
            <w:r>
              <w:rPr>
                <w:rFonts w:ascii="Book Antiqua" w:hAnsi="Book Antiqua"/>
              </w:rPr>
              <w:t>30,000</w:t>
            </w:r>
          </w:p>
        </w:tc>
      </w:tr>
      <w:tr w:rsidR="00A63BBB" w:rsidRPr="00246B6A" w:rsidTr="00C6309B">
        <w:trPr>
          <w:trHeight w:hRule="exact" w:val="284"/>
        </w:trPr>
        <w:tc>
          <w:tcPr>
            <w:tcW w:w="239" w:type="pct"/>
            <w:shd w:val="clear" w:color="auto" w:fill="auto"/>
            <w:noWrap/>
            <w:vAlign w:val="bottom"/>
            <w:hideMark/>
          </w:tcPr>
          <w:p w:rsidR="00A63BBB" w:rsidRPr="00246B6A" w:rsidRDefault="00A63BBB" w:rsidP="00C6309B">
            <w:pPr>
              <w:jc w:val="right"/>
              <w:rPr>
                <w:rFonts w:ascii="Book Antiqua" w:hAnsi="Book Antiqua"/>
              </w:rPr>
            </w:pPr>
            <w:r w:rsidRPr="00246B6A">
              <w:rPr>
                <w:rFonts w:ascii="Book Antiqua" w:hAnsi="Book Antiqua"/>
              </w:rPr>
              <w:t>12</w:t>
            </w:r>
          </w:p>
        </w:tc>
        <w:tc>
          <w:tcPr>
            <w:tcW w:w="3012" w:type="pct"/>
            <w:shd w:val="clear" w:color="auto" w:fill="auto"/>
            <w:noWrap/>
            <w:vAlign w:val="bottom"/>
          </w:tcPr>
          <w:p w:rsidR="00A63BBB" w:rsidRPr="00246B6A" w:rsidRDefault="008D4D6C" w:rsidP="00C6309B">
            <w:pPr>
              <w:rPr>
                <w:rFonts w:ascii="Book Antiqua" w:hAnsi="Book Antiqua"/>
              </w:rPr>
            </w:pPr>
            <w:r>
              <w:rPr>
                <w:rFonts w:ascii="Book Antiqua" w:hAnsi="Book Antiqua"/>
              </w:rPr>
              <w:t>Dru Zjarri</w:t>
            </w:r>
          </w:p>
        </w:tc>
        <w:tc>
          <w:tcPr>
            <w:tcW w:w="674" w:type="pct"/>
            <w:shd w:val="clear" w:color="auto" w:fill="auto"/>
            <w:noWrap/>
            <w:vAlign w:val="bottom"/>
          </w:tcPr>
          <w:p w:rsidR="00A63BBB" w:rsidRPr="00246B6A" w:rsidRDefault="00A63BBB" w:rsidP="00C6309B">
            <w:pPr>
              <w:rPr>
                <w:rFonts w:ascii="Book Antiqua" w:hAnsi="Book Antiqua"/>
              </w:rPr>
            </w:pPr>
            <w:r w:rsidRPr="00246B6A">
              <w:rPr>
                <w:rFonts w:ascii="Book Antiqua" w:hAnsi="Book Antiqua"/>
              </w:rPr>
              <w:t>6022005</w:t>
            </w:r>
          </w:p>
        </w:tc>
        <w:tc>
          <w:tcPr>
            <w:tcW w:w="1075" w:type="pct"/>
            <w:shd w:val="clear" w:color="auto" w:fill="auto"/>
            <w:noWrap/>
            <w:vAlign w:val="bottom"/>
          </w:tcPr>
          <w:p w:rsidR="00A63BBB" w:rsidRPr="00246B6A" w:rsidRDefault="008D4D6C" w:rsidP="00C6309B">
            <w:pPr>
              <w:jc w:val="right"/>
              <w:rPr>
                <w:rFonts w:ascii="Book Antiqua" w:hAnsi="Book Antiqua"/>
              </w:rPr>
            </w:pPr>
            <w:r>
              <w:rPr>
                <w:rFonts w:ascii="Book Antiqua" w:hAnsi="Book Antiqua"/>
              </w:rPr>
              <w:t>1,100,000</w:t>
            </w:r>
          </w:p>
        </w:tc>
      </w:tr>
      <w:tr w:rsidR="00A63BBB" w:rsidRPr="00246B6A" w:rsidTr="00C6309B">
        <w:trPr>
          <w:trHeight w:hRule="exact" w:val="284"/>
        </w:trPr>
        <w:tc>
          <w:tcPr>
            <w:tcW w:w="239" w:type="pct"/>
            <w:shd w:val="clear" w:color="auto" w:fill="auto"/>
            <w:noWrap/>
            <w:vAlign w:val="bottom"/>
            <w:hideMark/>
          </w:tcPr>
          <w:p w:rsidR="00A63BBB" w:rsidRPr="00246B6A" w:rsidRDefault="00A63BBB" w:rsidP="00C6309B">
            <w:pPr>
              <w:jc w:val="right"/>
              <w:rPr>
                <w:rFonts w:ascii="Book Antiqua" w:hAnsi="Book Antiqua"/>
              </w:rPr>
            </w:pPr>
            <w:r w:rsidRPr="00246B6A">
              <w:rPr>
                <w:rFonts w:ascii="Book Antiqua" w:hAnsi="Book Antiqua"/>
              </w:rPr>
              <w:t>17</w:t>
            </w:r>
          </w:p>
        </w:tc>
        <w:tc>
          <w:tcPr>
            <w:tcW w:w="3012" w:type="pct"/>
            <w:shd w:val="clear" w:color="auto" w:fill="auto"/>
            <w:noWrap/>
            <w:vAlign w:val="bottom"/>
          </w:tcPr>
          <w:p w:rsidR="00A63BBB" w:rsidRPr="00246B6A" w:rsidRDefault="00A63BBB" w:rsidP="00C6309B">
            <w:pPr>
              <w:rPr>
                <w:rFonts w:ascii="Book Antiqua" w:hAnsi="Book Antiqua"/>
              </w:rPr>
            </w:pPr>
            <w:r w:rsidRPr="00246B6A">
              <w:rPr>
                <w:rFonts w:ascii="Book Antiqua" w:hAnsi="Book Antiqua"/>
              </w:rPr>
              <w:t>Karburant e Vajra</w:t>
            </w:r>
          </w:p>
        </w:tc>
        <w:tc>
          <w:tcPr>
            <w:tcW w:w="674" w:type="pct"/>
            <w:shd w:val="clear" w:color="auto" w:fill="auto"/>
            <w:noWrap/>
            <w:vAlign w:val="bottom"/>
          </w:tcPr>
          <w:p w:rsidR="00A63BBB" w:rsidRPr="00246B6A" w:rsidRDefault="00A63BBB" w:rsidP="00C6309B">
            <w:pPr>
              <w:rPr>
                <w:rFonts w:ascii="Book Antiqua" w:hAnsi="Book Antiqua"/>
              </w:rPr>
            </w:pPr>
            <w:r w:rsidRPr="00246B6A">
              <w:rPr>
                <w:rFonts w:ascii="Book Antiqua" w:hAnsi="Book Antiqua"/>
              </w:rPr>
              <w:t>6023100</w:t>
            </w:r>
          </w:p>
        </w:tc>
        <w:tc>
          <w:tcPr>
            <w:tcW w:w="1075" w:type="pct"/>
            <w:shd w:val="clear" w:color="auto" w:fill="auto"/>
            <w:noWrap/>
            <w:vAlign w:val="bottom"/>
          </w:tcPr>
          <w:p w:rsidR="00A63BBB" w:rsidRPr="00246B6A" w:rsidRDefault="008D4D6C" w:rsidP="00C6309B">
            <w:pPr>
              <w:jc w:val="right"/>
              <w:rPr>
                <w:rFonts w:ascii="Book Antiqua" w:hAnsi="Book Antiqua"/>
              </w:rPr>
            </w:pPr>
            <w:r>
              <w:rPr>
                <w:rFonts w:ascii="Book Antiqua" w:hAnsi="Book Antiqua"/>
              </w:rPr>
              <w:t>800,000</w:t>
            </w:r>
          </w:p>
        </w:tc>
      </w:tr>
      <w:tr w:rsidR="00A63BBB" w:rsidRPr="00246B6A" w:rsidTr="00C6309B">
        <w:trPr>
          <w:trHeight w:hRule="exact" w:val="284"/>
        </w:trPr>
        <w:tc>
          <w:tcPr>
            <w:tcW w:w="239" w:type="pct"/>
            <w:shd w:val="clear" w:color="auto" w:fill="auto"/>
            <w:noWrap/>
            <w:vAlign w:val="bottom"/>
            <w:hideMark/>
          </w:tcPr>
          <w:p w:rsidR="00A63BBB" w:rsidRPr="00246B6A" w:rsidRDefault="00A63BBB" w:rsidP="00C6309B">
            <w:pPr>
              <w:jc w:val="right"/>
              <w:rPr>
                <w:rFonts w:ascii="Book Antiqua" w:hAnsi="Book Antiqua"/>
              </w:rPr>
            </w:pPr>
            <w:r w:rsidRPr="00246B6A">
              <w:rPr>
                <w:rFonts w:ascii="Book Antiqua" w:hAnsi="Book Antiqua"/>
              </w:rPr>
              <w:t>22</w:t>
            </w:r>
          </w:p>
        </w:tc>
        <w:tc>
          <w:tcPr>
            <w:tcW w:w="3012" w:type="pct"/>
            <w:shd w:val="clear" w:color="auto" w:fill="auto"/>
            <w:noWrap/>
            <w:vAlign w:val="bottom"/>
          </w:tcPr>
          <w:p w:rsidR="00A63BBB" w:rsidRPr="00246B6A" w:rsidRDefault="00A63BBB" w:rsidP="00C6309B">
            <w:pPr>
              <w:rPr>
                <w:rFonts w:ascii="Book Antiqua" w:hAnsi="Book Antiqua"/>
              </w:rPr>
            </w:pPr>
            <w:r w:rsidRPr="00246B6A">
              <w:rPr>
                <w:rFonts w:ascii="Book Antiqua" w:hAnsi="Book Antiqua"/>
              </w:rPr>
              <w:t>Shpenzime mirmbajtje objekte ndertimore</w:t>
            </w:r>
          </w:p>
        </w:tc>
        <w:tc>
          <w:tcPr>
            <w:tcW w:w="674" w:type="pct"/>
            <w:shd w:val="clear" w:color="auto" w:fill="auto"/>
            <w:noWrap/>
            <w:vAlign w:val="bottom"/>
          </w:tcPr>
          <w:p w:rsidR="00A63BBB" w:rsidRPr="00246B6A" w:rsidRDefault="00A63BBB" w:rsidP="00C6309B">
            <w:pPr>
              <w:rPr>
                <w:rFonts w:ascii="Book Antiqua" w:hAnsi="Book Antiqua"/>
              </w:rPr>
            </w:pPr>
            <w:r w:rsidRPr="00246B6A">
              <w:rPr>
                <w:rFonts w:ascii="Book Antiqua" w:hAnsi="Book Antiqua"/>
              </w:rPr>
              <w:t>6025300</w:t>
            </w:r>
          </w:p>
        </w:tc>
        <w:tc>
          <w:tcPr>
            <w:tcW w:w="1075" w:type="pct"/>
            <w:shd w:val="clear" w:color="auto" w:fill="auto"/>
            <w:noWrap/>
            <w:vAlign w:val="bottom"/>
          </w:tcPr>
          <w:p w:rsidR="00A63BBB" w:rsidRPr="00246B6A" w:rsidRDefault="008D4D6C" w:rsidP="00C6309B">
            <w:pPr>
              <w:jc w:val="right"/>
              <w:rPr>
                <w:rFonts w:ascii="Book Antiqua" w:hAnsi="Book Antiqua"/>
              </w:rPr>
            </w:pPr>
            <w:r>
              <w:rPr>
                <w:rFonts w:ascii="Book Antiqua" w:hAnsi="Book Antiqua"/>
              </w:rPr>
              <w:t>1,000,000</w:t>
            </w:r>
          </w:p>
        </w:tc>
      </w:tr>
      <w:tr w:rsidR="00A63BBB" w:rsidRPr="00246B6A" w:rsidTr="00C6309B">
        <w:trPr>
          <w:trHeight w:hRule="exact" w:val="284"/>
        </w:trPr>
        <w:tc>
          <w:tcPr>
            <w:tcW w:w="239" w:type="pct"/>
            <w:shd w:val="clear" w:color="auto" w:fill="auto"/>
            <w:noWrap/>
            <w:vAlign w:val="bottom"/>
            <w:hideMark/>
          </w:tcPr>
          <w:p w:rsidR="00A63BBB" w:rsidRPr="00246B6A" w:rsidRDefault="00A63BBB" w:rsidP="00C6309B">
            <w:pPr>
              <w:jc w:val="right"/>
              <w:rPr>
                <w:rFonts w:ascii="Book Antiqua" w:hAnsi="Book Antiqua"/>
              </w:rPr>
            </w:pPr>
            <w:r w:rsidRPr="00246B6A">
              <w:rPr>
                <w:rFonts w:ascii="Book Antiqua" w:hAnsi="Book Antiqua"/>
              </w:rPr>
              <w:t>23</w:t>
            </w:r>
          </w:p>
        </w:tc>
        <w:tc>
          <w:tcPr>
            <w:tcW w:w="3012" w:type="pct"/>
            <w:shd w:val="clear" w:color="auto" w:fill="auto"/>
            <w:noWrap/>
            <w:vAlign w:val="bottom"/>
          </w:tcPr>
          <w:p w:rsidR="00A63BBB" w:rsidRPr="00246B6A" w:rsidRDefault="00A63BBB" w:rsidP="008D4D6C">
            <w:pPr>
              <w:rPr>
                <w:rFonts w:ascii="Book Antiqua" w:hAnsi="Book Antiqua"/>
              </w:rPr>
            </w:pPr>
            <w:r w:rsidRPr="00246B6A">
              <w:rPr>
                <w:rFonts w:ascii="Book Antiqua" w:hAnsi="Book Antiqua"/>
              </w:rPr>
              <w:t xml:space="preserve">Shpenzime </w:t>
            </w:r>
            <w:r w:rsidR="008D4D6C">
              <w:rPr>
                <w:rFonts w:ascii="Book Antiqua" w:hAnsi="Book Antiqua"/>
              </w:rPr>
              <w:t>mirmbajtje rruge e vepra ujore</w:t>
            </w:r>
          </w:p>
        </w:tc>
        <w:tc>
          <w:tcPr>
            <w:tcW w:w="674" w:type="pct"/>
            <w:shd w:val="clear" w:color="auto" w:fill="auto"/>
            <w:noWrap/>
            <w:vAlign w:val="bottom"/>
          </w:tcPr>
          <w:p w:rsidR="00A63BBB" w:rsidRPr="00246B6A" w:rsidRDefault="00A63BBB" w:rsidP="008D4D6C">
            <w:pPr>
              <w:rPr>
                <w:rFonts w:ascii="Book Antiqua" w:hAnsi="Book Antiqua"/>
              </w:rPr>
            </w:pPr>
            <w:r w:rsidRPr="00246B6A">
              <w:rPr>
                <w:rFonts w:ascii="Book Antiqua" w:hAnsi="Book Antiqua"/>
              </w:rPr>
              <w:t>6025</w:t>
            </w:r>
            <w:r w:rsidR="008D4D6C">
              <w:rPr>
                <w:rFonts w:ascii="Book Antiqua" w:hAnsi="Book Antiqua"/>
              </w:rPr>
              <w:t>4</w:t>
            </w:r>
            <w:r w:rsidRPr="00246B6A">
              <w:rPr>
                <w:rFonts w:ascii="Book Antiqua" w:hAnsi="Book Antiqua"/>
              </w:rPr>
              <w:t>00</w:t>
            </w:r>
          </w:p>
        </w:tc>
        <w:tc>
          <w:tcPr>
            <w:tcW w:w="1075" w:type="pct"/>
            <w:shd w:val="clear" w:color="auto" w:fill="auto"/>
            <w:noWrap/>
            <w:vAlign w:val="bottom"/>
          </w:tcPr>
          <w:p w:rsidR="00A63BBB" w:rsidRPr="00246B6A" w:rsidRDefault="008D4D6C" w:rsidP="00C6309B">
            <w:pPr>
              <w:jc w:val="right"/>
              <w:rPr>
                <w:rFonts w:ascii="Book Antiqua" w:hAnsi="Book Antiqua"/>
              </w:rPr>
            </w:pPr>
            <w:r>
              <w:rPr>
                <w:rFonts w:ascii="Book Antiqua" w:hAnsi="Book Antiqua"/>
              </w:rPr>
              <w:t>100,000</w:t>
            </w:r>
          </w:p>
        </w:tc>
      </w:tr>
      <w:tr w:rsidR="00A63BBB" w:rsidRPr="00246B6A" w:rsidTr="00C6309B">
        <w:trPr>
          <w:trHeight w:hRule="exact" w:val="284"/>
        </w:trPr>
        <w:tc>
          <w:tcPr>
            <w:tcW w:w="239" w:type="pct"/>
            <w:shd w:val="clear" w:color="auto" w:fill="auto"/>
            <w:noWrap/>
            <w:vAlign w:val="bottom"/>
            <w:hideMark/>
          </w:tcPr>
          <w:p w:rsidR="00A63BBB" w:rsidRPr="00246B6A" w:rsidRDefault="00A63BBB" w:rsidP="00C6309B">
            <w:pPr>
              <w:rPr>
                <w:rFonts w:ascii="Book Antiqua" w:hAnsi="Book Antiqua"/>
              </w:rPr>
            </w:pPr>
            <w:r w:rsidRPr="00246B6A">
              <w:rPr>
                <w:rFonts w:ascii="Book Antiqua" w:hAnsi="Book Antiqua"/>
              </w:rPr>
              <w:t> </w:t>
            </w:r>
          </w:p>
        </w:tc>
        <w:tc>
          <w:tcPr>
            <w:tcW w:w="3012" w:type="pct"/>
            <w:shd w:val="clear" w:color="auto" w:fill="auto"/>
            <w:noWrap/>
            <w:vAlign w:val="bottom"/>
            <w:hideMark/>
          </w:tcPr>
          <w:p w:rsidR="00A63BBB" w:rsidRPr="00246B6A" w:rsidRDefault="00A63BBB" w:rsidP="00C6309B">
            <w:pPr>
              <w:rPr>
                <w:rFonts w:ascii="Book Antiqua" w:hAnsi="Book Antiqua"/>
              </w:rPr>
            </w:pPr>
            <w:r w:rsidRPr="00246B6A">
              <w:rPr>
                <w:rFonts w:ascii="Book Antiqua" w:hAnsi="Book Antiqua"/>
              </w:rPr>
              <w:t>Totali lekë</w:t>
            </w:r>
          </w:p>
        </w:tc>
        <w:tc>
          <w:tcPr>
            <w:tcW w:w="674" w:type="pct"/>
            <w:shd w:val="clear" w:color="auto" w:fill="auto"/>
            <w:noWrap/>
            <w:vAlign w:val="bottom"/>
            <w:hideMark/>
          </w:tcPr>
          <w:p w:rsidR="00A63BBB" w:rsidRPr="00246B6A" w:rsidRDefault="00A63BBB" w:rsidP="00C6309B">
            <w:pPr>
              <w:rPr>
                <w:rFonts w:ascii="Book Antiqua" w:hAnsi="Book Antiqua"/>
              </w:rPr>
            </w:pPr>
            <w:r w:rsidRPr="00246B6A">
              <w:rPr>
                <w:rFonts w:ascii="Book Antiqua" w:hAnsi="Book Antiqua"/>
              </w:rPr>
              <w:t> </w:t>
            </w:r>
          </w:p>
        </w:tc>
        <w:tc>
          <w:tcPr>
            <w:tcW w:w="1075" w:type="pct"/>
            <w:shd w:val="clear" w:color="auto" w:fill="auto"/>
            <w:noWrap/>
          </w:tcPr>
          <w:p w:rsidR="00A63BBB" w:rsidRPr="00246B6A" w:rsidRDefault="008D4D6C" w:rsidP="00C6309B">
            <w:pPr>
              <w:jc w:val="right"/>
              <w:rPr>
                <w:rFonts w:ascii="Book Antiqua" w:hAnsi="Book Antiqua"/>
              </w:rPr>
            </w:pPr>
            <w:r>
              <w:rPr>
                <w:rFonts w:ascii="Book Antiqua" w:hAnsi="Book Antiqua"/>
              </w:rPr>
              <w:t>5,030,000</w:t>
            </w:r>
          </w:p>
        </w:tc>
      </w:tr>
    </w:tbl>
    <w:p w:rsidR="00793E7E" w:rsidRDefault="00793E7E" w:rsidP="00793E7E">
      <w:pPr>
        <w:ind w:firstLine="720"/>
        <w:jc w:val="both"/>
        <w:rPr>
          <w:rFonts w:ascii="Book Antiqua" w:hAnsi="Book Antiqua"/>
          <w:lang w:val="en-US"/>
        </w:rPr>
      </w:pPr>
    </w:p>
    <w:tbl>
      <w:tblPr>
        <w:tblW w:w="5000" w:type="pct"/>
        <w:tblLook w:val="04A0" w:firstRow="1" w:lastRow="0" w:firstColumn="1" w:lastColumn="0" w:noHBand="0" w:noVBand="1"/>
      </w:tblPr>
      <w:tblGrid>
        <w:gridCol w:w="548"/>
        <w:gridCol w:w="3521"/>
        <w:gridCol w:w="876"/>
        <w:gridCol w:w="878"/>
        <w:gridCol w:w="872"/>
        <w:gridCol w:w="968"/>
        <w:gridCol w:w="3019"/>
      </w:tblGrid>
      <w:tr w:rsidR="00793E7E" w:rsidRPr="00961DCB" w:rsidTr="00C6309B">
        <w:trPr>
          <w:trHeight w:val="288"/>
        </w:trPr>
        <w:tc>
          <w:tcPr>
            <w:tcW w:w="5000" w:type="pct"/>
            <w:gridSpan w:val="7"/>
            <w:tcBorders>
              <w:top w:val="nil"/>
              <w:left w:val="nil"/>
              <w:bottom w:val="nil"/>
              <w:right w:val="nil"/>
            </w:tcBorders>
            <w:shd w:val="clear" w:color="auto" w:fill="auto"/>
            <w:vAlign w:val="bottom"/>
            <w:hideMark/>
          </w:tcPr>
          <w:p w:rsidR="00793E7E" w:rsidRPr="00961DCB" w:rsidRDefault="00793E7E" w:rsidP="00793E7E">
            <w:pPr>
              <w:rPr>
                <w:rFonts w:ascii="Book Antiqua" w:hAnsi="Book Antiqua" w:cs="Tahoma"/>
                <w:bCs/>
                <w:sz w:val="22"/>
                <w:szCs w:val="22"/>
              </w:rPr>
            </w:pPr>
            <w:r>
              <w:rPr>
                <w:rFonts w:ascii="Book Antiqua" w:hAnsi="Book Antiqua" w:cs="Tahoma"/>
                <w:bCs/>
                <w:sz w:val="22"/>
                <w:szCs w:val="22"/>
              </w:rPr>
              <w:t>Funksioni Nr.17, Arsimi I Mes</w:t>
            </w:r>
            <w:r w:rsidR="003E5BA6">
              <w:rPr>
                <w:rFonts w:ascii="Book Antiqua" w:hAnsi="Book Antiqua" w:cs="Tahoma"/>
                <w:bCs/>
                <w:sz w:val="22"/>
                <w:szCs w:val="22"/>
              </w:rPr>
              <w:t>ë</w:t>
            </w:r>
            <w:r>
              <w:rPr>
                <w:rFonts w:ascii="Book Antiqua" w:hAnsi="Book Antiqua" w:cs="Tahoma"/>
                <w:bCs/>
                <w:sz w:val="22"/>
                <w:szCs w:val="22"/>
              </w:rPr>
              <w:t>m I P</w:t>
            </w:r>
            <w:r w:rsidR="003E5BA6">
              <w:rPr>
                <w:rFonts w:ascii="Book Antiqua" w:hAnsi="Book Antiqua" w:cs="Tahoma"/>
                <w:bCs/>
                <w:sz w:val="22"/>
                <w:szCs w:val="22"/>
              </w:rPr>
              <w:t>ë</w:t>
            </w:r>
            <w:r>
              <w:rPr>
                <w:rFonts w:ascii="Book Antiqua" w:hAnsi="Book Antiqua" w:cs="Tahoma"/>
                <w:bCs/>
                <w:sz w:val="22"/>
                <w:szCs w:val="22"/>
              </w:rPr>
              <w:t>rgjithsh</w:t>
            </w:r>
            <w:r w:rsidR="003E5BA6">
              <w:rPr>
                <w:rFonts w:ascii="Book Antiqua" w:hAnsi="Book Antiqua" w:cs="Tahoma"/>
                <w:bCs/>
                <w:sz w:val="22"/>
                <w:szCs w:val="22"/>
              </w:rPr>
              <w:t>ë</w:t>
            </w:r>
            <w:r>
              <w:rPr>
                <w:rFonts w:ascii="Book Antiqua" w:hAnsi="Book Antiqua" w:cs="Tahoma"/>
                <w:bCs/>
                <w:sz w:val="22"/>
                <w:szCs w:val="22"/>
              </w:rPr>
              <w:t>m</w:t>
            </w:r>
            <w:r w:rsidR="000B5DE7">
              <w:rPr>
                <w:rFonts w:ascii="Book Antiqua" w:hAnsi="Book Antiqua" w:cs="Tahoma"/>
                <w:bCs/>
                <w:sz w:val="22"/>
                <w:szCs w:val="22"/>
              </w:rPr>
              <w:t xml:space="preserve"> dhe Konvikti Kosova Krum</w:t>
            </w:r>
            <w:r w:rsidR="003E5BA6">
              <w:rPr>
                <w:rFonts w:ascii="Book Antiqua" w:hAnsi="Book Antiqua" w:cs="Tahoma"/>
                <w:bCs/>
                <w:sz w:val="22"/>
                <w:szCs w:val="22"/>
              </w:rPr>
              <w:t>ë</w:t>
            </w:r>
          </w:p>
        </w:tc>
      </w:tr>
      <w:tr w:rsidR="00793E7E" w:rsidRPr="00961DCB" w:rsidTr="00C6309B">
        <w:trPr>
          <w:trHeight w:val="276"/>
        </w:trPr>
        <w:tc>
          <w:tcPr>
            <w:tcW w:w="257" w:type="pct"/>
            <w:tcBorders>
              <w:top w:val="single" w:sz="8" w:space="0" w:color="auto"/>
              <w:left w:val="single" w:sz="8" w:space="0" w:color="auto"/>
              <w:bottom w:val="single" w:sz="4" w:space="0" w:color="auto"/>
              <w:right w:val="single" w:sz="4" w:space="0" w:color="auto"/>
            </w:tcBorders>
            <w:shd w:val="clear" w:color="auto" w:fill="auto"/>
            <w:hideMark/>
          </w:tcPr>
          <w:p w:rsidR="00793E7E" w:rsidRPr="00961DCB" w:rsidRDefault="00793E7E" w:rsidP="00C6309B">
            <w:pPr>
              <w:jc w:val="right"/>
              <w:rPr>
                <w:rFonts w:ascii="Book Antiqua" w:hAnsi="Book Antiqua" w:cs="Tahoma"/>
                <w:sz w:val="22"/>
                <w:szCs w:val="22"/>
              </w:rPr>
            </w:pPr>
            <w:r w:rsidRPr="00961DCB">
              <w:rPr>
                <w:rFonts w:ascii="Book Antiqua" w:hAnsi="Book Antiqua" w:cs="Tahoma"/>
                <w:sz w:val="22"/>
                <w:szCs w:val="22"/>
              </w:rPr>
              <w:t xml:space="preserve">Nr </w:t>
            </w:r>
          </w:p>
        </w:tc>
        <w:tc>
          <w:tcPr>
            <w:tcW w:w="1648" w:type="pct"/>
            <w:tcBorders>
              <w:top w:val="single" w:sz="8" w:space="0" w:color="auto"/>
              <w:left w:val="nil"/>
              <w:bottom w:val="single" w:sz="4" w:space="0" w:color="auto"/>
              <w:right w:val="single" w:sz="4" w:space="0" w:color="auto"/>
            </w:tcBorders>
            <w:shd w:val="clear" w:color="auto" w:fill="auto"/>
            <w:hideMark/>
          </w:tcPr>
          <w:p w:rsidR="00793E7E" w:rsidRPr="00961DCB" w:rsidRDefault="00793E7E" w:rsidP="00C6309B">
            <w:pPr>
              <w:jc w:val="center"/>
              <w:rPr>
                <w:rFonts w:ascii="Book Antiqua" w:hAnsi="Book Antiqua" w:cs="Tahoma"/>
                <w:sz w:val="22"/>
                <w:szCs w:val="22"/>
              </w:rPr>
            </w:pPr>
            <w:r w:rsidRPr="00961DCB">
              <w:rPr>
                <w:rFonts w:ascii="Book Antiqua" w:hAnsi="Book Antiqua" w:cs="Tahoma"/>
                <w:sz w:val="22"/>
                <w:szCs w:val="22"/>
              </w:rPr>
              <w:t xml:space="preserve">Emertimi </w:t>
            </w:r>
          </w:p>
        </w:tc>
        <w:tc>
          <w:tcPr>
            <w:tcW w:w="410" w:type="pct"/>
            <w:tcBorders>
              <w:top w:val="single" w:sz="8" w:space="0" w:color="auto"/>
              <w:left w:val="nil"/>
              <w:bottom w:val="single" w:sz="4" w:space="0" w:color="auto"/>
              <w:right w:val="single" w:sz="4" w:space="0" w:color="auto"/>
            </w:tcBorders>
            <w:shd w:val="clear" w:color="auto" w:fill="auto"/>
            <w:hideMark/>
          </w:tcPr>
          <w:p w:rsidR="00793E7E" w:rsidRPr="00961DCB" w:rsidRDefault="00793E7E" w:rsidP="00C6309B">
            <w:pPr>
              <w:jc w:val="center"/>
              <w:rPr>
                <w:rFonts w:ascii="Book Antiqua" w:hAnsi="Book Antiqua" w:cs="Tahoma"/>
                <w:sz w:val="22"/>
                <w:szCs w:val="22"/>
              </w:rPr>
            </w:pPr>
            <w:r w:rsidRPr="00961DCB">
              <w:rPr>
                <w:rFonts w:ascii="Book Antiqua" w:hAnsi="Book Antiqua" w:cs="Tahoma"/>
                <w:sz w:val="22"/>
                <w:szCs w:val="22"/>
              </w:rPr>
              <w:t xml:space="preserve">Gr. </w:t>
            </w:r>
          </w:p>
        </w:tc>
        <w:tc>
          <w:tcPr>
            <w:tcW w:w="411" w:type="pct"/>
            <w:tcBorders>
              <w:top w:val="single" w:sz="8" w:space="0" w:color="auto"/>
              <w:left w:val="nil"/>
              <w:bottom w:val="single" w:sz="4" w:space="0" w:color="auto"/>
              <w:right w:val="single" w:sz="4" w:space="0" w:color="auto"/>
            </w:tcBorders>
            <w:shd w:val="clear" w:color="auto" w:fill="auto"/>
            <w:hideMark/>
          </w:tcPr>
          <w:p w:rsidR="00793E7E" w:rsidRPr="00961DCB" w:rsidRDefault="00793E7E" w:rsidP="00C6309B">
            <w:pPr>
              <w:jc w:val="right"/>
              <w:rPr>
                <w:rFonts w:ascii="Book Antiqua" w:hAnsi="Book Antiqua" w:cs="Tahoma"/>
                <w:sz w:val="22"/>
                <w:szCs w:val="22"/>
              </w:rPr>
            </w:pPr>
            <w:r w:rsidRPr="00961DCB">
              <w:rPr>
                <w:rFonts w:ascii="Book Antiqua" w:hAnsi="Book Antiqua" w:cs="Tahoma"/>
                <w:sz w:val="22"/>
                <w:szCs w:val="22"/>
              </w:rPr>
              <w:t xml:space="preserve">Tit. </w:t>
            </w:r>
          </w:p>
        </w:tc>
        <w:tc>
          <w:tcPr>
            <w:tcW w:w="408" w:type="pct"/>
            <w:tcBorders>
              <w:top w:val="single" w:sz="8" w:space="0" w:color="auto"/>
              <w:left w:val="nil"/>
              <w:bottom w:val="single" w:sz="4" w:space="0" w:color="auto"/>
              <w:right w:val="single" w:sz="4" w:space="0" w:color="auto"/>
            </w:tcBorders>
            <w:shd w:val="clear" w:color="auto" w:fill="auto"/>
            <w:hideMark/>
          </w:tcPr>
          <w:p w:rsidR="00793E7E" w:rsidRPr="00961DCB" w:rsidRDefault="00793E7E" w:rsidP="00C6309B">
            <w:pPr>
              <w:rPr>
                <w:rFonts w:ascii="Book Antiqua" w:hAnsi="Book Antiqua" w:cs="Tahoma"/>
                <w:sz w:val="22"/>
                <w:szCs w:val="22"/>
              </w:rPr>
            </w:pPr>
            <w:r w:rsidRPr="00961DCB">
              <w:rPr>
                <w:rFonts w:ascii="Book Antiqua" w:hAnsi="Book Antiqua" w:cs="Tahoma"/>
                <w:sz w:val="22"/>
                <w:szCs w:val="22"/>
              </w:rPr>
              <w:t xml:space="preserve">Kap. </w:t>
            </w:r>
          </w:p>
        </w:tc>
        <w:tc>
          <w:tcPr>
            <w:tcW w:w="453" w:type="pct"/>
            <w:tcBorders>
              <w:top w:val="single" w:sz="8" w:space="0" w:color="auto"/>
              <w:left w:val="nil"/>
              <w:bottom w:val="single" w:sz="4" w:space="0" w:color="auto"/>
              <w:right w:val="single" w:sz="4" w:space="0" w:color="auto"/>
            </w:tcBorders>
            <w:shd w:val="clear" w:color="auto" w:fill="auto"/>
            <w:hideMark/>
          </w:tcPr>
          <w:p w:rsidR="00793E7E" w:rsidRPr="00961DCB" w:rsidRDefault="00793E7E" w:rsidP="00C6309B">
            <w:pPr>
              <w:jc w:val="right"/>
              <w:rPr>
                <w:rFonts w:ascii="Book Antiqua" w:hAnsi="Book Antiqua" w:cs="Tahoma"/>
                <w:sz w:val="22"/>
                <w:szCs w:val="22"/>
              </w:rPr>
            </w:pPr>
            <w:r w:rsidRPr="00961DCB">
              <w:rPr>
                <w:rFonts w:ascii="Book Antiqua" w:hAnsi="Book Antiqua" w:cs="Tahoma"/>
                <w:sz w:val="22"/>
                <w:szCs w:val="22"/>
              </w:rPr>
              <w:t xml:space="preserve">Art. </w:t>
            </w:r>
          </w:p>
        </w:tc>
        <w:tc>
          <w:tcPr>
            <w:tcW w:w="1413" w:type="pct"/>
            <w:tcBorders>
              <w:top w:val="single" w:sz="8" w:space="0" w:color="auto"/>
              <w:left w:val="nil"/>
              <w:bottom w:val="single" w:sz="4" w:space="0" w:color="auto"/>
              <w:right w:val="single" w:sz="8" w:space="0" w:color="000000"/>
            </w:tcBorders>
            <w:shd w:val="clear" w:color="auto" w:fill="auto"/>
            <w:hideMark/>
          </w:tcPr>
          <w:p w:rsidR="00793E7E" w:rsidRPr="00961DCB" w:rsidRDefault="00793E7E" w:rsidP="00C6309B">
            <w:pPr>
              <w:jc w:val="center"/>
              <w:rPr>
                <w:rFonts w:ascii="Book Antiqua" w:hAnsi="Book Antiqua" w:cs="Tahoma"/>
                <w:sz w:val="22"/>
                <w:szCs w:val="22"/>
              </w:rPr>
            </w:pPr>
            <w:r w:rsidRPr="00961DCB">
              <w:rPr>
                <w:rFonts w:ascii="Book Antiqua" w:hAnsi="Book Antiqua" w:cs="Tahoma"/>
                <w:sz w:val="22"/>
                <w:szCs w:val="22"/>
              </w:rPr>
              <w:t xml:space="preserve"> Shuma leke </w:t>
            </w:r>
          </w:p>
        </w:tc>
      </w:tr>
      <w:tr w:rsidR="00C8040B"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C8040B" w:rsidRPr="00961DCB" w:rsidRDefault="00C8040B" w:rsidP="00C6309B">
            <w:pPr>
              <w:jc w:val="right"/>
              <w:rPr>
                <w:rFonts w:ascii="Book Antiqua" w:hAnsi="Book Antiqua" w:cs="Tahoma"/>
                <w:sz w:val="22"/>
                <w:szCs w:val="22"/>
              </w:rPr>
            </w:pPr>
            <w:r w:rsidRPr="00961DCB">
              <w:rPr>
                <w:rFonts w:ascii="Book Antiqua" w:hAnsi="Book Antiqua" w:cs="Tahoma"/>
                <w:sz w:val="22"/>
                <w:szCs w:val="22"/>
              </w:rPr>
              <w:t>1</w:t>
            </w:r>
          </w:p>
        </w:tc>
        <w:tc>
          <w:tcPr>
            <w:tcW w:w="1648" w:type="pct"/>
            <w:tcBorders>
              <w:top w:val="single" w:sz="4" w:space="0" w:color="auto"/>
              <w:left w:val="nil"/>
              <w:bottom w:val="single" w:sz="4" w:space="0" w:color="auto"/>
              <w:right w:val="single" w:sz="4" w:space="0" w:color="auto"/>
            </w:tcBorders>
            <w:shd w:val="clear" w:color="auto" w:fill="auto"/>
            <w:hideMark/>
          </w:tcPr>
          <w:p w:rsidR="00C8040B" w:rsidRPr="00961DCB" w:rsidRDefault="00C8040B" w:rsidP="00C6309B">
            <w:pPr>
              <w:rPr>
                <w:sz w:val="22"/>
                <w:szCs w:val="22"/>
              </w:rPr>
            </w:pPr>
            <w:r w:rsidRPr="00961DCB">
              <w:rPr>
                <w:sz w:val="22"/>
                <w:szCs w:val="22"/>
              </w:rPr>
              <w:t>Investime</w:t>
            </w:r>
          </w:p>
        </w:tc>
        <w:tc>
          <w:tcPr>
            <w:tcW w:w="410" w:type="pct"/>
            <w:tcBorders>
              <w:top w:val="nil"/>
              <w:left w:val="nil"/>
              <w:bottom w:val="single" w:sz="4" w:space="0" w:color="auto"/>
              <w:right w:val="single" w:sz="4" w:space="0" w:color="auto"/>
            </w:tcBorders>
            <w:shd w:val="clear" w:color="auto" w:fill="auto"/>
            <w:hideMark/>
          </w:tcPr>
          <w:p w:rsidR="00C8040B" w:rsidRPr="00961DCB" w:rsidRDefault="00C8040B"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C8040B" w:rsidRDefault="00C8040B" w:rsidP="00C8040B">
            <w:pPr>
              <w:jc w:val="center"/>
            </w:pPr>
            <w:r w:rsidRPr="009956A5">
              <w:rPr>
                <w:sz w:val="22"/>
                <w:szCs w:val="22"/>
              </w:rPr>
              <w:t>09230</w:t>
            </w:r>
          </w:p>
        </w:tc>
        <w:tc>
          <w:tcPr>
            <w:tcW w:w="408" w:type="pct"/>
            <w:tcBorders>
              <w:top w:val="nil"/>
              <w:left w:val="nil"/>
              <w:bottom w:val="single" w:sz="4" w:space="0" w:color="auto"/>
              <w:right w:val="single" w:sz="4" w:space="0" w:color="auto"/>
            </w:tcBorders>
            <w:shd w:val="clear" w:color="auto" w:fill="auto"/>
            <w:hideMark/>
          </w:tcPr>
          <w:p w:rsidR="00C8040B" w:rsidRPr="00961DCB" w:rsidRDefault="00C8040B" w:rsidP="00C6309B">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C8040B" w:rsidRPr="00961DCB" w:rsidRDefault="00C8040B" w:rsidP="00C6309B">
            <w:pPr>
              <w:jc w:val="center"/>
              <w:rPr>
                <w:sz w:val="22"/>
                <w:szCs w:val="22"/>
              </w:rPr>
            </w:pPr>
            <w:r w:rsidRPr="00961DCB">
              <w:rPr>
                <w:sz w:val="22"/>
                <w:szCs w:val="22"/>
              </w:rPr>
              <w:t>231</w:t>
            </w:r>
          </w:p>
        </w:tc>
        <w:tc>
          <w:tcPr>
            <w:tcW w:w="1413" w:type="pct"/>
            <w:tcBorders>
              <w:top w:val="single" w:sz="4" w:space="0" w:color="auto"/>
              <w:left w:val="nil"/>
              <w:bottom w:val="single" w:sz="4" w:space="0" w:color="auto"/>
              <w:right w:val="single" w:sz="8" w:space="0" w:color="000000"/>
            </w:tcBorders>
            <w:shd w:val="clear" w:color="auto" w:fill="auto"/>
          </w:tcPr>
          <w:p w:rsidR="00C8040B" w:rsidRPr="00961DCB" w:rsidRDefault="00663219" w:rsidP="00C6309B">
            <w:pPr>
              <w:jc w:val="right"/>
              <w:rPr>
                <w:sz w:val="22"/>
                <w:szCs w:val="22"/>
              </w:rPr>
            </w:pPr>
            <w:r>
              <w:rPr>
                <w:sz w:val="22"/>
                <w:szCs w:val="22"/>
              </w:rPr>
              <w:t>0</w:t>
            </w:r>
          </w:p>
        </w:tc>
      </w:tr>
      <w:tr w:rsidR="00C8040B"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C8040B" w:rsidRPr="00961DCB" w:rsidRDefault="00C8040B" w:rsidP="00C6309B">
            <w:pPr>
              <w:jc w:val="right"/>
              <w:rPr>
                <w:rFonts w:ascii="Book Antiqua" w:hAnsi="Book Antiqua" w:cs="Tahoma"/>
                <w:sz w:val="22"/>
                <w:szCs w:val="22"/>
              </w:rPr>
            </w:pPr>
            <w:r w:rsidRPr="00961DCB">
              <w:rPr>
                <w:rFonts w:ascii="Book Antiqua" w:hAnsi="Book Antiqua" w:cs="Tahoma"/>
                <w:sz w:val="22"/>
                <w:szCs w:val="22"/>
              </w:rPr>
              <w:t>2</w:t>
            </w:r>
          </w:p>
        </w:tc>
        <w:tc>
          <w:tcPr>
            <w:tcW w:w="1648" w:type="pct"/>
            <w:tcBorders>
              <w:top w:val="single" w:sz="4" w:space="0" w:color="auto"/>
              <w:left w:val="nil"/>
              <w:bottom w:val="single" w:sz="4" w:space="0" w:color="auto"/>
              <w:right w:val="single" w:sz="4" w:space="0" w:color="auto"/>
            </w:tcBorders>
            <w:shd w:val="clear" w:color="auto" w:fill="auto"/>
            <w:hideMark/>
          </w:tcPr>
          <w:p w:rsidR="00C8040B" w:rsidRPr="00961DCB" w:rsidRDefault="00C8040B" w:rsidP="00C6309B">
            <w:pPr>
              <w:rPr>
                <w:sz w:val="22"/>
                <w:szCs w:val="22"/>
              </w:rPr>
            </w:pPr>
            <w:r w:rsidRPr="00961DCB">
              <w:rPr>
                <w:sz w:val="22"/>
                <w:szCs w:val="22"/>
              </w:rPr>
              <w:t>Paga dhe shtesa mbi page</w:t>
            </w:r>
          </w:p>
        </w:tc>
        <w:tc>
          <w:tcPr>
            <w:tcW w:w="410" w:type="pct"/>
            <w:tcBorders>
              <w:top w:val="nil"/>
              <w:left w:val="nil"/>
              <w:bottom w:val="single" w:sz="4" w:space="0" w:color="auto"/>
              <w:right w:val="single" w:sz="4" w:space="0" w:color="auto"/>
            </w:tcBorders>
            <w:shd w:val="clear" w:color="auto" w:fill="auto"/>
            <w:hideMark/>
          </w:tcPr>
          <w:p w:rsidR="00C8040B" w:rsidRPr="00961DCB" w:rsidRDefault="00C8040B"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C8040B" w:rsidRDefault="00C8040B" w:rsidP="00C8040B">
            <w:pPr>
              <w:jc w:val="center"/>
            </w:pPr>
            <w:r w:rsidRPr="009956A5">
              <w:rPr>
                <w:sz w:val="22"/>
                <w:szCs w:val="22"/>
              </w:rPr>
              <w:t>09230</w:t>
            </w:r>
          </w:p>
        </w:tc>
        <w:tc>
          <w:tcPr>
            <w:tcW w:w="408" w:type="pct"/>
            <w:tcBorders>
              <w:top w:val="nil"/>
              <w:left w:val="nil"/>
              <w:bottom w:val="single" w:sz="4" w:space="0" w:color="auto"/>
              <w:right w:val="single" w:sz="4" w:space="0" w:color="auto"/>
            </w:tcBorders>
            <w:shd w:val="clear" w:color="auto" w:fill="auto"/>
            <w:hideMark/>
          </w:tcPr>
          <w:p w:rsidR="00C8040B" w:rsidRPr="00961DCB" w:rsidRDefault="00C8040B" w:rsidP="00C6309B">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C8040B" w:rsidRPr="00961DCB" w:rsidRDefault="00C8040B" w:rsidP="00C6309B">
            <w:pPr>
              <w:jc w:val="center"/>
              <w:rPr>
                <w:sz w:val="22"/>
                <w:szCs w:val="22"/>
              </w:rPr>
            </w:pPr>
            <w:r w:rsidRPr="00961DCB">
              <w:rPr>
                <w:sz w:val="22"/>
                <w:szCs w:val="22"/>
              </w:rPr>
              <w:t>600</w:t>
            </w:r>
          </w:p>
        </w:tc>
        <w:tc>
          <w:tcPr>
            <w:tcW w:w="1413" w:type="pct"/>
            <w:tcBorders>
              <w:top w:val="single" w:sz="4" w:space="0" w:color="auto"/>
              <w:left w:val="nil"/>
              <w:bottom w:val="single" w:sz="4" w:space="0" w:color="auto"/>
              <w:right w:val="single" w:sz="8" w:space="0" w:color="000000"/>
            </w:tcBorders>
            <w:shd w:val="clear" w:color="auto" w:fill="auto"/>
          </w:tcPr>
          <w:p w:rsidR="00C8040B" w:rsidRPr="00961DCB" w:rsidRDefault="00663219" w:rsidP="00C6309B">
            <w:pPr>
              <w:jc w:val="right"/>
              <w:rPr>
                <w:sz w:val="22"/>
                <w:szCs w:val="22"/>
              </w:rPr>
            </w:pPr>
            <w:r>
              <w:rPr>
                <w:sz w:val="22"/>
                <w:szCs w:val="22"/>
              </w:rPr>
              <w:t>8,436,176</w:t>
            </w:r>
          </w:p>
        </w:tc>
      </w:tr>
      <w:tr w:rsidR="00C8040B"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C8040B" w:rsidRPr="00961DCB" w:rsidRDefault="00C8040B" w:rsidP="00C6309B">
            <w:pPr>
              <w:jc w:val="right"/>
              <w:rPr>
                <w:rFonts w:ascii="Book Antiqua" w:hAnsi="Book Antiqua" w:cs="Tahoma"/>
                <w:sz w:val="22"/>
                <w:szCs w:val="22"/>
              </w:rPr>
            </w:pPr>
            <w:r w:rsidRPr="00961DCB">
              <w:rPr>
                <w:rFonts w:ascii="Book Antiqua" w:hAnsi="Book Antiqua" w:cs="Tahoma"/>
                <w:sz w:val="22"/>
                <w:szCs w:val="22"/>
              </w:rPr>
              <w:t>3</w:t>
            </w:r>
          </w:p>
        </w:tc>
        <w:tc>
          <w:tcPr>
            <w:tcW w:w="1648" w:type="pct"/>
            <w:tcBorders>
              <w:top w:val="single" w:sz="4" w:space="0" w:color="auto"/>
              <w:left w:val="nil"/>
              <w:bottom w:val="single" w:sz="4" w:space="0" w:color="auto"/>
              <w:right w:val="single" w:sz="4" w:space="0" w:color="auto"/>
            </w:tcBorders>
            <w:shd w:val="clear" w:color="auto" w:fill="auto"/>
            <w:hideMark/>
          </w:tcPr>
          <w:p w:rsidR="00C8040B" w:rsidRPr="00961DCB" w:rsidRDefault="00C8040B" w:rsidP="00C6309B">
            <w:pPr>
              <w:rPr>
                <w:sz w:val="22"/>
                <w:szCs w:val="22"/>
              </w:rPr>
            </w:pPr>
            <w:r w:rsidRPr="00961DCB">
              <w:rPr>
                <w:sz w:val="22"/>
                <w:szCs w:val="22"/>
              </w:rPr>
              <w:t>Sigurime shoqerore</w:t>
            </w:r>
          </w:p>
        </w:tc>
        <w:tc>
          <w:tcPr>
            <w:tcW w:w="410" w:type="pct"/>
            <w:tcBorders>
              <w:top w:val="nil"/>
              <w:left w:val="nil"/>
              <w:bottom w:val="single" w:sz="4" w:space="0" w:color="auto"/>
              <w:right w:val="single" w:sz="4" w:space="0" w:color="auto"/>
            </w:tcBorders>
            <w:shd w:val="clear" w:color="auto" w:fill="auto"/>
            <w:hideMark/>
          </w:tcPr>
          <w:p w:rsidR="00C8040B" w:rsidRPr="00961DCB" w:rsidRDefault="00C8040B"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C8040B" w:rsidRDefault="00C8040B" w:rsidP="00C8040B">
            <w:pPr>
              <w:jc w:val="center"/>
            </w:pPr>
            <w:r w:rsidRPr="009956A5">
              <w:rPr>
                <w:sz w:val="22"/>
                <w:szCs w:val="22"/>
              </w:rPr>
              <w:t>09230</w:t>
            </w:r>
          </w:p>
        </w:tc>
        <w:tc>
          <w:tcPr>
            <w:tcW w:w="408" w:type="pct"/>
            <w:tcBorders>
              <w:top w:val="nil"/>
              <w:left w:val="nil"/>
              <w:bottom w:val="single" w:sz="4" w:space="0" w:color="auto"/>
              <w:right w:val="single" w:sz="4" w:space="0" w:color="auto"/>
            </w:tcBorders>
            <w:shd w:val="clear" w:color="auto" w:fill="auto"/>
            <w:hideMark/>
          </w:tcPr>
          <w:p w:rsidR="00C8040B" w:rsidRPr="00961DCB" w:rsidRDefault="00C8040B" w:rsidP="00C6309B">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C8040B" w:rsidRPr="00961DCB" w:rsidRDefault="00C8040B" w:rsidP="00C6309B">
            <w:pPr>
              <w:jc w:val="center"/>
              <w:rPr>
                <w:sz w:val="22"/>
                <w:szCs w:val="22"/>
              </w:rPr>
            </w:pPr>
            <w:r w:rsidRPr="00961DCB">
              <w:rPr>
                <w:sz w:val="22"/>
                <w:szCs w:val="22"/>
              </w:rPr>
              <w:t>601</w:t>
            </w:r>
          </w:p>
        </w:tc>
        <w:tc>
          <w:tcPr>
            <w:tcW w:w="1413" w:type="pct"/>
            <w:tcBorders>
              <w:top w:val="single" w:sz="4" w:space="0" w:color="auto"/>
              <w:left w:val="nil"/>
              <w:bottom w:val="single" w:sz="4" w:space="0" w:color="auto"/>
              <w:right w:val="single" w:sz="8" w:space="0" w:color="000000"/>
            </w:tcBorders>
            <w:shd w:val="clear" w:color="auto" w:fill="auto"/>
          </w:tcPr>
          <w:p w:rsidR="00C8040B" w:rsidRPr="00961DCB" w:rsidRDefault="00663219" w:rsidP="00C6309B">
            <w:pPr>
              <w:jc w:val="right"/>
              <w:rPr>
                <w:sz w:val="22"/>
                <w:szCs w:val="22"/>
              </w:rPr>
            </w:pPr>
            <w:r>
              <w:rPr>
                <w:sz w:val="22"/>
                <w:szCs w:val="22"/>
              </w:rPr>
              <w:t>1,529,846</w:t>
            </w:r>
          </w:p>
        </w:tc>
      </w:tr>
      <w:tr w:rsidR="00C8040B"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vAlign w:val="center"/>
            <w:hideMark/>
          </w:tcPr>
          <w:p w:rsidR="00C8040B" w:rsidRPr="00961DCB" w:rsidRDefault="00C8040B" w:rsidP="00C6309B">
            <w:pPr>
              <w:jc w:val="right"/>
              <w:rPr>
                <w:rFonts w:ascii="Book Antiqua" w:hAnsi="Book Antiqua" w:cs="Tahoma"/>
                <w:sz w:val="22"/>
                <w:szCs w:val="22"/>
              </w:rPr>
            </w:pPr>
            <w:r w:rsidRPr="00961DCB">
              <w:rPr>
                <w:rFonts w:ascii="Book Antiqua" w:hAnsi="Book Antiqua" w:cs="Tahoma"/>
                <w:sz w:val="22"/>
                <w:szCs w:val="22"/>
              </w:rPr>
              <w:t>4</w:t>
            </w:r>
          </w:p>
        </w:tc>
        <w:tc>
          <w:tcPr>
            <w:tcW w:w="1648" w:type="pct"/>
            <w:tcBorders>
              <w:top w:val="single" w:sz="4" w:space="0" w:color="auto"/>
              <w:left w:val="nil"/>
              <w:bottom w:val="single" w:sz="4" w:space="0" w:color="auto"/>
              <w:right w:val="single" w:sz="4" w:space="0" w:color="auto"/>
            </w:tcBorders>
            <w:shd w:val="clear" w:color="auto" w:fill="auto"/>
            <w:hideMark/>
          </w:tcPr>
          <w:p w:rsidR="00C8040B" w:rsidRPr="00961DCB" w:rsidRDefault="00C8040B" w:rsidP="00C6309B">
            <w:pPr>
              <w:rPr>
                <w:sz w:val="22"/>
                <w:szCs w:val="22"/>
              </w:rPr>
            </w:pPr>
            <w:r w:rsidRPr="00961DCB">
              <w:rPr>
                <w:sz w:val="22"/>
                <w:szCs w:val="22"/>
              </w:rPr>
              <w:t xml:space="preserve">Mallra e sherbime </w:t>
            </w:r>
          </w:p>
        </w:tc>
        <w:tc>
          <w:tcPr>
            <w:tcW w:w="410" w:type="pct"/>
            <w:tcBorders>
              <w:top w:val="nil"/>
              <w:left w:val="nil"/>
              <w:bottom w:val="single" w:sz="4" w:space="0" w:color="auto"/>
              <w:right w:val="single" w:sz="4" w:space="0" w:color="auto"/>
            </w:tcBorders>
            <w:shd w:val="clear" w:color="auto" w:fill="auto"/>
            <w:hideMark/>
          </w:tcPr>
          <w:p w:rsidR="00C8040B" w:rsidRPr="00961DCB" w:rsidRDefault="00C8040B"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C8040B" w:rsidRDefault="00C8040B" w:rsidP="00C8040B">
            <w:pPr>
              <w:jc w:val="center"/>
            </w:pPr>
            <w:r w:rsidRPr="009956A5">
              <w:rPr>
                <w:sz w:val="22"/>
                <w:szCs w:val="22"/>
              </w:rPr>
              <w:t>09230</w:t>
            </w:r>
          </w:p>
        </w:tc>
        <w:tc>
          <w:tcPr>
            <w:tcW w:w="408" w:type="pct"/>
            <w:tcBorders>
              <w:top w:val="nil"/>
              <w:left w:val="nil"/>
              <w:bottom w:val="single" w:sz="4" w:space="0" w:color="auto"/>
              <w:right w:val="single" w:sz="4" w:space="0" w:color="auto"/>
            </w:tcBorders>
            <w:shd w:val="clear" w:color="auto" w:fill="auto"/>
            <w:hideMark/>
          </w:tcPr>
          <w:p w:rsidR="00C8040B" w:rsidRPr="00961DCB" w:rsidRDefault="00C8040B" w:rsidP="00C6309B">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C8040B" w:rsidRPr="00961DCB" w:rsidRDefault="00C8040B" w:rsidP="00C6309B">
            <w:pPr>
              <w:jc w:val="center"/>
              <w:rPr>
                <w:sz w:val="22"/>
                <w:szCs w:val="22"/>
              </w:rPr>
            </w:pPr>
            <w:r w:rsidRPr="00961DCB">
              <w:rPr>
                <w:sz w:val="22"/>
                <w:szCs w:val="22"/>
              </w:rPr>
              <w:t>602</w:t>
            </w:r>
          </w:p>
        </w:tc>
        <w:tc>
          <w:tcPr>
            <w:tcW w:w="1413" w:type="pct"/>
            <w:tcBorders>
              <w:top w:val="single" w:sz="4" w:space="0" w:color="auto"/>
              <w:left w:val="nil"/>
              <w:bottom w:val="single" w:sz="4" w:space="0" w:color="auto"/>
              <w:right w:val="single" w:sz="8" w:space="0" w:color="000000"/>
            </w:tcBorders>
            <w:shd w:val="clear" w:color="auto" w:fill="auto"/>
          </w:tcPr>
          <w:p w:rsidR="00C8040B" w:rsidRPr="00961DCB" w:rsidRDefault="00DC3ACD" w:rsidP="00C6309B">
            <w:pPr>
              <w:jc w:val="right"/>
              <w:rPr>
                <w:sz w:val="22"/>
                <w:szCs w:val="22"/>
              </w:rPr>
            </w:pPr>
            <w:r>
              <w:rPr>
                <w:sz w:val="22"/>
                <w:szCs w:val="22"/>
              </w:rPr>
              <w:t>5,575,000</w:t>
            </w:r>
          </w:p>
        </w:tc>
      </w:tr>
      <w:tr w:rsidR="00C8040B"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C8040B" w:rsidRPr="00961DCB" w:rsidRDefault="00C8040B" w:rsidP="00C6309B">
            <w:pPr>
              <w:jc w:val="right"/>
              <w:rPr>
                <w:rFonts w:ascii="Book Antiqua" w:hAnsi="Book Antiqua" w:cs="Tahoma"/>
                <w:sz w:val="22"/>
                <w:szCs w:val="22"/>
              </w:rPr>
            </w:pPr>
            <w:r w:rsidRPr="00961DCB">
              <w:rPr>
                <w:rFonts w:ascii="Book Antiqua" w:hAnsi="Book Antiqua" w:cs="Tahoma"/>
                <w:sz w:val="22"/>
                <w:szCs w:val="22"/>
              </w:rPr>
              <w:t>5</w:t>
            </w:r>
          </w:p>
        </w:tc>
        <w:tc>
          <w:tcPr>
            <w:tcW w:w="1648" w:type="pct"/>
            <w:tcBorders>
              <w:top w:val="single" w:sz="4" w:space="0" w:color="auto"/>
              <w:left w:val="nil"/>
              <w:bottom w:val="single" w:sz="4" w:space="0" w:color="auto"/>
              <w:right w:val="single" w:sz="4" w:space="0" w:color="000000"/>
            </w:tcBorders>
            <w:shd w:val="clear" w:color="auto" w:fill="auto"/>
            <w:hideMark/>
          </w:tcPr>
          <w:p w:rsidR="00C8040B" w:rsidRPr="00961DCB" w:rsidRDefault="00C8040B" w:rsidP="00C6309B">
            <w:pPr>
              <w:rPr>
                <w:sz w:val="22"/>
                <w:szCs w:val="22"/>
              </w:rPr>
            </w:pPr>
            <w:r w:rsidRPr="00961DCB">
              <w:rPr>
                <w:sz w:val="22"/>
                <w:szCs w:val="22"/>
              </w:rPr>
              <w:t>Transferta te tjera</w:t>
            </w:r>
          </w:p>
        </w:tc>
        <w:tc>
          <w:tcPr>
            <w:tcW w:w="410" w:type="pct"/>
            <w:tcBorders>
              <w:top w:val="nil"/>
              <w:left w:val="nil"/>
              <w:bottom w:val="nil"/>
              <w:right w:val="single" w:sz="4" w:space="0" w:color="auto"/>
            </w:tcBorders>
            <w:shd w:val="clear" w:color="auto" w:fill="auto"/>
            <w:hideMark/>
          </w:tcPr>
          <w:p w:rsidR="00C8040B" w:rsidRPr="00961DCB" w:rsidRDefault="00C8040B"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C8040B" w:rsidRDefault="00C8040B" w:rsidP="00C8040B">
            <w:pPr>
              <w:jc w:val="center"/>
            </w:pPr>
            <w:r w:rsidRPr="009956A5">
              <w:rPr>
                <w:sz w:val="22"/>
                <w:szCs w:val="22"/>
              </w:rPr>
              <w:t>09230</w:t>
            </w:r>
          </w:p>
        </w:tc>
        <w:tc>
          <w:tcPr>
            <w:tcW w:w="408" w:type="pct"/>
            <w:tcBorders>
              <w:top w:val="nil"/>
              <w:left w:val="nil"/>
              <w:bottom w:val="nil"/>
              <w:right w:val="single" w:sz="4" w:space="0" w:color="auto"/>
            </w:tcBorders>
            <w:shd w:val="clear" w:color="auto" w:fill="auto"/>
            <w:hideMark/>
          </w:tcPr>
          <w:p w:rsidR="00C8040B" w:rsidRPr="00961DCB" w:rsidRDefault="00C8040B" w:rsidP="00C6309B">
            <w:pPr>
              <w:jc w:val="center"/>
              <w:rPr>
                <w:sz w:val="22"/>
                <w:szCs w:val="22"/>
              </w:rPr>
            </w:pPr>
            <w:r w:rsidRPr="00961DCB">
              <w:rPr>
                <w:sz w:val="22"/>
                <w:szCs w:val="22"/>
              </w:rPr>
              <w:t>01</w:t>
            </w:r>
          </w:p>
        </w:tc>
        <w:tc>
          <w:tcPr>
            <w:tcW w:w="453" w:type="pct"/>
            <w:tcBorders>
              <w:top w:val="nil"/>
              <w:left w:val="nil"/>
              <w:bottom w:val="nil"/>
              <w:right w:val="single" w:sz="4" w:space="0" w:color="auto"/>
            </w:tcBorders>
            <w:shd w:val="clear" w:color="auto" w:fill="auto"/>
            <w:hideMark/>
          </w:tcPr>
          <w:p w:rsidR="00C8040B" w:rsidRPr="00961DCB" w:rsidRDefault="00C8040B" w:rsidP="00C6309B">
            <w:pPr>
              <w:jc w:val="center"/>
              <w:rPr>
                <w:sz w:val="22"/>
                <w:szCs w:val="22"/>
              </w:rPr>
            </w:pPr>
            <w:r w:rsidRPr="00961DCB">
              <w:rPr>
                <w:sz w:val="22"/>
                <w:szCs w:val="22"/>
              </w:rPr>
              <w:t>604</w:t>
            </w:r>
            <w:r w:rsidR="00DC3ACD">
              <w:rPr>
                <w:sz w:val="22"/>
                <w:szCs w:val="22"/>
              </w:rPr>
              <w:t>-606</w:t>
            </w:r>
          </w:p>
        </w:tc>
        <w:tc>
          <w:tcPr>
            <w:tcW w:w="1413" w:type="pct"/>
            <w:tcBorders>
              <w:top w:val="single" w:sz="4" w:space="0" w:color="auto"/>
              <w:left w:val="nil"/>
              <w:bottom w:val="single" w:sz="4" w:space="0" w:color="auto"/>
              <w:right w:val="single" w:sz="8" w:space="0" w:color="000000"/>
            </w:tcBorders>
            <w:shd w:val="clear" w:color="auto" w:fill="auto"/>
          </w:tcPr>
          <w:p w:rsidR="00C8040B" w:rsidRPr="00961DCB" w:rsidRDefault="00DC3ACD" w:rsidP="00C6309B">
            <w:pPr>
              <w:jc w:val="right"/>
              <w:rPr>
                <w:sz w:val="22"/>
                <w:szCs w:val="22"/>
              </w:rPr>
            </w:pPr>
            <w:r>
              <w:rPr>
                <w:sz w:val="22"/>
                <w:szCs w:val="22"/>
              </w:rPr>
              <w:t>500,000</w:t>
            </w:r>
          </w:p>
        </w:tc>
      </w:tr>
      <w:tr w:rsidR="00793E7E" w:rsidRPr="00961DCB" w:rsidTr="00C6309B">
        <w:trPr>
          <w:trHeight w:val="288"/>
        </w:trPr>
        <w:tc>
          <w:tcPr>
            <w:tcW w:w="257" w:type="pct"/>
            <w:tcBorders>
              <w:top w:val="nil"/>
              <w:left w:val="single" w:sz="8" w:space="0" w:color="auto"/>
              <w:bottom w:val="single" w:sz="8" w:space="0" w:color="auto"/>
              <w:right w:val="single" w:sz="4" w:space="0" w:color="auto"/>
            </w:tcBorders>
            <w:shd w:val="clear" w:color="auto" w:fill="auto"/>
            <w:hideMark/>
          </w:tcPr>
          <w:p w:rsidR="00793E7E" w:rsidRPr="00961DCB" w:rsidRDefault="00793E7E"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1648" w:type="pct"/>
            <w:tcBorders>
              <w:top w:val="single" w:sz="4" w:space="0" w:color="auto"/>
              <w:left w:val="nil"/>
              <w:bottom w:val="single" w:sz="8" w:space="0" w:color="auto"/>
              <w:right w:val="single" w:sz="4" w:space="0" w:color="auto"/>
            </w:tcBorders>
            <w:shd w:val="clear" w:color="auto" w:fill="auto"/>
            <w:hideMark/>
          </w:tcPr>
          <w:p w:rsidR="00793E7E" w:rsidRPr="00961DCB" w:rsidRDefault="00793E7E" w:rsidP="00C6309B">
            <w:pPr>
              <w:rPr>
                <w:rFonts w:ascii="Book Antiqua" w:hAnsi="Book Antiqua" w:cs="Tahoma"/>
                <w:bCs/>
                <w:iCs/>
                <w:sz w:val="22"/>
                <w:szCs w:val="22"/>
              </w:rPr>
            </w:pPr>
            <w:r w:rsidRPr="00961DCB">
              <w:rPr>
                <w:rFonts w:ascii="Book Antiqua" w:hAnsi="Book Antiqua" w:cs="Tahoma"/>
                <w:bCs/>
                <w:iCs/>
                <w:sz w:val="22"/>
                <w:szCs w:val="22"/>
              </w:rPr>
              <w:t>Totali Leke</w:t>
            </w:r>
          </w:p>
        </w:tc>
        <w:tc>
          <w:tcPr>
            <w:tcW w:w="410" w:type="pct"/>
            <w:tcBorders>
              <w:top w:val="single" w:sz="4" w:space="0" w:color="auto"/>
              <w:left w:val="nil"/>
              <w:bottom w:val="single" w:sz="8" w:space="0" w:color="auto"/>
              <w:right w:val="single" w:sz="4" w:space="0" w:color="auto"/>
            </w:tcBorders>
            <w:shd w:val="clear" w:color="auto" w:fill="auto"/>
            <w:hideMark/>
          </w:tcPr>
          <w:p w:rsidR="00793E7E" w:rsidRPr="00961DCB" w:rsidRDefault="00793E7E"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411" w:type="pct"/>
            <w:tcBorders>
              <w:top w:val="nil"/>
              <w:left w:val="nil"/>
              <w:bottom w:val="single" w:sz="8" w:space="0" w:color="auto"/>
              <w:right w:val="single" w:sz="4" w:space="0" w:color="auto"/>
            </w:tcBorders>
            <w:shd w:val="clear" w:color="auto" w:fill="auto"/>
            <w:hideMark/>
          </w:tcPr>
          <w:p w:rsidR="00793E7E" w:rsidRPr="00961DCB" w:rsidRDefault="00793E7E"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408" w:type="pct"/>
            <w:tcBorders>
              <w:top w:val="single" w:sz="4" w:space="0" w:color="auto"/>
              <w:left w:val="nil"/>
              <w:bottom w:val="single" w:sz="8" w:space="0" w:color="auto"/>
              <w:right w:val="single" w:sz="4" w:space="0" w:color="auto"/>
            </w:tcBorders>
            <w:shd w:val="clear" w:color="auto" w:fill="auto"/>
            <w:hideMark/>
          </w:tcPr>
          <w:p w:rsidR="00793E7E" w:rsidRPr="00961DCB" w:rsidRDefault="00793E7E"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453" w:type="pct"/>
            <w:tcBorders>
              <w:top w:val="single" w:sz="4" w:space="0" w:color="auto"/>
              <w:left w:val="nil"/>
              <w:bottom w:val="single" w:sz="8" w:space="0" w:color="auto"/>
              <w:right w:val="single" w:sz="4" w:space="0" w:color="auto"/>
            </w:tcBorders>
            <w:shd w:val="clear" w:color="auto" w:fill="auto"/>
            <w:hideMark/>
          </w:tcPr>
          <w:p w:rsidR="00793E7E" w:rsidRPr="00961DCB" w:rsidRDefault="00793E7E"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1413" w:type="pct"/>
            <w:tcBorders>
              <w:top w:val="single" w:sz="4" w:space="0" w:color="auto"/>
              <w:left w:val="nil"/>
              <w:bottom w:val="single" w:sz="8" w:space="0" w:color="auto"/>
              <w:right w:val="single" w:sz="8" w:space="0" w:color="000000"/>
            </w:tcBorders>
            <w:shd w:val="clear" w:color="auto" w:fill="auto"/>
          </w:tcPr>
          <w:p w:rsidR="00793E7E" w:rsidRPr="00961DCB" w:rsidRDefault="00793E7E" w:rsidP="00C6309B">
            <w:pPr>
              <w:jc w:val="right"/>
              <w:rPr>
                <w:sz w:val="22"/>
                <w:szCs w:val="22"/>
              </w:rPr>
            </w:pPr>
          </w:p>
        </w:tc>
      </w:tr>
    </w:tbl>
    <w:p w:rsidR="00793E7E" w:rsidRDefault="00793E7E" w:rsidP="00793E7E">
      <w:pPr>
        <w:ind w:firstLine="720"/>
        <w:jc w:val="both"/>
        <w:rPr>
          <w:rFonts w:ascii="Book Antiqua" w:hAnsi="Book Antiqua"/>
          <w:lang w:val="sq-AL"/>
        </w:rPr>
      </w:pPr>
    </w:p>
    <w:p w:rsidR="00546790" w:rsidRDefault="00546790" w:rsidP="00793E7E">
      <w:pPr>
        <w:ind w:firstLine="720"/>
        <w:jc w:val="both"/>
        <w:rPr>
          <w:rFonts w:ascii="Book Antiqua" w:hAnsi="Book Antiqua"/>
          <w:lang w:val="sq-AL"/>
        </w:rPr>
      </w:pPr>
    </w:p>
    <w:p w:rsidR="00546790" w:rsidRDefault="00546790" w:rsidP="00793E7E">
      <w:pPr>
        <w:ind w:firstLine="720"/>
        <w:jc w:val="both"/>
        <w:rPr>
          <w:rFonts w:ascii="Book Antiqua" w:hAnsi="Book Antiqua"/>
          <w:lang w:val="sq-AL"/>
        </w:rPr>
      </w:pPr>
    </w:p>
    <w:p w:rsidR="00793E7E" w:rsidRDefault="00793E7E" w:rsidP="00793E7E">
      <w:pPr>
        <w:ind w:firstLine="720"/>
        <w:jc w:val="both"/>
        <w:rPr>
          <w:rFonts w:ascii="Book Antiqua" w:hAnsi="Book Antiqua"/>
          <w:lang w:val="en-US"/>
        </w:rPr>
      </w:pPr>
      <w:r w:rsidRPr="00246B6A">
        <w:rPr>
          <w:rFonts w:ascii="Book Antiqua" w:hAnsi="Book Antiqua"/>
          <w:lang w:val="sq-AL"/>
        </w:rPr>
        <w:t xml:space="preserve">Në  planifikimin  e  shpenzimeve për </w:t>
      </w:r>
      <w:r>
        <w:rPr>
          <w:rFonts w:ascii="Book Antiqua" w:hAnsi="Book Antiqua"/>
          <w:lang w:val="sq-AL"/>
        </w:rPr>
        <w:t>Funksionin Nr.1</w:t>
      </w:r>
      <w:r w:rsidR="00955275">
        <w:rPr>
          <w:rFonts w:ascii="Book Antiqua" w:hAnsi="Book Antiqua"/>
          <w:lang w:val="sq-AL"/>
        </w:rPr>
        <w:t>7</w:t>
      </w:r>
      <w:r>
        <w:rPr>
          <w:rFonts w:ascii="Book Antiqua" w:hAnsi="Book Antiqua"/>
          <w:lang w:val="sq-AL"/>
        </w:rPr>
        <w:t xml:space="preserve">, </w:t>
      </w:r>
      <w:r w:rsidR="00546790" w:rsidRPr="00546790">
        <w:rPr>
          <w:rFonts w:ascii="Book Antiqua" w:hAnsi="Book Antiqua" w:cs="Tahoma"/>
          <w:bCs/>
          <w:sz w:val="22"/>
          <w:szCs w:val="22"/>
        </w:rPr>
        <w:t>për  mallra dhe shërbime tjera në artikullin shpenzime operative dhe transferta  për  vitin 2019, si më poshtë:</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6412"/>
        <w:gridCol w:w="1416"/>
        <w:gridCol w:w="2268"/>
      </w:tblGrid>
      <w:tr w:rsidR="00793E7E" w:rsidRPr="00246B6A" w:rsidTr="00546790">
        <w:trPr>
          <w:trHeight w:hRule="exact" w:val="284"/>
        </w:trPr>
        <w:tc>
          <w:tcPr>
            <w:tcW w:w="237" w:type="pct"/>
            <w:shd w:val="clear" w:color="auto" w:fill="auto"/>
            <w:vAlign w:val="center"/>
            <w:hideMark/>
          </w:tcPr>
          <w:p w:rsidR="00793E7E" w:rsidRPr="00246B6A" w:rsidRDefault="00793E7E" w:rsidP="00C6309B">
            <w:pPr>
              <w:jc w:val="right"/>
              <w:rPr>
                <w:rFonts w:ascii="Book Antiqua" w:hAnsi="Book Antiqua"/>
              </w:rPr>
            </w:pPr>
            <w:r w:rsidRPr="00246B6A">
              <w:rPr>
                <w:rFonts w:ascii="Book Antiqua" w:hAnsi="Book Antiqua" w:cs="Tahoma"/>
              </w:rPr>
              <w:t xml:space="preserve">Nr </w:t>
            </w:r>
          </w:p>
        </w:tc>
        <w:tc>
          <w:tcPr>
            <w:tcW w:w="3025" w:type="pct"/>
            <w:shd w:val="clear" w:color="auto" w:fill="auto"/>
            <w:vAlign w:val="center"/>
            <w:hideMark/>
          </w:tcPr>
          <w:p w:rsidR="00793E7E" w:rsidRPr="00246B6A" w:rsidRDefault="00793E7E" w:rsidP="00C6309B">
            <w:pPr>
              <w:jc w:val="center"/>
              <w:rPr>
                <w:rFonts w:ascii="Book Antiqua" w:hAnsi="Book Antiqua"/>
              </w:rPr>
            </w:pPr>
            <w:r w:rsidRPr="00246B6A">
              <w:rPr>
                <w:rFonts w:ascii="Book Antiqua" w:hAnsi="Book Antiqua" w:cs="Tahoma"/>
              </w:rPr>
              <w:t xml:space="preserve">Emertimi </w:t>
            </w:r>
          </w:p>
        </w:tc>
        <w:tc>
          <w:tcPr>
            <w:tcW w:w="668" w:type="pct"/>
            <w:shd w:val="clear" w:color="auto" w:fill="auto"/>
            <w:vAlign w:val="center"/>
            <w:hideMark/>
          </w:tcPr>
          <w:p w:rsidR="00793E7E" w:rsidRPr="00246B6A" w:rsidRDefault="00793E7E" w:rsidP="00C6309B">
            <w:pPr>
              <w:jc w:val="center"/>
              <w:rPr>
                <w:rFonts w:ascii="Book Antiqua" w:hAnsi="Book Antiqua"/>
              </w:rPr>
            </w:pPr>
            <w:r w:rsidRPr="00246B6A">
              <w:rPr>
                <w:rFonts w:ascii="Book Antiqua" w:hAnsi="Book Antiqua"/>
              </w:rPr>
              <w:t>Nen/Artik.</w:t>
            </w:r>
          </w:p>
        </w:tc>
        <w:tc>
          <w:tcPr>
            <w:tcW w:w="1070" w:type="pct"/>
            <w:shd w:val="clear" w:color="auto" w:fill="auto"/>
            <w:vAlign w:val="center"/>
            <w:hideMark/>
          </w:tcPr>
          <w:p w:rsidR="00793E7E" w:rsidRPr="00246B6A" w:rsidRDefault="00793E7E" w:rsidP="00C6309B">
            <w:pPr>
              <w:jc w:val="center"/>
              <w:rPr>
                <w:rFonts w:ascii="Book Antiqua" w:hAnsi="Book Antiqua"/>
                <w:i/>
                <w:iCs/>
              </w:rPr>
            </w:pPr>
            <w:r w:rsidRPr="00246B6A">
              <w:rPr>
                <w:rFonts w:ascii="Book Antiqua" w:hAnsi="Book Antiqua"/>
                <w:i/>
                <w:iCs/>
              </w:rPr>
              <w:t xml:space="preserve"> Shuma ne leke </w:t>
            </w:r>
          </w:p>
        </w:tc>
      </w:tr>
      <w:tr w:rsidR="00793E7E" w:rsidRPr="00246B6A" w:rsidTr="00546790">
        <w:trPr>
          <w:trHeight w:hRule="exact" w:val="284"/>
        </w:trPr>
        <w:tc>
          <w:tcPr>
            <w:tcW w:w="237" w:type="pct"/>
            <w:shd w:val="clear" w:color="auto" w:fill="auto"/>
            <w:noWrap/>
            <w:vAlign w:val="bottom"/>
            <w:hideMark/>
          </w:tcPr>
          <w:p w:rsidR="00793E7E" w:rsidRPr="00246B6A" w:rsidRDefault="00793E7E" w:rsidP="00C6309B">
            <w:pPr>
              <w:jc w:val="right"/>
              <w:rPr>
                <w:rFonts w:ascii="Book Antiqua" w:hAnsi="Book Antiqua"/>
              </w:rPr>
            </w:pPr>
            <w:r w:rsidRPr="00246B6A">
              <w:rPr>
                <w:rFonts w:ascii="Book Antiqua" w:hAnsi="Book Antiqua"/>
              </w:rPr>
              <w:t>1</w:t>
            </w:r>
          </w:p>
        </w:tc>
        <w:tc>
          <w:tcPr>
            <w:tcW w:w="3025" w:type="pct"/>
            <w:shd w:val="clear" w:color="auto" w:fill="auto"/>
            <w:noWrap/>
            <w:vAlign w:val="bottom"/>
          </w:tcPr>
          <w:p w:rsidR="00793E7E" w:rsidRPr="00246B6A" w:rsidRDefault="00793E7E" w:rsidP="00C6309B">
            <w:pPr>
              <w:rPr>
                <w:rFonts w:ascii="Book Antiqua" w:hAnsi="Book Antiqua"/>
              </w:rPr>
            </w:pPr>
            <w:r w:rsidRPr="00246B6A">
              <w:rPr>
                <w:rFonts w:ascii="Book Antiqua" w:hAnsi="Book Antiqua"/>
              </w:rPr>
              <w:t>Kancelari</w:t>
            </w:r>
          </w:p>
        </w:tc>
        <w:tc>
          <w:tcPr>
            <w:tcW w:w="668" w:type="pct"/>
            <w:shd w:val="clear" w:color="auto" w:fill="auto"/>
            <w:noWrap/>
            <w:vAlign w:val="bottom"/>
          </w:tcPr>
          <w:p w:rsidR="00793E7E" w:rsidRPr="00246B6A" w:rsidRDefault="00793E7E" w:rsidP="00C6309B">
            <w:pPr>
              <w:rPr>
                <w:rFonts w:ascii="Book Antiqua" w:hAnsi="Book Antiqua"/>
              </w:rPr>
            </w:pPr>
            <w:r w:rsidRPr="00246B6A">
              <w:rPr>
                <w:rFonts w:ascii="Book Antiqua" w:hAnsi="Book Antiqua"/>
              </w:rPr>
              <w:t>6020100</w:t>
            </w:r>
          </w:p>
        </w:tc>
        <w:tc>
          <w:tcPr>
            <w:tcW w:w="1070" w:type="pct"/>
            <w:shd w:val="clear" w:color="auto" w:fill="auto"/>
            <w:noWrap/>
            <w:vAlign w:val="bottom"/>
          </w:tcPr>
          <w:p w:rsidR="00793E7E" w:rsidRPr="00246B6A" w:rsidRDefault="00546790" w:rsidP="00C6309B">
            <w:pPr>
              <w:jc w:val="right"/>
              <w:rPr>
                <w:rFonts w:ascii="Book Antiqua" w:hAnsi="Book Antiqua"/>
              </w:rPr>
            </w:pPr>
            <w:r>
              <w:rPr>
                <w:rFonts w:ascii="Book Antiqua" w:hAnsi="Book Antiqua"/>
              </w:rPr>
              <w:t>100,000</w:t>
            </w:r>
          </w:p>
        </w:tc>
      </w:tr>
      <w:tr w:rsidR="00793E7E" w:rsidRPr="00246B6A" w:rsidTr="00546790">
        <w:trPr>
          <w:trHeight w:hRule="exact" w:val="284"/>
        </w:trPr>
        <w:tc>
          <w:tcPr>
            <w:tcW w:w="237" w:type="pct"/>
            <w:shd w:val="clear" w:color="auto" w:fill="auto"/>
            <w:noWrap/>
            <w:vAlign w:val="bottom"/>
            <w:hideMark/>
          </w:tcPr>
          <w:p w:rsidR="00793E7E" w:rsidRPr="00246B6A" w:rsidRDefault="00793E7E" w:rsidP="00C6309B">
            <w:pPr>
              <w:jc w:val="right"/>
              <w:rPr>
                <w:rFonts w:ascii="Book Antiqua" w:hAnsi="Book Antiqua"/>
              </w:rPr>
            </w:pPr>
            <w:r w:rsidRPr="00246B6A">
              <w:rPr>
                <w:rFonts w:ascii="Book Antiqua" w:hAnsi="Book Antiqua"/>
              </w:rPr>
              <w:t>2</w:t>
            </w:r>
          </w:p>
        </w:tc>
        <w:tc>
          <w:tcPr>
            <w:tcW w:w="3025" w:type="pct"/>
            <w:shd w:val="clear" w:color="auto" w:fill="auto"/>
            <w:noWrap/>
            <w:vAlign w:val="bottom"/>
          </w:tcPr>
          <w:p w:rsidR="00793E7E" w:rsidRPr="00246B6A" w:rsidRDefault="00793E7E" w:rsidP="00C6309B">
            <w:pPr>
              <w:rPr>
                <w:rFonts w:ascii="Book Antiqua" w:hAnsi="Book Antiqua"/>
              </w:rPr>
            </w:pPr>
            <w:r w:rsidRPr="00246B6A">
              <w:rPr>
                <w:rFonts w:ascii="Book Antiqua" w:hAnsi="Book Antiqua"/>
              </w:rPr>
              <w:t>Materiale per Pastrim</w:t>
            </w:r>
          </w:p>
        </w:tc>
        <w:tc>
          <w:tcPr>
            <w:tcW w:w="668" w:type="pct"/>
            <w:shd w:val="clear" w:color="auto" w:fill="auto"/>
            <w:noWrap/>
            <w:vAlign w:val="bottom"/>
          </w:tcPr>
          <w:p w:rsidR="00793E7E" w:rsidRPr="00246B6A" w:rsidRDefault="00793E7E" w:rsidP="00C6309B">
            <w:pPr>
              <w:rPr>
                <w:rFonts w:ascii="Book Antiqua" w:hAnsi="Book Antiqua"/>
              </w:rPr>
            </w:pPr>
            <w:r w:rsidRPr="00246B6A">
              <w:rPr>
                <w:rFonts w:ascii="Book Antiqua" w:hAnsi="Book Antiqua"/>
              </w:rPr>
              <w:t>6020200</w:t>
            </w:r>
          </w:p>
        </w:tc>
        <w:tc>
          <w:tcPr>
            <w:tcW w:w="1070" w:type="pct"/>
            <w:shd w:val="clear" w:color="auto" w:fill="auto"/>
            <w:noWrap/>
            <w:vAlign w:val="bottom"/>
          </w:tcPr>
          <w:p w:rsidR="00793E7E" w:rsidRPr="00246B6A" w:rsidRDefault="00546790" w:rsidP="00C6309B">
            <w:pPr>
              <w:jc w:val="right"/>
              <w:rPr>
                <w:rFonts w:ascii="Book Antiqua" w:hAnsi="Book Antiqua"/>
              </w:rPr>
            </w:pPr>
            <w:r>
              <w:rPr>
                <w:rFonts w:ascii="Book Antiqua" w:hAnsi="Book Antiqua"/>
              </w:rPr>
              <w:t>200,000</w:t>
            </w:r>
          </w:p>
        </w:tc>
      </w:tr>
      <w:tr w:rsidR="00793E7E" w:rsidRPr="00246B6A" w:rsidTr="00546790">
        <w:trPr>
          <w:trHeight w:hRule="exact" w:val="284"/>
        </w:trPr>
        <w:tc>
          <w:tcPr>
            <w:tcW w:w="237" w:type="pct"/>
            <w:shd w:val="clear" w:color="auto" w:fill="auto"/>
            <w:noWrap/>
            <w:vAlign w:val="bottom"/>
            <w:hideMark/>
          </w:tcPr>
          <w:p w:rsidR="00793E7E" w:rsidRPr="00246B6A" w:rsidRDefault="00793E7E" w:rsidP="00C6309B">
            <w:pPr>
              <w:jc w:val="right"/>
              <w:rPr>
                <w:rFonts w:ascii="Book Antiqua" w:hAnsi="Book Antiqua"/>
              </w:rPr>
            </w:pPr>
            <w:r w:rsidRPr="00246B6A">
              <w:rPr>
                <w:rFonts w:ascii="Book Antiqua" w:hAnsi="Book Antiqua"/>
              </w:rPr>
              <w:t>3</w:t>
            </w:r>
          </w:p>
        </w:tc>
        <w:tc>
          <w:tcPr>
            <w:tcW w:w="3025" w:type="pct"/>
            <w:shd w:val="clear" w:color="auto" w:fill="auto"/>
            <w:noWrap/>
            <w:vAlign w:val="bottom"/>
          </w:tcPr>
          <w:p w:rsidR="00793E7E" w:rsidRPr="00246B6A" w:rsidRDefault="00793E7E" w:rsidP="00C6309B">
            <w:pPr>
              <w:rPr>
                <w:rFonts w:ascii="Book Antiqua" w:hAnsi="Book Antiqua"/>
              </w:rPr>
            </w:pPr>
            <w:r w:rsidRPr="00246B6A">
              <w:rPr>
                <w:rFonts w:ascii="Book Antiqua" w:hAnsi="Book Antiqua"/>
              </w:rPr>
              <w:t>Materiale per funksionimin e paisjeve te zyres</w:t>
            </w:r>
          </w:p>
        </w:tc>
        <w:tc>
          <w:tcPr>
            <w:tcW w:w="668" w:type="pct"/>
            <w:shd w:val="clear" w:color="auto" w:fill="auto"/>
            <w:noWrap/>
            <w:vAlign w:val="bottom"/>
          </w:tcPr>
          <w:p w:rsidR="00793E7E" w:rsidRPr="00246B6A" w:rsidRDefault="00793E7E" w:rsidP="00C6309B">
            <w:pPr>
              <w:rPr>
                <w:rFonts w:ascii="Book Antiqua" w:hAnsi="Book Antiqua"/>
              </w:rPr>
            </w:pPr>
            <w:r w:rsidRPr="00246B6A">
              <w:rPr>
                <w:rFonts w:ascii="Book Antiqua" w:hAnsi="Book Antiqua"/>
              </w:rPr>
              <w:t>6020300</w:t>
            </w:r>
          </w:p>
        </w:tc>
        <w:tc>
          <w:tcPr>
            <w:tcW w:w="1070" w:type="pct"/>
            <w:shd w:val="clear" w:color="auto" w:fill="auto"/>
            <w:noWrap/>
            <w:vAlign w:val="bottom"/>
          </w:tcPr>
          <w:p w:rsidR="00793E7E" w:rsidRPr="00246B6A" w:rsidRDefault="00546790" w:rsidP="00C6309B">
            <w:pPr>
              <w:jc w:val="right"/>
              <w:rPr>
                <w:rFonts w:ascii="Book Antiqua" w:hAnsi="Book Antiqua"/>
              </w:rPr>
            </w:pPr>
            <w:r>
              <w:rPr>
                <w:rFonts w:ascii="Book Antiqua" w:hAnsi="Book Antiqua"/>
              </w:rPr>
              <w:t>50,000</w:t>
            </w:r>
          </w:p>
        </w:tc>
      </w:tr>
      <w:tr w:rsidR="00793E7E" w:rsidRPr="00246B6A" w:rsidTr="00546790">
        <w:trPr>
          <w:trHeight w:hRule="exact" w:val="284"/>
        </w:trPr>
        <w:tc>
          <w:tcPr>
            <w:tcW w:w="237" w:type="pct"/>
            <w:shd w:val="clear" w:color="auto" w:fill="auto"/>
            <w:noWrap/>
            <w:vAlign w:val="bottom"/>
            <w:hideMark/>
          </w:tcPr>
          <w:p w:rsidR="00793E7E" w:rsidRPr="00246B6A" w:rsidRDefault="00793E7E" w:rsidP="00C6309B">
            <w:pPr>
              <w:jc w:val="right"/>
              <w:rPr>
                <w:rFonts w:ascii="Book Antiqua" w:hAnsi="Book Antiqua"/>
              </w:rPr>
            </w:pPr>
            <w:r w:rsidRPr="00246B6A">
              <w:rPr>
                <w:rFonts w:ascii="Book Antiqua" w:hAnsi="Book Antiqua"/>
              </w:rPr>
              <w:t>4</w:t>
            </w:r>
          </w:p>
        </w:tc>
        <w:tc>
          <w:tcPr>
            <w:tcW w:w="3025" w:type="pct"/>
            <w:shd w:val="clear" w:color="auto" w:fill="auto"/>
            <w:noWrap/>
            <w:vAlign w:val="bottom"/>
          </w:tcPr>
          <w:p w:rsidR="00793E7E" w:rsidRPr="00246B6A" w:rsidRDefault="00793E7E" w:rsidP="00C6309B">
            <w:pPr>
              <w:rPr>
                <w:rFonts w:ascii="Book Antiqua" w:hAnsi="Book Antiqua"/>
              </w:rPr>
            </w:pPr>
            <w:r w:rsidRPr="00246B6A">
              <w:rPr>
                <w:rFonts w:ascii="Book Antiqua" w:hAnsi="Book Antiqua"/>
              </w:rPr>
              <w:t>Blerje Dokumentacioni</w:t>
            </w:r>
          </w:p>
        </w:tc>
        <w:tc>
          <w:tcPr>
            <w:tcW w:w="668" w:type="pct"/>
            <w:shd w:val="clear" w:color="auto" w:fill="auto"/>
            <w:noWrap/>
            <w:vAlign w:val="bottom"/>
          </w:tcPr>
          <w:p w:rsidR="00793E7E" w:rsidRPr="00246B6A" w:rsidRDefault="00793E7E" w:rsidP="00C6309B">
            <w:pPr>
              <w:rPr>
                <w:rFonts w:ascii="Book Antiqua" w:hAnsi="Book Antiqua"/>
              </w:rPr>
            </w:pPr>
            <w:r w:rsidRPr="00246B6A">
              <w:rPr>
                <w:rFonts w:ascii="Book Antiqua" w:hAnsi="Book Antiqua"/>
              </w:rPr>
              <w:t>6020500</w:t>
            </w:r>
          </w:p>
        </w:tc>
        <w:tc>
          <w:tcPr>
            <w:tcW w:w="1070" w:type="pct"/>
            <w:shd w:val="clear" w:color="auto" w:fill="auto"/>
            <w:noWrap/>
            <w:vAlign w:val="bottom"/>
          </w:tcPr>
          <w:p w:rsidR="00793E7E" w:rsidRPr="00246B6A" w:rsidRDefault="00546790" w:rsidP="00C6309B">
            <w:pPr>
              <w:jc w:val="right"/>
              <w:rPr>
                <w:rFonts w:ascii="Book Antiqua" w:hAnsi="Book Antiqua"/>
              </w:rPr>
            </w:pPr>
            <w:r>
              <w:rPr>
                <w:rFonts w:ascii="Book Antiqua" w:hAnsi="Book Antiqua"/>
              </w:rPr>
              <w:t>50,000</w:t>
            </w:r>
          </w:p>
        </w:tc>
      </w:tr>
      <w:tr w:rsidR="00793E7E" w:rsidRPr="00246B6A" w:rsidTr="00546790">
        <w:trPr>
          <w:trHeight w:hRule="exact" w:val="284"/>
        </w:trPr>
        <w:tc>
          <w:tcPr>
            <w:tcW w:w="237" w:type="pct"/>
            <w:shd w:val="clear" w:color="auto" w:fill="auto"/>
            <w:noWrap/>
            <w:vAlign w:val="bottom"/>
            <w:hideMark/>
          </w:tcPr>
          <w:p w:rsidR="00793E7E" w:rsidRPr="00246B6A" w:rsidRDefault="00793E7E" w:rsidP="00C6309B">
            <w:pPr>
              <w:jc w:val="right"/>
              <w:rPr>
                <w:rFonts w:ascii="Book Antiqua" w:hAnsi="Book Antiqua"/>
              </w:rPr>
            </w:pPr>
            <w:r w:rsidRPr="00246B6A">
              <w:rPr>
                <w:rFonts w:ascii="Book Antiqua" w:hAnsi="Book Antiqua"/>
              </w:rPr>
              <w:t>5</w:t>
            </w:r>
          </w:p>
        </w:tc>
        <w:tc>
          <w:tcPr>
            <w:tcW w:w="3025" w:type="pct"/>
            <w:shd w:val="clear" w:color="auto" w:fill="auto"/>
            <w:noWrap/>
            <w:vAlign w:val="bottom"/>
          </w:tcPr>
          <w:p w:rsidR="00793E7E" w:rsidRPr="00246B6A" w:rsidRDefault="00546790" w:rsidP="00C6309B">
            <w:pPr>
              <w:rPr>
                <w:rFonts w:ascii="Book Antiqua" w:hAnsi="Book Antiqua"/>
              </w:rPr>
            </w:pPr>
            <w:r>
              <w:rPr>
                <w:rFonts w:ascii="Book Antiqua" w:hAnsi="Book Antiqua"/>
              </w:rPr>
              <w:t>Blerje ushqime konvikti Kosova Krume</w:t>
            </w:r>
          </w:p>
        </w:tc>
        <w:tc>
          <w:tcPr>
            <w:tcW w:w="668" w:type="pct"/>
            <w:shd w:val="clear" w:color="auto" w:fill="auto"/>
            <w:noWrap/>
            <w:vAlign w:val="bottom"/>
          </w:tcPr>
          <w:p w:rsidR="00793E7E" w:rsidRPr="00246B6A" w:rsidRDefault="00546790" w:rsidP="00C6309B">
            <w:pPr>
              <w:rPr>
                <w:rFonts w:ascii="Book Antiqua" w:hAnsi="Book Antiqua"/>
              </w:rPr>
            </w:pPr>
            <w:r>
              <w:rPr>
                <w:rFonts w:ascii="Book Antiqua" w:hAnsi="Book Antiqua"/>
              </w:rPr>
              <w:t>6021004</w:t>
            </w:r>
          </w:p>
        </w:tc>
        <w:tc>
          <w:tcPr>
            <w:tcW w:w="1070" w:type="pct"/>
            <w:shd w:val="clear" w:color="auto" w:fill="auto"/>
            <w:noWrap/>
            <w:vAlign w:val="bottom"/>
          </w:tcPr>
          <w:p w:rsidR="00793E7E" w:rsidRPr="00246B6A" w:rsidRDefault="00546790" w:rsidP="00C6309B">
            <w:pPr>
              <w:jc w:val="right"/>
              <w:rPr>
                <w:rFonts w:ascii="Book Antiqua" w:hAnsi="Book Antiqua"/>
              </w:rPr>
            </w:pPr>
            <w:r>
              <w:rPr>
                <w:rFonts w:ascii="Book Antiqua" w:hAnsi="Book Antiqua"/>
              </w:rPr>
              <w:t>2,000,000</w:t>
            </w:r>
          </w:p>
        </w:tc>
      </w:tr>
      <w:tr w:rsidR="00793E7E" w:rsidRPr="00246B6A" w:rsidTr="00546790">
        <w:trPr>
          <w:trHeight w:hRule="exact" w:val="284"/>
        </w:trPr>
        <w:tc>
          <w:tcPr>
            <w:tcW w:w="237" w:type="pct"/>
            <w:shd w:val="clear" w:color="auto" w:fill="auto"/>
            <w:noWrap/>
            <w:vAlign w:val="bottom"/>
            <w:hideMark/>
          </w:tcPr>
          <w:p w:rsidR="00793E7E" w:rsidRPr="00246B6A" w:rsidRDefault="00793E7E" w:rsidP="00C6309B">
            <w:pPr>
              <w:jc w:val="right"/>
              <w:rPr>
                <w:rFonts w:ascii="Book Antiqua" w:hAnsi="Book Antiqua"/>
              </w:rPr>
            </w:pPr>
            <w:r w:rsidRPr="00246B6A">
              <w:rPr>
                <w:rFonts w:ascii="Book Antiqua" w:hAnsi="Book Antiqua"/>
              </w:rPr>
              <w:t>6</w:t>
            </w:r>
          </w:p>
        </w:tc>
        <w:tc>
          <w:tcPr>
            <w:tcW w:w="3025" w:type="pct"/>
            <w:shd w:val="clear" w:color="auto" w:fill="auto"/>
            <w:noWrap/>
            <w:vAlign w:val="bottom"/>
          </w:tcPr>
          <w:p w:rsidR="00793E7E" w:rsidRPr="00246B6A" w:rsidRDefault="00793E7E" w:rsidP="00C6309B">
            <w:pPr>
              <w:rPr>
                <w:rFonts w:ascii="Book Antiqua" w:hAnsi="Book Antiqua"/>
              </w:rPr>
            </w:pPr>
            <w:r w:rsidRPr="00246B6A">
              <w:rPr>
                <w:rFonts w:ascii="Book Antiqua" w:hAnsi="Book Antiqua"/>
              </w:rPr>
              <w:t>Te tjera materiale dhe sherbime speciale</w:t>
            </w:r>
          </w:p>
        </w:tc>
        <w:tc>
          <w:tcPr>
            <w:tcW w:w="668" w:type="pct"/>
            <w:shd w:val="clear" w:color="auto" w:fill="auto"/>
            <w:noWrap/>
            <w:vAlign w:val="bottom"/>
          </w:tcPr>
          <w:p w:rsidR="00793E7E" w:rsidRPr="00246B6A" w:rsidRDefault="00793E7E" w:rsidP="00C6309B">
            <w:pPr>
              <w:rPr>
                <w:rFonts w:ascii="Book Antiqua" w:hAnsi="Book Antiqua"/>
              </w:rPr>
            </w:pPr>
            <w:r w:rsidRPr="00246B6A">
              <w:rPr>
                <w:rFonts w:ascii="Book Antiqua" w:hAnsi="Book Antiqua"/>
              </w:rPr>
              <w:t>6021099</w:t>
            </w:r>
          </w:p>
        </w:tc>
        <w:tc>
          <w:tcPr>
            <w:tcW w:w="1070" w:type="pct"/>
            <w:shd w:val="clear" w:color="auto" w:fill="auto"/>
            <w:noWrap/>
            <w:vAlign w:val="bottom"/>
          </w:tcPr>
          <w:p w:rsidR="00793E7E" w:rsidRPr="00246B6A" w:rsidRDefault="00546790" w:rsidP="00C6309B">
            <w:pPr>
              <w:jc w:val="right"/>
              <w:rPr>
                <w:rFonts w:ascii="Book Antiqua" w:hAnsi="Book Antiqua"/>
              </w:rPr>
            </w:pPr>
            <w:r>
              <w:rPr>
                <w:rFonts w:ascii="Book Antiqua" w:hAnsi="Book Antiqua"/>
              </w:rPr>
              <w:t>50,000</w:t>
            </w:r>
          </w:p>
        </w:tc>
      </w:tr>
      <w:tr w:rsidR="00793E7E" w:rsidRPr="00246B6A" w:rsidTr="00546790">
        <w:trPr>
          <w:trHeight w:hRule="exact" w:val="284"/>
        </w:trPr>
        <w:tc>
          <w:tcPr>
            <w:tcW w:w="237" w:type="pct"/>
            <w:shd w:val="clear" w:color="auto" w:fill="auto"/>
            <w:noWrap/>
            <w:vAlign w:val="bottom"/>
            <w:hideMark/>
          </w:tcPr>
          <w:p w:rsidR="00793E7E" w:rsidRPr="00246B6A" w:rsidRDefault="00793E7E" w:rsidP="00C6309B">
            <w:pPr>
              <w:jc w:val="right"/>
              <w:rPr>
                <w:rFonts w:ascii="Book Antiqua" w:hAnsi="Book Antiqua"/>
              </w:rPr>
            </w:pPr>
            <w:r w:rsidRPr="00246B6A">
              <w:rPr>
                <w:rFonts w:ascii="Book Antiqua" w:hAnsi="Book Antiqua"/>
              </w:rPr>
              <w:t>7</w:t>
            </w:r>
          </w:p>
        </w:tc>
        <w:tc>
          <w:tcPr>
            <w:tcW w:w="3025" w:type="pct"/>
            <w:shd w:val="clear" w:color="auto" w:fill="auto"/>
            <w:noWrap/>
            <w:vAlign w:val="bottom"/>
          </w:tcPr>
          <w:p w:rsidR="00793E7E" w:rsidRPr="00246B6A" w:rsidRDefault="00793E7E" w:rsidP="00C6309B">
            <w:pPr>
              <w:rPr>
                <w:rFonts w:ascii="Book Antiqua" w:hAnsi="Book Antiqua"/>
              </w:rPr>
            </w:pPr>
            <w:r w:rsidRPr="00246B6A">
              <w:rPr>
                <w:rFonts w:ascii="Book Antiqua" w:hAnsi="Book Antiqua"/>
              </w:rPr>
              <w:t>Energji Elektrike</w:t>
            </w:r>
          </w:p>
        </w:tc>
        <w:tc>
          <w:tcPr>
            <w:tcW w:w="668" w:type="pct"/>
            <w:shd w:val="clear" w:color="auto" w:fill="auto"/>
            <w:noWrap/>
            <w:vAlign w:val="bottom"/>
          </w:tcPr>
          <w:p w:rsidR="00793E7E" w:rsidRPr="00246B6A" w:rsidRDefault="00793E7E" w:rsidP="00C6309B">
            <w:pPr>
              <w:rPr>
                <w:rFonts w:ascii="Book Antiqua" w:hAnsi="Book Antiqua"/>
              </w:rPr>
            </w:pPr>
            <w:r w:rsidRPr="00246B6A">
              <w:rPr>
                <w:rFonts w:ascii="Book Antiqua" w:hAnsi="Book Antiqua"/>
              </w:rPr>
              <w:t>6022001</w:t>
            </w:r>
          </w:p>
        </w:tc>
        <w:tc>
          <w:tcPr>
            <w:tcW w:w="1070" w:type="pct"/>
            <w:shd w:val="clear" w:color="auto" w:fill="auto"/>
            <w:noWrap/>
            <w:vAlign w:val="bottom"/>
          </w:tcPr>
          <w:p w:rsidR="00793E7E" w:rsidRPr="00246B6A" w:rsidRDefault="00546790" w:rsidP="00C6309B">
            <w:pPr>
              <w:jc w:val="right"/>
              <w:rPr>
                <w:rFonts w:ascii="Book Antiqua" w:hAnsi="Book Antiqua"/>
              </w:rPr>
            </w:pPr>
            <w:r>
              <w:rPr>
                <w:rFonts w:ascii="Book Antiqua" w:hAnsi="Book Antiqua"/>
              </w:rPr>
              <w:t>350,000</w:t>
            </w:r>
          </w:p>
        </w:tc>
      </w:tr>
      <w:tr w:rsidR="00793E7E" w:rsidRPr="00246B6A" w:rsidTr="00546790">
        <w:trPr>
          <w:trHeight w:hRule="exact" w:val="284"/>
        </w:trPr>
        <w:tc>
          <w:tcPr>
            <w:tcW w:w="237" w:type="pct"/>
            <w:shd w:val="clear" w:color="auto" w:fill="auto"/>
            <w:noWrap/>
            <w:vAlign w:val="bottom"/>
            <w:hideMark/>
          </w:tcPr>
          <w:p w:rsidR="00793E7E" w:rsidRPr="00246B6A" w:rsidRDefault="00793E7E" w:rsidP="00C6309B">
            <w:pPr>
              <w:jc w:val="right"/>
              <w:rPr>
                <w:rFonts w:ascii="Book Antiqua" w:hAnsi="Book Antiqua"/>
              </w:rPr>
            </w:pPr>
            <w:r w:rsidRPr="00246B6A">
              <w:rPr>
                <w:rFonts w:ascii="Book Antiqua" w:hAnsi="Book Antiqua"/>
              </w:rPr>
              <w:t>8</w:t>
            </w:r>
          </w:p>
        </w:tc>
        <w:tc>
          <w:tcPr>
            <w:tcW w:w="3025" w:type="pct"/>
            <w:shd w:val="clear" w:color="auto" w:fill="auto"/>
            <w:noWrap/>
            <w:vAlign w:val="bottom"/>
          </w:tcPr>
          <w:p w:rsidR="00793E7E" w:rsidRPr="00246B6A" w:rsidRDefault="00793E7E" w:rsidP="00C6309B">
            <w:pPr>
              <w:rPr>
                <w:rFonts w:ascii="Book Antiqua" w:hAnsi="Book Antiqua"/>
              </w:rPr>
            </w:pPr>
            <w:r w:rsidRPr="00246B6A">
              <w:rPr>
                <w:rFonts w:ascii="Book Antiqua" w:hAnsi="Book Antiqua"/>
              </w:rPr>
              <w:t>Uje</w:t>
            </w:r>
          </w:p>
        </w:tc>
        <w:tc>
          <w:tcPr>
            <w:tcW w:w="668" w:type="pct"/>
            <w:shd w:val="clear" w:color="auto" w:fill="auto"/>
            <w:noWrap/>
            <w:vAlign w:val="bottom"/>
          </w:tcPr>
          <w:p w:rsidR="00793E7E" w:rsidRPr="00246B6A" w:rsidRDefault="00793E7E" w:rsidP="00C6309B">
            <w:pPr>
              <w:rPr>
                <w:rFonts w:ascii="Book Antiqua" w:hAnsi="Book Antiqua"/>
              </w:rPr>
            </w:pPr>
            <w:r w:rsidRPr="00246B6A">
              <w:rPr>
                <w:rFonts w:ascii="Book Antiqua" w:hAnsi="Book Antiqua"/>
              </w:rPr>
              <w:t>6022002</w:t>
            </w:r>
          </w:p>
        </w:tc>
        <w:tc>
          <w:tcPr>
            <w:tcW w:w="1070" w:type="pct"/>
            <w:shd w:val="clear" w:color="auto" w:fill="auto"/>
            <w:noWrap/>
            <w:vAlign w:val="bottom"/>
          </w:tcPr>
          <w:p w:rsidR="00793E7E" w:rsidRPr="00246B6A" w:rsidRDefault="00546790" w:rsidP="00C6309B">
            <w:pPr>
              <w:jc w:val="right"/>
              <w:rPr>
                <w:rFonts w:ascii="Book Antiqua" w:hAnsi="Book Antiqua"/>
              </w:rPr>
            </w:pPr>
            <w:r>
              <w:rPr>
                <w:rFonts w:ascii="Book Antiqua" w:hAnsi="Book Antiqua"/>
              </w:rPr>
              <w:t>300,000</w:t>
            </w:r>
          </w:p>
        </w:tc>
      </w:tr>
      <w:tr w:rsidR="00793E7E" w:rsidRPr="00246B6A" w:rsidTr="00546790">
        <w:trPr>
          <w:trHeight w:hRule="exact" w:val="284"/>
        </w:trPr>
        <w:tc>
          <w:tcPr>
            <w:tcW w:w="237" w:type="pct"/>
            <w:shd w:val="clear" w:color="auto" w:fill="auto"/>
            <w:noWrap/>
            <w:vAlign w:val="bottom"/>
            <w:hideMark/>
          </w:tcPr>
          <w:p w:rsidR="00793E7E" w:rsidRPr="00246B6A" w:rsidRDefault="00793E7E" w:rsidP="00C6309B">
            <w:pPr>
              <w:jc w:val="right"/>
              <w:rPr>
                <w:rFonts w:ascii="Book Antiqua" w:hAnsi="Book Antiqua"/>
              </w:rPr>
            </w:pPr>
            <w:r w:rsidRPr="00246B6A">
              <w:rPr>
                <w:rFonts w:ascii="Book Antiqua" w:hAnsi="Book Antiqua"/>
              </w:rPr>
              <w:t>9</w:t>
            </w:r>
          </w:p>
        </w:tc>
        <w:tc>
          <w:tcPr>
            <w:tcW w:w="3025" w:type="pct"/>
            <w:shd w:val="clear" w:color="auto" w:fill="auto"/>
            <w:noWrap/>
            <w:vAlign w:val="bottom"/>
          </w:tcPr>
          <w:p w:rsidR="00793E7E" w:rsidRPr="00246B6A" w:rsidRDefault="00793E7E" w:rsidP="00C6309B">
            <w:pPr>
              <w:rPr>
                <w:rFonts w:ascii="Book Antiqua" w:hAnsi="Book Antiqua"/>
              </w:rPr>
            </w:pPr>
            <w:r w:rsidRPr="00246B6A">
              <w:rPr>
                <w:rFonts w:ascii="Book Antiqua" w:hAnsi="Book Antiqua"/>
              </w:rPr>
              <w:t>Telefon</w:t>
            </w:r>
          </w:p>
        </w:tc>
        <w:tc>
          <w:tcPr>
            <w:tcW w:w="668" w:type="pct"/>
            <w:shd w:val="clear" w:color="auto" w:fill="auto"/>
            <w:noWrap/>
            <w:vAlign w:val="bottom"/>
          </w:tcPr>
          <w:p w:rsidR="00793E7E" w:rsidRPr="00246B6A" w:rsidRDefault="00793E7E" w:rsidP="00C6309B">
            <w:pPr>
              <w:rPr>
                <w:rFonts w:ascii="Book Antiqua" w:hAnsi="Book Antiqua"/>
              </w:rPr>
            </w:pPr>
            <w:r w:rsidRPr="00246B6A">
              <w:rPr>
                <w:rFonts w:ascii="Book Antiqua" w:hAnsi="Book Antiqua"/>
              </w:rPr>
              <w:t>6022003</w:t>
            </w:r>
          </w:p>
        </w:tc>
        <w:tc>
          <w:tcPr>
            <w:tcW w:w="1070" w:type="pct"/>
            <w:shd w:val="clear" w:color="auto" w:fill="auto"/>
            <w:noWrap/>
            <w:vAlign w:val="bottom"/>
          </w:tcPr>
          <w:p w:rsidR="00793E7E" w:rsidRPr="00246B6A" w:rsidRDefault="00546790" w:rsidP="00C6309B">
            <w:pPr>
              <w:jc w:val="right"/>
              <w:rPr>
                <w:rFonts w:ascii="Book Antiqua" w:hAnsi="Book Antiqua"/>
              </w:rPr>
            </w:pPr>
            <w:r>
              <w:rPr>
                <w:rFonts w:ascii="Book Antiqua" w:hAnsi="Book Antiqua"/>
              </w:rPr>
              <w:t>75,000</w:t>
            </w:r>
          </w:p>
        </w:tc>
      </w:tr>
      <w:tr w:rsidR="00793E7E" w:rsidRPr="00246B6A" w:rsidTr="00546790">
        <w:trPr>
          <w:trHeight w:hRule="exact" w:val="284"/>
        </w:trPr>
        <w:tc>
          <w:tcPr>
            <w:tcW w:w="237" w:type="pct"/>
            <w:shd w:val="clear" w:color="auto" w:fill="auto"/>
            <w:noWrap/>
            <w:vAlign w:val="bottom"/>
            <w:hideMark/>
          </w:tcPr>
          <w:p w:rsidR="00793E7E" w:rsidRPr="00246B6A" w:rsidRDefault="00793E7E" w:rsidP="00C6309B">
            <w:pPr>
              <w:jc w:val="right"/>
              <w:rPr>
                <w:rFonts w:ascii="Book Antiqua" w:hAnsi="Book Antiqua"/>
              </w:rPr>
            </w:pPr>
            <w:r w:rsidRPr="00246B6A">
              <w:rPr>
                <w:rFonts w:ascii="Book Antiqua" w:hAnsi="Book Antiqua"/>
              </w:rPr>
              <w:t>10</w:t>
            </w:r>
          </w:p>
        </w:tc>
        <w:tc>
          <w:tcPr>
            <w:tcW w:w="3025" w:type="pct"/>
            <w:shd w:val="clear" w:color="auto" w:fill="auto"/>
            <w:noWrap/>
            <w:vAlign w:val="bottom"/>
          </w:tcPr>
          <w:p w:rsidR="00793E7E" w:rsidRPr="00246B6A" w:rsidRDefault="00546790" w:rsidP="00C6309B">
            <w:pPr>
              <w:rPr>
                <w:rFonts w:ascii="Book Antiqua" w:hAnsi="Book Antiqua"/>
              </w:rPr>
            </w:pPr>
            <w:r>
              <w:rPr>
                <w:rFonts w:ascii="Book Antiqua" w:hAnsi="Book Antiqua"/>
              </w:rPr>
              <w:t>Dru Zjarri</w:t>
            </w:r>
          </w:p>
        </w:tc>
        <w:tc>
          <w:tcPr>
            <w:tcW w:w="668" w:type="pct"/>
            <w:shd w:val="clear" w:color="auto" w:fill="auto"/>
            <w:noWrap/>
            <w:vAlign w:val="bottom"/>
          </w:tcPr>
          <w:p w:rsidR="00793E7E" w:rsidRPr="00246B6A" w:rsidRDefault="00546790" w:rsidP="00C6309B">
            <w:pPr>
              <w:rPr>
                <w:rFonts w:ascii="Book Antiqua" w:hAnsi="Book Antiqua"/>
              </w:rPr>
            </w:pPr>
            <w:r>
              <w:rPr>
                <w:rFonts w:ascii="Book Antiqua" w:hAnsi="Book Antiqua"/>
              </w:rPr>
              <w:t>6022005</w:t>
            </w:r>
          </w:p>
        </w:tc>
        <w:tc>
          <w:tcPr>
            <w:tcW w:w="1070" w:type="pct"/>
            <w:shd w:val="clear" w:color="auto" w:fill="auto"/>
            <w:noWrap/>
            <w:vAlign w:val="bottom"/>
          </w:tcPr>
          <w:p w:rsidR="00793E7E" w:rsidRPr="00246B6A" w:rsidRDefault="00546790" w:rsidP="00C6309B">
            <w:pPr>
              <w:jc w:val="right"/>
              <w:rPr>
                <w:rFonts w:ascii="Book Antiqua" w:hAnsi="Book Antiqua"/>
              </w:rPr>
            </w:pPr>
            <w:r>
              <w:rPr>
                <w:rFonts w:ascii="Book Antiqua" w:hAnsi="Book Antiqua"/>
              </w:rPr>
              <w:t>1,000,000</w:t>
            </w:r>
          </w:p>
        </w:tc>
      </w:tr>
      <w:tr w:rsidR="00793E7E" w:rsidRPr="00246B6A" w:rsidTr="00546790">
        <w:trPr>
          <w:trHeight w:hRule="exact" w:val="284"/>
        </w:trPr>
        <w:tc>
          <w:tcPr>
            <w:tcW w:w="237" w:type="pct"/>
            <w:shd w:val="clear" w:color="auto" w:fill="auto"/>
            <w:noWrap/>
            <w:vAlign w:val="bottom"/>
            <w:hideMark/>
          </w:tcPr>
          <w:p w:rsidR="00793E7E" w:rsidRPr="00246B6A" w:rsidRDefault="00546790" w:rsidP="00C6309B">
            <w:pPr>
              <w:jc w:val="right"/>
              <w:rPr>
                <w:rFonts w:ascii="Book Antiqua" w:hAnsi="Book Antiqua"/>
              </w:rPr>
            </w:pPr>
            <w:r>
              <w:rPr>
                <w:rFonts w:ascii="Book Antiqua" w:hAnsi="Book Antiqua"/>
              </w:rPr>
              <w:t>11</w:t>
            </w:r>
          </w:p>
        </w:tc>
        <w:tc>
          <w:tcPr>
            <w:tcW w:w="3025" w:type="pct"/>
            <w:shd w:val="clear" w:color="auto" w:fill="auto"/>
            <w:noWrap/>
            <w:vAlign w:val="bottom"/>
          </w:tcPr>
          <w:p w:rsidR="00793E7E" w:rsidRPr="00246B6A" w:rsidRDefault="00793E7E" w:rsidP="00C6309B">
            <w:pPr>
              <w:rPr>
                <w:rFonts w:ascii="Book Antiqua" w:hAnsi="Book Antiqua"/>
              </w:rPr>
            </w:pPr>
            <w:r w:rsidRPr="00246B6A">
              <w:rPr>
                <w:rFonts w:ascii="Book Antiqua" w:hAnsi="Book Antiqua"/>
              </w:rPr>
              <w:t>Lende Djegese gaz</w:t>
            </w:r>
          </w:p>
        </w:tc>
        <w:tc>
          <w:tcPr>
            <w:tcW w:w="668" w:type="pct"/>
            <w:shd w:val="clear" w:color="auto" w:fill="auto"/>
            <w:noWrap/>
            <w:vAlign w:val="bottom"/>
          </w:tcPr>
          <w:p w:rsidR="00793E7E" w:rsidRPr="00246B6A" w:rsidRDefault="00793E7E" w:rsidP="00C6309B">
            <w:pPr>
              <w:rPr>
                <w:rFonts w:ascii="Book Antiqua" w:hAnsi="Book Antiqua"/>
              </w:rPr>
            </w:pPr>
            <w:r w:rsidRPr="00246B6A">
              <w:rPr>
                <w:rFonts w:ascii="Book Antiqua" w:hAnsi="Book Antiqua"/>
              </w:rPr>
              <w:t>6022005</w:t>
            </w:r>
          </w:p>
        </w:tc>
        <w:tc>
          <w:tcPr>
            <w:tcW w:w="1070" w:type="pct"/>
            <w:shd w:val="clear" w:color="auto" w:fill="auto"/>
            <w:noWrap/>
            <w:vAlign w:val="bottom"/>
          </w:tcPr>
          <w:p w:rsidR="00793E7E" w:rsidRPr="00246B6A" w:rsidRDefault="00546790" w:rsidP="00C6309B">
            <w:pPr>
              <w:jc w:val="right"/>
              <w:rPr>
                <w:rFonts w:ascii="Book Antiqua" w:hAnsi="Book Antiqua"/>
              </w:rPr>
            </w:pPr>
            <w:r>
              <w:rPr>
                <w:rFonts w:ascii="Book Antiqua" w:hAnsi="Book Antiqua"/>
              </w:rPr>
              <w:t>100,000</w:t>
            </w:r>
          </w:p>
        </w:tc>
      </w:tr>
      <w:tr w:rsidR="00793E7E" w:rsidRPr="00246B6A" w:rsidTr="00546790">
        <w:trPr>
          <w:trHeight w:hRule="exact" w:val="284"/>
        </w:trPr>
        <w:tc>
          <w:tcPr>
            <w:tcW w:w="237" w:type="pct"/>
            <w:shd w:val="clear" w:color="auto" w:fill="auto"/>
            <w:noWrap/>
            <w:vAlign w:val="bottom"/>
            <w:hideMark/>
          </w:tcPr>
          <w:p w:rsidR="00793E7E" w:rsidRPr="00246B6A" w:rsidRDefault="00546790" w:rsidP="00C6309B">
            <w:pPr>
              <w:jc w:val="right"/>
              <w:rPr>
                <w:rFonts w:ascii="Book Antiqua" w:hAnsi="Book Antiqua"/>
              </w:rPr>
            </w:pPr>
            <w:r>
              <w:rPr>
                <w:rFonts w:ascii="Book Antiqua" w:hAnsi="Book Antiqua"/>
              </w:rPr>
              <w:t>12</w:t>
            </w:r>
          </w:p>
        </w:tc>
        <w:tc>
          <w:tcPr>
            <w:tcW w:w="3025" w:type="pct"/>
            <w:shd w:val="clear" w:color="auto" w:fill="auto"/>
            <w:noWrap/>
            <w:vAlign w:val="bottom"/>
          </w:tcPr>
          <w:p w:rsidR="00793E7E" w:rsidRPr="00246B6A" w:rsidRDefault="00546790" w:rsidP="00C6309B">
            <w:pPr>
              <w:rPr>
                <w:rFonts w:ascii="Book Antiqua" w:hAnsi="Book Antiqua"/>
              </w:rPr>
            </w:pPr>
            <w:r>
              <w:rPr>
                <w:rFonts w:ascii="Book Antiqua" w:hAnsi="Book Antiqua"/>
              </w:rPr>
              <w:t>Stufa per ngrohje</w:t>
            </w:r>
          </w:p>
        </w:tc>
        <w:tc>
          <w:tcPr>
            <w:tcW w:w="668" w:type="pct"/>
            <w:shd w:val="clear" w:color="auto" w:fill="auto"/>
            <w:noWrap/>
            <w:vAlign w:val="bottom"/>
          </w:tcPr>
          <w:p w:rsidR="00793E7E" w:rsidRPr="00246B6A" w:rsidRDefault="00793E7E" w:rsidP="00546790">
            <w:pPr>
              <w:rPr>
                <w:rFonts w:ascii="Book Antiqua" w:hAnsi="Book Antiqua"/>
              </w:rPr>
            </w:pPr>
            <w:r w:rsidRPr="00246B6A">
              <w:rPr>
                <w:rFonts w:ascii="Book Antiqua" w:hAnsi="Book Antiqua"/>
              </w:rPr>
              <w:t>60220</w:t>
            </w:r>
            <w:r w:rsidR="00546790">
              <w:rPr>
                <w:rFonts w:ascii="Book Antiqua" w:hAnsi="Book Antiqua"/>
              </w:rPr>
              <w:t>99</w:t>
            </w:r>
          </w:p>
        </w:tc>
        <w:tc>
          <w:tcPr>
            <w:tcW w:w="1070" w:type="pct"/>
            <w:shd w:val="clear" w:color="auto" w:fill="auto"/>
            <w:noWrap/>
            <w:vAlign w:val="bottom"/>
          </w:tcPr>
          <w:p w:rsidR="00793E7E" w:rsidRPr="00246B6A" w:rsidRDefault="00546790" w:rsidP="00C6309B">
            <w:pPr>
              <w:jc w:val="right"/>
              <w:rPr>
                <w:rFonts w:ascii="Book Antiqua" w:hAnsi="Book Antiqua"/>
              </w:rPr>
            </w:pPr>
            <w:r>
              <w:rPr>
                <w:rFonts w:ascii="Book Antiqua" w:hAnsi="Book Antiqua"/>
              </w:rPr>
              <w:t>100,000</w:t>
            </w:r>
          </w:p>
        </w:tc>
      </w:tr>
      <w:tr w:rsidR="00793E7E" w:rsidRPr="00246B6A" w:rsidTr="00546790">
        <w:trPr>
          <w:trHeight w:hRule="exact" w:val="284"/>
        </w:trPr>
        <w:tc>
          <w:tcPr>
            <w:tcW w:w="237" w:type="pct"/>
            <w:shd w:val="clear" w:color="auto" w:fill="auto"/>
            <w:noWrap/>
            <w:vAlign w:val="bottom"/>
            <w:hideMark/>
          </w:tcPr>
          <w:p w:rsidR="00793E7E" w:rsidRPr="00246B6A" w:rsidRDefault="00546790" w:rsidP="00C6309B">
            <w:pPr>
              <w:jc w:val="right"/>
              <w:rPr>
                <w:rFonts w:ascii="Book Antiqua" w:hAnsi="Book Antiqua"/>
              </w:rPr>
            </w:pPr>
            <w:r>
              <w:rPr>
                <w:rFonts w:ascii="Book Antiqua" w:hAnsi="Book Antiqua"/>
              </w:rPr>
              <w:t>13</w:t>
            </w:r>
          </w:p>
        </w:tc>
        <w:tc>
          <w:tcPr>
            <w:tcW w:w="3025" w:type="pct"/>
            <w:shd w:val="clear" w:color="auto" w:fill="auto"/>
            <w:noWrap/>
            <w:vAlign w:val="bottom"/>
          </w:tcPr>
          <w:p w:rsidR="00793E7E" w:rsidRPr="00246B6A" w:rsidRDefault="00793E7E" w:rsidP="00C6309B">
            <w:pPr>
              <w:rPr>
                <w:rFonts w:ascii="Book Antiqua" w:hAnsi="Book Antiqua"/>
              </w:rPr>
            </w:pPr>
            <w:r w:rsidRPr="00246B6A">
              <w:rPr>
                <w:rFonts w:ascii="Book Antiqua" w:hAnsi="Book Antiqua"/>
              </w:rPr>
              <w:t>Karburant e Vajra</w:t>
            </w:r>
          </w:p>
        </w:tc>
        <w:tc>
          <w:tcPr>
            <w:tcW w:w="668" w:type="pct"/>
            <w:shd w:val="clear" w:color="auto" w:fill="auto"/>
            <w:noWrap/>
            <w:vAlign w:val="bottom"/>
          </w:tcPr>
          <w:p w:rsidR="00793E7E" w:rsidRPr="00246B6A" w:rsidRDefault="00793E7E" w:rsidP="00C6309B">
            <w:pPr>
              <w:rPr>
                <w:rFonts w:ascii="Book Antiqua" w:hAnsi="Book Antiqua"/>
              </w:rPr>
            </w:pPr>
            <w:r w:rsidRPr="00246B6A">
              <w:rPr>
                <w:rFonts w:ascii="Book Antiqua" w:hAnsi="Book Antiqua"/>
              </w:rPr>
              <w:t>6023100</w:t>
            </w:r>
          </w:p>
        </w:tc>
        <w:tc>
          <w:tcPr>
            <w:tcW w:w="1070" w:type="pct"/>
            <w:shd w:val="clear" w:color="auto" w:fill="auto"/>
            <w:noWrap/>
            <w:vAlign w:val="bottom"/>
          </w:tcPr>
          <w:p w:rsidR="00793E7E" w:rsidRPr="00246B6A" w:rsidRDefault="00546790" w:rsidP="00C6309B">
            <w:pPr>
              <w:jc w:val="right"/>
              <w:rPr>
                <w:rFonts w:ascii="Book Antiqua" w:hAnsi="Book Antiqua"/>
              </w:rPr>
            </w:pPr>
            <w:r>
              <w:rPr>
                <w:rFonts w:ascii="Book Antiqua" w:hAnsi="Book Antiqua"/>
              </w:rPr>
              <w:t>800,000</w:t>
            </w:r>
          </w:p>
        </w:tc>
      </w:tr>
      <w:tr w:rsidR="00793E7E" w:rsidRPr="00246B6A" w:rsidTr="00546790">
        <w:trPr>
          <w:trHeight w:hRule="exact" w:val="284"/>
        </w:trPr>
        <w:tc>
          <w:tcPr>
            <w:tcW w:w="237" w:type="pct"/>
            <w:shd w:val="clear" w:color="auto" w:fill="auto"/>
            <w:noWrap/>
            <w:vAlign w:val="bottom"/>
            <w:hideMark/>
          </w:tcPr>
          <w:p w:rsidR="00793E7E" w:rsidRPr="00246B6A" w:rsidRDefault="00546790" w:rsidP="00C6309B">
            <w:pPr>
              <w:jc w:val="right"/>
              <w:rPr>
                <w:rFonts w:ascii="Book Antiqua" w:hAnsi="Book Antiqua"/>
              </w:rPr>
            </w:pPr>
            <w:r>
              <w:rPr>
                <w:rFonts w:ascii="Book Antiqua" w:hAnsi="Book Antiqua"/>
              </w:rPr>
              <w:t>14</w:t>
            </w:r>
          </w:p>
        </w:tc>
        <w:tc>
          <w:tcPr>
            <w:tcW w:w="3025" w:type="pct"/>
            <w:shd w:val="clear" w:color="auto" w:fill="auto"/>
            <w:noWrap/>
            <w:vAlign w:val="bottom"/>
          </w:tcPr>
          <w:p w:rsidR="00793E7E" w:rsidRPr="00246B6A" w:rsidRDefault="00793E7E" w:rsidP="00C6309B">
            <w:pPr>
              <w:rPr>
                <w:rFonts w:ascii="Book Antiqua" w:hAnsi="Book Antiqua"/>
              </w:rPr>
            </w:pPr>
            <w:r w:rsidRPr="00246B6A">
              <w:rPr>
                <w:rFonts w:ascii="Book Antiqua" w:hAnsi="Book Antiqua"/>
              </w:rPr>
              <w:t>Shpenzime mirmbajtje objekte ndertimore</w:t>
            </w:r>
          </w:p>
        </w:tc>
        <w:tc>
          <w:tcPr>
            <w:tcW w:w="668" w:type="pct"/>
            <w:shd w:val="clear" w:color="auto" w:fill="auto"/>
            <w:noWrap/>
            <w:vAlign w:val="bottom"/>
          </w:tcPr>
          <w:p w:rsidR="00793E7E" w:rsidRPr="00246B6A" w:rsidRDefault="00793E7E" w:rsidP="00C6309B">
            <w:pPr>
              <w:rPr>
                <w:rFonts w:ascii="Book Antiqua" w:hAnsi="Book Antiqua"/>
              </w:rPr>
            </w:pPr>
            <w:r w:rsidRPr="00246B6A">
              <w:rPr>
                <w:rFonts w:ascii="Book Antiqua" w:hAnsi="Book Antiqua"/>
              </w:rPr>
              <w:t>6025300</w:t>
            </w:r>
          </w:p>
        </w:tc>
        <w:tc>
          <w:tcPr>
            <w:tcW w:w="1070" w:type="pct"/>
            <w:shd w:val="clear" w:color="auto" w:fill="auto"/>
            <w:noWrap/>
            <w:vAlign w:val="bottom"/>
          </w:tcPr>
          <w:p w:rsidR="00793E7E" w:rsidRPr="00246B6A" w:rsidRDefault="00546790" w:rsidP="00C6309B">
            <w:pPr>
              <w:jc w:val="right"/>
              <w:rPr>
                <w:rFonts w:ascii="Book Antiqua" w:hAnsi="Book Antiqua"/>
              </w:rPr>
            </w:pPr>
            <w:r>
              <w:rPr>
                <w:rFonts w:ascii="Book Antiqua" w:hAnsi="Book Antiqua"/>
              </w:rPr>
              <w:t>300,000</w:t>
            </w:r>
          </w:p>
        </w:tc>
      </w:tr>
      <w:tr w:rsidR="00793E7E" w:rsidRPr="00246B6A" w:rsidTr="00546790">
        <w:trPr>
          <w:trHeight w:hRule="exact" w:val="284"/>
        </w:trPr>
        <w:tc>
          <w:tcPr>
            <w:tcW w:w="237" w:type="pct"/>
            <w:shd w:val="clear" w:color="auto" w:fill="auto"/>
            <w:noWrap/>
            <w:vAlign w:val="bottom"/>
            <w:hideMark/>
          </w:tcPr>
          <w:p w:rsidR="00793E7E" w:rsidRPr="00246B6A" w:rsidRDefault="00546790" w:rsidP="00C6309B">
            <w:pPr>
              <w:jc w:val="right"/>
              <w:rPr>
                <w:rFonts w:ascii="Book Antiqua" w:hAnsi="Book Antiqua"/>
              </w:rPr>
            </w:pPr>
            <w:r>
              <w:rPr>
                <w:rFonts w:ascii="Book Antiqua" w:hAnsi="Book Antiqua"/>
              </w:rPr>
              <w:t>15</w:t>
            </w:r>
          </w:p>
        </w:tc>
        <w:tc>
          <w:tcPr>
            <w:tcW w:w="3025" w:type="pct"/>
            <w:shd w:val="clear" w:color="auto" w:fill="auto"/>
            <w:noWrap/>
            <w:vAlign w:val="bottom"/>
          </w:tcPr>
          <w:p w:rsidR="00793E7E" w:rsidRPr="00246B6A" w:rsidRDefault="00793E7E" w:rsidP="00546790">
            <w:pPr>
              <w:rPr>
                <w:rFonts w:ascii="Book Antiqua" w:hAnsi="Book Antiqua"/>
              </w:rPr>
            </w:pPr>
            <w:r w:rsidRPr="00246B6A">
              <w:rPr>
                <w:rFonts w:ascii="Book Antiqua" w:hAnsi="Book Antiqua"/>
              </w:rPr>
              <w:t xml:space="preserve">Shpenzime </w:t>
            </w:r>
            <w:r w:rsidR="00546790">
              <w:rPr>
                <w:rFonts w:ascii="Book Antiqua" w:hAnsi="Book Antiqua"/>
              </w:rPr>
              <w:t>mirmbajtje rruge e vepra ujore</w:t>
            </w:r>
          </w:p>
        </w:tc>
        <w:tc>
          <w:tcPr>
            <w:tcW w:w="668" w:type="pct"/>
            <w:shd w:val="clear" w:color="auto" w:fill="auto"/>
            <w:noWrap/>
            <w:vAlign w:val="bottom"/>
          </w:tcPr>
          <w:p w:rsidR="00793E7E" w:rsidRPr="00246B6A" w:rsidRDefault="00546790" w:rsidP="00C6309B">
            <w:pPr>
              <w:rPr>
                <w:rFonts w:ascii="Book Antiqua" w:hAnsi="Book Antiqua"/>
              </w:rPr>
            </w:pPr>
            <w:r>
              <w:rPr>
                <w:rFonts w:ascii="Book Antiqua" w:hAnsi="Book Antiqua"/>
              </w:rPr>
              <w:t>6025400</w:t>
            </w:r>
          </w:p>
        </w:tc>
        <w:tc>
          <w:tcPr>
            <w:tcW w:w="1070" w:type="pct"/>
            <w:shd w:val="clear" w:color="auto" w:fill="auto"/>
            <w:noWrap/>
            <w:vAlign w:val="bottom"/>
          </w:tcPr>
          <w:p w:rsidR="00793E7E" w:rsidRPr="00246B6A" w:rsidRDefault="00546790" w:rsidP="00C6309B">
            <w:pPr>
              <w:jc w:val="right"/>
              <w:rPr>
                <w:rFonts w:ascii="Book Antiqua" w:hAnsi="Book Antiqua"/>
              </w:rPr>
            </w:pPr>
            <w:r>
              <w:rPr>
                <w:rFonts w:ascii="Book Antiqua" w:hAnsi="Book Antiqua"/>
              </w:rPr>
              <w:t>100,000</w:t>
            </w:r>
          </w:p>
        </w:tc>
      </w:tr>
      <w:tr w:rsidR="00793E7E" w:rsidRPr="00246B6A" w:rsidTr="00546790">
        <w:trPr>
          <w:trHeight w:hRule="exact" w:val="677"/>
        </w:trPr>
        <w:tc>
          <w:tcPr>
            <w:tcW w:w="237" w:type="pct"/>
            <w:shd w:val="clear" w:color="auto" w:fill="auto"/>
            <w:noWrap/>
            <w:vAlign w:val="bottom"/>
            <w:hideMark/>
          </w:tcPr>
          <w:p w:rsidR="00793E7E" w:rsidRPr="00246B6A" w:rsidRDefault="00546790" w:rsidP="00C6309B">
            <w:pPr>
              <w:jc w:val="right"/>
              <w:rPr>
                <w:rFonts w:ascii="Book Antiqua" w:hAnsi="Book Antiqua"/>
              </w:rPr>
            </w:pPr>
            <w:r>
              <w:rPr>
                <w:rFonts w:ascii="Book Antiqua" w:hAnsi="Book Antiqua"/>
              </w:rPr>
              <w:t>16</w:t>
            </w:r>
          </w:p>
        </w:tc>
        <w:tc>
          <w:tcPr>
            <w:tcW w:w="3025" w:type="pct"/>
            <w:shd w:val="clear" w:color="auto" w:fill="auto"/>
            <w:noWrap/>
            <w:vAlign w:val="bottom"/>
          </w:tcPr>
          <w:p w:rsidR="00793E7E" w:rsidRPr="00246B6A" w:rsidRDefault="00546790" w:rsidP="00C6309B">
            <w:pPr>
              <w:rPr>
                <w:rFonts w:ascii="Book Antiqua" w:hAnsi="Book Antiqua"/>
              </w:rPr>
            </w:pPr>
            <w:r>
              <w:rPr>
                <w:rFonts w:ascii="Book Antiqua" w:hAnsi="Book Antiqua"/>
              </w:rPr>
              <w:t>Kthim lekesh per nxenesit qe perfitojne burse ne Konviktin kosova krum</w:t>
            </w:r>
            <w:r w:rsidR="00676B2B">
              <w:rPr>
                <w:rFonts w:ascii="Book Antiqua" w:hAnsi="Book Antiqua"/>
              </w:rPr>
              <w:t>ë</w:t>
            </w:r>
          </w:p>
        </w:tc>
        <w:tc>
          <w:tcPr>
            <w:tcW w:w="668" w:type="pct"/>
            <w:shd w:val="clear" w:color="auto" w:fill="auto"/>
            <w:noWrap/>
            <w:vAlign w:val="bottom"/>
          </w:tcPr>
          <w:p w:rsidR="00793E7E" w:rsidRPr="00246B6A" w:rsidRDefault="00793E7E" w:rsidP="00E21FAC">
            <w:pPr>
              <w:rPr>
                <w:rFonts w:ascii="Book Antiqua" w:hAnsi="Book Antiqua"/>
              </w:rPr>
            </w:pPr>
            <w:r w:rsidRPr="00246B6A">
              <w:rPr>
                <w:rFonts w:ascii="Book Antiqua" w:hAnsi="Book Antiqua"/>
              </w:rPr>
              <w:t>60</w:t>
            </w:r>
            <w:r w:rsidR="00E21FAC">
              <w:rPr>
                <w:rFonts w:ascii="Book Antiqua" w:hAnsi="Book Antiqua"/>
              </w:rPr>
              <w:t>61021</w:t>
            </w:r>
          </w:p>
        </w:tc>
        <w:tc>
          <w:tcPr>
            <w:tcW w:w="1070" w:type="pct"/>
            <w:shd w:val="clear" w:color="auto" w:fill="auto"/>
            <w:noWrap/>
            <w:vAlign w:val="bottom"/>
          </w:tcPr>
          <w:p w:rsidR="00793E7E" w:rsidRPr="00246B6A" w:rsidRDefault="00546790" w:rsidP="00C6309B">
            <w:pPr>
              <w:jc w:val="right"/>
              <w:rPr>
                <w:rFonts w:ascii="Book Antiqua" w:hAnsi="Book Antiqua"/>
              </w:rPr>
            </w:pPr>
            <w:r>
              <w:rPr>
                <w:rFonts w:ascii="Book Antiqua" w:hAnsi="Book Antiqua"/>
              </w:rPr>
              <w:t>500,000</w:t>
            </w:r>
          </w:p>
        </w:tc>
      </w:tr>
      <w:tr w:rsidR="00793E7E" w:rsidRPr="00246B6A" w:rsidTr="00546790">
        <w:trPr>
          <w:trHeight w:hRule="exact" w:val="284"/>
        </w:trPr>
        <w:tc>
          <w:tcPr>
            <w:tcW w:w="237" w:type="pct"/>
            <w:shd w:val="clear" w:color="auto" w:fill="auto"/>
            <w:noWrap/>
            <w:vAlign w:val="bottom"/>
            <w:hideMark/>
          </w:tcPr>
          <w:p w:rsidR="00793E7E" w:rsidRPr="00246B6A" w:rsidRDefault="00793E7E" w:rsidP="00C6309B">
            <w:pPr>
              <w:rPr>
                <w:rFonts w:ascii="Book Antiqua" w:hAnsi="Book Antiqua"/>
              </w:rPr>
            </w:pPr>
            <w:r w:rsidRPr="00246B6A">
              <w:rPr>
                <w:rFonts w:ascii="Book Antiqua" w:hAnsi="Book Antiqua"/>
              </w:rPr>
              <w:t> </w:t>
            </w:r>
          </w:p>
        </w:tc>
        <w:tc>
          <w:tcPr>
            <w:tcW w:w="3025" w:type="pct"/>
            <w:shd w:val="clear" w:color="auto" w:fill="auto"/>
            <w:noWrap/>
            <w:vAlign w:val="bottom"/>
            <w:hideMark/>
          </w:tcPr>
          <w:p w:rsidR="00793E7E" w:rsidRPr="00246B6A" w:rsidRDefault="00793E7E" w:rsidP="00C6309B">
            <w:pPr>
              <w:rPr>
                <w:rFonts w:ascii="Book Antiqua" w:hAnsi="Book Antiqua"/>
              </w:rPr>
            </w:pPr>
            <w:r w:rsidRPr="00246B6A">
              <w:rPr>
                <w:rFonts w:ascii="Book Antiqua" w:hAnsi="Book Antiqua"/>
              </w:rPr>
              <w:t>Totali lekë</w:t>
            </w:r>
          </w:p>
        </w:tc>
        <w:tc>
          <w:tcPr>
            <w:tcW w:w="668" w:type="pct"/>
            <w:shd w:val="clear" w:color="auto" w:fill="auto"/>
            <w:noWrap/>
            <w:vAlign w:val="bottom"/>
            <w:hideMark/>
          </w:tcPr>
          <w:p w:rsidR="00793E7E" w:rsidRPr="00246B6A" w:rsidRDefault="00793E7E" w:rsidP="00C6309B">
            <w:pPr>
              <w:rPr>
                <w:rFonts w:ascii="Book Antiqua" w:hAnsi="Book Antiqua"/>
              </w:rPr>
            </w:pPr>
            <w:r w:rsidRPr="00246B6A">
              <w:rPr>
                <w:rFonts w:ascii="Book Antiqua" w:hAnsi="Book Antiqua"/>
              </w:rPr>
              <w:t> </w:t>
            </w:r>
          </w:p>
        </w:tc>
        <w:tc>
          <w:tcPr>
            <w:tcW w:w="1070" w:type="pct"/>
            <w:shd w:val="clear" w:color="auto" w:fill="auto"/>
            <w:noWrap/>
          </w:tcPr>
          <w:p w:rsidR="00793E7E" w:rsidRPr="00246B6A" w:rsidRDefault="00E21FAC" w:rsidP="00C6309B">
            <w:pPr>
              <w:jc w:val="right"/>
              <w:rPr>
                <w:rFonts w:ascii="Book Antiqua" w:hAnsi="Book Antiqua"/>
              </w:rPr>
            </w:pPr>
            <w:r>
              <w:rPr>
                <w:rFonts w:ascii="Book Antiqua" w:hAnsi="Book Antiqua"/>
              </w:rPr>
              <w:t>6,075,000</w:t>
            </w:r>
          </w:p>
        </w:tc>
      </w:tr>
    </w:tbl>
    <w:p w:rsidR="00793E7E" w:rsidRDefault="00793E7E" w:rsidP="001E4F69">
      <w:pPr>
        <w:ind w:firstLine="720"/>
        <w:jc w:val="both"/>
        <w:rPr>
          <w:rFonts w:ascii="Book Antiqua" w:hAnsi="Book Antiqua"/>
          <w:lang w:val="en-US"/>
        </w:rPr>
      </w:pPr>
    </w:p>
    <w:tbl>
      <w:tblPr>
        <w:tblW w:w="4961" w:type="pct"/>
        <w:tblLook w:val="04A0" w:firstRow="1" w:lastRow="0" w:firstColumn="1" w:lastColumn="0" w:noHBand="0" w:noVBand="1"/>
      </w:tblPr>
      <w:tblGrid>
        <w:gridCol w:w="549"/>
        <w:gridCol w:w="3521"/>
        <w:gridCol w:w="875"/>
        <w:gridCol w:w="878"/>
        <w:gridCol w:w="871"/>
        <w:gridCol w:w="969"/>
        <w:gridCol w:w="2936"/>
      </w:tblGrid>
      <w:tr w:rsidR="00424EB5" w:rsidRPr="00961DCB" w:rsidTr="00A95004">
        <w:trPr>
          <w:trHeight w:val="288"/>
        </w:trPr>
        <w:tc>
          <w:tcPr>
            <w:tcW w:w="5000" w:type="pct"/>
            <w:gridSpan w:val="7"/>
            <w:tcBorders>
              <w:top w:val="nil"/>
              <w:left w:val="nil"/>
              <w:bottom w:val="nil"/>
              <w:right w:val="nil"/>
            </w:tcBorders>
            <w:shd w:val="clear" w:color="auto" w:fill="auto"/>
            <w:vAlign w:val="bottom"/>
            <w:hideMark/>
          </w:tcPr>
          <w:p w:rsidR="00424EB5" w:rsidRPr="00961DCB" w:rsidRDefault="00424EB5" w:rsidP="00F52010">
            <w:pPr>
              <w:rPr>
                <w:rFonts w:ascii="Book Antiqua" w:hAnsi="Book Antiqua" w:cs="Tahoma"/>
                <w:bCs/>
                <w:sz w:val="22"/>
                <w:szCs w:val="22"/>
              </w:rPr>
            </w:pPr>
            <w:r>
              <w:rPr>
                <w:rFonts w:ascii="Book Antiqua" w:hAnsi="Book Antiqua" w:cs="Tahoma"/>
                <w:bCs/>
                <w:sz w:val="22"/>
                <w:szCs w:val="22"/>
              </w:rPr>
              <w:t>Funksioni Nr.18, Kujdesi Social p</w:t>
            </w:r>
            <w:r w:rsidR="003E5BA6">
              <w:rPr>
                <w:rFonts w:ascii="Book Antiqua" w:hAnsi="Book Antiqua" w:cs="Tahoma"/>
                <w:bCs/>
                <w:sz w:val="22"/>
                <w:szCs w:val="22"/>
              </w:rPr>
              <w:t>ë</w:t>
            </w:r>
            <w:r>
              <w:rPr>
                <w:rFonts w:ascii="Book Antiqua" w:hAnsi="Book Antiqua" w:cs="Tahoma"/>
                <w:bCs/>
                <w:sz w:val="22"/>
                <w:szCs w:val="22"/>
              </w:rPr>
              <w:t>r familjet dhe f</w:t>
            </w:r>
            <w:r w:rsidR="003E5BA6">
              <w:rPr>
                <w:rFonts w:ascii="Book Antiqua" w:hAnsi="Book Antiqua" w:cs="Tahoma"/>
                <w:bCs/>
                <w:sz w:val="22"/>
                <w:szCs w:val="22"/>
              </w:rPr>
              <w:t>ë</w:t>
            </w:r>
            <w:r>
              <w:rPr>
                <w:rFonts w:ascii="Book Antiqua" w:hAnsi="Book Antiqua" w:cs="Tahoma"/>
                <w:bCs/>
                <w:sz w:val="22"/>
                <w:szCs w:val="22"/>
              </w:rPr>
              <w:t>mij</w:t>
            </w:r>
            <w:r w:rsidR="003E5BA6">
              <w:rPr>
                <w:rFonts w:ascii="Book Antiqua" w:hAnsi="Book Antiqua" w:cs="Tahoma"/>
                <w:bCs/>
                <w:sz w:val="22"/>
                <w:szCs w:val="22"/>
              </w:rPr>
              <w:t>ë</w:t>
            </w:r>
            <w:r>
              <w:rPr>
                <w:rFonts w:ascii="Book Antiqua" w:hAnsi="Book Antiqua" w:cs="Tahoma"/>
                <w:bCs/>
                <w:sz w:val="22"/>
                <w:szCs w:val="22"/>
              </w:rPr>
              <w:t>t n</w:t>
            </w:r>
            <w:r w:rsidR="003E5BA6">
              <w:rPr>
                <w:rFonts w:ascii="Book Antiqua" w:hAnsi="Book Antiqua" w:cs="Tahoma"/>
                <w:bCs/>
                <w:sz w:val="22"/>
                <w:szCs w:val="22"/>
              </w:rPr>
              <w:t>ë</w:t>
            </w:r>
            <w:r>
              <w:rPr>
                <w:rFonts w:ascii="Book Antiqua" w:hAnsi="Book Antiqua" w:cs="Tahoma"/>
                <w:bCs/>
                <w:sz w:val="22"/>
                <w:szCs w:val="22"/>
              </w:rPr>
              <w:t xml:space="preserve"> </w:t>
            </w:r>
            <w:r w:rsidR="00F52010">
              <w:rPr>
                <w:rFonts w:ascii="Book Antiqua" w:hAnsi="Book Antiqua" w:cs="Tahoma"/>
                <w:bCs/>
                <w:sz w:val="22"/>
                <w:szCs w:val="22"/>
              </w:rPr>
              <w:t>kushte t</w:t>
            </w:r>
            <w:r w:rsidR="003E5BA6">
              <w:rPr>
                <w:rFonts w:ascii="Book Antiqua" w:hAnsi="Book Antiqua" w:cs="Tahoma"/>
                <w:bCs/>
                <w:sz w:val="22"/>
                <w:szCs w:val="22"/>
              </w:rPr>
              <w:t>ë</w:t>
            </w:r>
            <w:r w:rsidR="00F52010">
              <w:rPr>
                <w:rFonts w:ascii="Book Antiqua" w:hAnsi="Book Antiqua" w:cs="Tahoma"/>
                <w:bCs/>
                <w:sz w:val="22"/>
                <w:szCs w:val="22"/>
              </w:rPr>
              <w:t xml:space="preserve"> v</w:t>
            </w:r>
            <w:r w:rsidR="003E5BA6">
              <w:rPr>
                <w:rFonts w:ascii="Book Antiqua" w:hAnsi="Book Antiqua" w:cs="Tahoma"/>
                <w:bCs/>
                <w:sz w:val="22"/>
                <w:szCs w:val="22"/>
              </w:rPr>
              <w:t>ë</w:t>
            </w:r>
            <w:r w:rsidR="00F52010">
              <w:rPr>
                <w:rFonts w:ascii="Book Antiqua" w:hAnsi="Book Antiqua" w:cs="Tahoma"/>
                <w:bCs/>
                <w:sz w:val="22"/>
                <w:szCs w:val="22"/>
              </w:rPr>
              <w:t>shtira ekonomike</w:t>
            </w:r>
          </w:p>
        </w:tc>
      </w:tr>
      <w:tr w:rsidR="00424EB5" w:rsidRPr="00961DCB" w:rsidTr="00A95004">
        <w:trPr>
          <w:trHeight w:val="276"/>
        </w:trPr>
        <w:tc>
          <w:tcPr>
            <w:tcW w:w="259" w:type="pct"/>
            <w:tcBorders>
              <w:top w:val="single" w:sz="8" w:space="0" w:color="auto"/>
              <w:left w:val="single" w:sz="8" w:space="0" w:color="auto"/>
              <w:bottom w:val="single" w:sz="4" w:space="0" w:color="auto"/>
              <w:right w:val="single" w:sz="4" w:space="0" w:color="auto"/>
            </w:tcBorders>
            <w:shd w:val="clear" w:color="auto" w:fill="auto"/>
            <w:hideMark/>
          </w:tcPr>
          <w:p w:rsidR="00424EB5" w:rsidRPr="00961DCB" w:rsidRDefault="00424EB5" w:rsidP="00C6309B">
            <w:pPr>
              <w:jc w:val="right"/>
              <w:rPr>
                <w:rFonts w:ascii="Book Antiqua" w:hAnsi="Book Antiqua" w:cs="Tahoma"/>
                <w:sz w:val="22"/>
                <w:szCs w:val="22"/>
              </w:rPr>
            </w:pPr>
            <w:r w:rsidRPr="00961DCB">
              <w:rPr>
                <w:rFonts w:ascii="Book Antiqua" w:hAnsi="Book Antiqua" w:cs="Tahoma"/>
                <w:sz w:val="22"/>
                <w:szCs w:val="22"/>
              </w:rPr>
              <w:t xml:space="preserve">Nr </w:t>
            </w:r>
          </w:p>
        </w:tc>
        <w:tc>
          <w:tcPr>
            <w:tcW w:w="1661" w:type="pct"/>
            <w:tcBorders>
              <w:top w:val="single" w:sz="8" w:space="0" w:color="auto"/>
              <w:left w:val="nil"/>
              <w:bottom w:val="single" w:sz="4" w:space="0" w:color="auto"/>
              <w:right w:val="single" w:sz="4" w:space="0" w:color="auto"/>
            </w:tcBorders>
            <w:shd w:val="clear" w:color="auto" w:fill="auto"/>
            <w:hideMark/>
          </w:tcPr>
          <w:p w:rsidR="00424EB5" w:rsidRPr="00961DCB" w:rsidRDefault="00424EB5" w:rsidP="00C6309B">
            <w:pPr>
              <w:jc w:val="center"/>
              <w:rPr>
                <w:rFonts w:ascii="Book Antiqua" w:hAnsi="Book Antiqua" w:cs="Tahoma"/>
                <w:sz w:val="22"/>
                <w:szCs w:val="22"/>
              </w:rPr>
            </w:pPr>
            <w:r w:rsidRPr="00961DCB">
              <w:rPr>
                <w:rFonts w:ascii="Book Antiqua" w:hAnsi="Book Antiqua" w:cs="Tahoma"/>
                <w:sz w:val="22"/>
                <w:szCs w:val="22"/>
              </w:rPr>
              <w:t xml:space="preserve">Emertimi </w:t>
            </w:r>
          </w:p>
        </w:tc>
        <w:tc>
          <w:tcPr>
            <w:tcW w:w="413" w:type="pct"/>
            <w:tcBorders>
              <w:top w:val="single" w:sz="8" w:space="0" w:color="auto"/>
              <w:left w:val="nil"/>
              <w:bottom w:val="single" w:sz="4" w:space="0" w:color="auto"/>
              <w:right w:val="single" w:sz="4" w:space="0" w:color="auto"/>
            </w:tcBorders>
            <w:shd w:val="clear" w:color="auto" w:fill="auto"/>
            <w:hideMark/>
          </w:tcPr>
          <w:p w:rsidR="00424EB5" w:rsidRPr="00961DCB" w:rsidRDefault="00424EB5" w:rsidP="00C6309B">
            <w:pPr>
              <w:jc w:val="center"/>
              <w:rPr>
                <w:rFonts w:ascii="Book Antiqua" w:hAnsi="Book Antiqua" w:cs="Tahoma"/>
                <w:sz w:val="22"/>
                <w:szCs w:val="22"/>
              </w:rPr>
            </w:pPr>
            <w:r w:rsidRPr="00961DCB">
              <w:rPr>
                <w:rFonts w:ascii="Book Antiqua" w:hAnsi="Book Antiqua" w:cs="Tahoma"/>
                <w:sz w:val="22"/>
                <w:szCs w:val="22"/>
              </w:rPr>
              <w:t xml:space="preserve">Gr. </w:t>
            </w:r>
          </w:p>
        </w:tc>
        <w:tc>
          <w:tcPr>
            <w:tcW w:w="414" w:type="pct"/>
            <w:tcBorders>
              <w:top w:val="single" w:sz="8" w:space="0" w:color="auto"/>
              <w:left w:val="nil"/>
              <w:bottom w:val="single" w:sz="4" w:space="0" w:color="auto"/>
              <w:right w:val="single" w:sz="4" w:space="0" w:color="auto"/>
            </w:tcBorders>
            <w:shd w:val="clear" w:color="auto" w:fill="auto"/>
            <w:hideMark/>
          </w:tcPr>
          <w:p w:rsidR="00424EB5" w:rsidRPr="00961DCB" w:rsidRDefault="00424EB5" w:rsidP="00C6309B">
            <w:pPr>
              <w:jc w:val="right"/>
              <w:rPr>
                <w:rFonts w:ascii="Book Antiqua" w:hAnsi="Book Antiqua" w:cs="Tahoma"/>
                <w:sz w:val="22"/>
                <w:szCs w:val="22"/>
              </w:rPr>
            </w:pPr>
            <w:r w:rsidRPr="00961DCB">
              <w:rPr>
                <w:rFonts w:ascii="Book Antiqua" w:hAnsi="Book Antiqua" w:cs="Tahoma"/>
                <w:sz w:val="22"/>
                <w:szCs w:val="22"/>
              </w:rPr>
              <w:t xml:space="preserve">Tit. </w:t>
            </w:r>
          </w:p>
        </w:tc>
        <w:tc>
          <w:tcPr>
            <w:tcW w:w="411" w:type="pct"/>
            <w:tcBorders>
              <w:top w:val="single" w:sz="8" w:space="0" w:color="auto"/>
              <w:left w:val="nil"/>
              <w:bottom w:val="single" w:sz="4" w:space="0" w:color="auto"/>
              <w:right w:val="single" w:sz="4" w:space="0" w:color="auto"/>
            </w:tcBorders>
            <w:shd w:val="clear" w:color="auto" w:fill="auto"/>
            <w:hideMark/>
          </w:tcPr>
          <w:p w:rsidR="00424EB5" w:rsidRPr="00961DCB" w:rsidRDefault="00424EB5" w:rsidP="00C6309B">
            <w:pPr>
              <w:rPr>
                <w:rFonts w:ascii="Book Antiqua" w:hAnsi="Book Antiqua" w:cs="Tahoma"/>
                <w:sz w:val="22"/>
                <w:szCs w:val="22"/>
              </w:rPr>
            </w:pPr>
            <w:r w:rsidRPr="00961DCB">
              <w:rPr>
                <w:rFonts w:ascii="Book Antiqua" w:hAnsi="Book Antiqua" w:cs="Tahoma"/>
                <w:sz w:val="22"/>
                <w:szCs w:val="22"/>
              </w:rPr>
              <w:t xml:space="preserve">Kap. </w:t>
            </w:r>
          </w:p>
        </w:tc>
        <w:tc>
          <w:tcPr>
            <w:tcW w:w="457" w:type="pct"/>
            <w:tcBorders>
              <w:top w:val="single" w:sz="8" w:space="0" w:color="auto"/>
              <w:left w:val="nil"/>
              <w:bottom w:val="single" w:sz="4" w:space="0" w:color="auto"/>
              <w:right w:val="single" w:sz="4" w:space="0" w:color="auto"/>
            </w:tcBorders>
            <w:shd w:val="clear" w:color="auto" w:fill="auto"/>
            <w:hideMark/>
          </w:tcPr>
          <w:p w:rsidR="00424EB5" w:rsidRPr="00961DCB" w:rsidRDefault="00424EB5" w:rsidP="00C6309B">
            <w:pPr>
              <w:jc w:val="right"/>
              <w:rPr>
                <w:rFonts w:ascii="Book Antiqua" w:hAnsi="Book Antiqua" w:cs="Tahoma"/>
                <w:sz w:val="22"/>
                <w:szCs w:val="22"/>
              </w:rPr>
            </w:pPr>
            <w:r w:rsidRPr="00961DCB">
              <w:rPr>
                <w:rFonts w:ascii="Book Antiqua" w:hAnsi="Book Antiqua" w:cs="Tahoma"/>
                <w:sz w:val="22"/>
                <w:szCs w:val="22"/>
              </w:rPr>
              <w:t xml:space="preserve">Art. </w:t>
            </w:r>
          </w:p>
        </w:tc>
        <w:tc>
          <w:tcPr>
            <w:tcW w:w="1385" w:type="pct"/>
            <w:tcBorders>
              <w:top w:val="single" w:sz="8" w:space="0" w:color="auto"/>
              <w:left w:val="nil"/>
              <w:bottom w:val="single" w:sz="4" w:space="0" w:color="auto"/>
              <w:right w:val="single" w:sz="8" w:space="0" w:color="000000"/>
            </w:tcBorders>
            <w:shd w:val="clear" w:color="auto" w:fill="auto"/>
            <w:hideMark/>
          </w:tcPr>
          <w:p w:rsidR="00424EB5" w:rsidRPr="00961DCB" w:rsidRDefault="00424EB5" w:rsidP="00C6309B">
            <w:pPr>
              <w:jc w:val="center"/>
              <w:rPr>
                <w:rFonts w:ascii="Book Antiqua" w:hAnsi="Book Antiqua" w:cs="Tahoma"/>
                <w:sz w:val="22"/>
                <w:szCs w:val="22"/>
              </w:rPr>
            </w:pPr>
            <w:r w:rsidRPr="00961DCB">
              <w:rPr>
                <w:rFonts w:ascii="Book Antiqua" w:hAnsi="Book Antiqua" w:cs="Tahoma"/>
                <w:sz w:val="22"/>
                <w:szCs w:val="22"/>
              </w:rPr>
              <w:t xml:space="preserve"> Shuma leke </w:t>
            </w:r>
          </w:p>
        </w:tc>
      </w:tr>
      <w:tr w:rsidR="00424EB5" w:rsidRPr="00961DCB" w:rsidTr="00A95004">
        <w:trPr>
          <w:trHeight w:val="276"/>
        </w:trPr>
        <w:tc>
          <w:tcPr>
            <w:tcW w:w="259" w:type="pct"/>
            <w:tcBorders>
              <w:top w:val="nil"/>
              <w:left w:val="single" w:sz="8" w:space="0" w:color="auto"/>
              <w:bottom w:val="single" w:sz="4" w:space="0" w:color="auto"/>
              <w:right w:val="single" w:sz="4" w:space="0" w:color="auto"/>
            </w:tcBorders>
            <w:shd w:val="clear" w:color="auto" w:fill="auto"/>
            <w:hideMark/>
          </w:tcPr>
          <w:p w:rsidR="00424EB5" w:rsidRPr="00961DCB" w:rsidRDefault="00424EB5" w:rsidP="00C6309B">
            <w:pPr>
              <w:jc w:val="right"/>
              <w:rPr>
                <w:rFonts w:ascii="Book Antiqua" w:hAnsi="Book Antiqua" w:cs="Tahoma"/>
                <w:sz w:val="22"/>
                <w:szCs w:val="22"/>
              </w:rPr>
            </w:pPr>
            <w:r w:rsidRPr="00961DCB">
              <w:rPr>
                <w:rFonts w:ascii="Book Antiqua" w:hAnsi="Book Antiqua" w:cs="Tahoma"/>
                <w:sz w:val="22"/>
                <w:szCs w:val="22"/>
              </w:rPr>
              <w:t>1</w:t>
            </w:r>
          </w:p>
        </w:tc>
        <w:tc>
          <w:tcPr>
            <w:tcW w:w="1661" w:type="pct"/>
            <w:tcBorders>
              <w:top w:val="single" w:sz="4" w:space="0" w:color="auto"/>
              <w:left w:val="nil"/>
              <w:bottom w:val="single" w:sz="4" w:space="0" w:color="auto"/>
              <w:right w:val="single" w:sz="4" w:space="0" w:color="auto"/>
            </w:tcBorders>
            <w:shd w:val="clear" w:color="auto" w:fill="auto"/>
            <w:hideMark/>
          </w:tcPr>
          <w:p w:rsidR="00424EB5" w:rsidRPr="00961DCB" w:rsidRDefault="00424EB5" w:rsidP="00C6309B">
            <w:pPr>
              <w:rPr>
                <w:sz w:val="22"/>
                <w:szCs w:val="22"/>
              </w:rPr>
            </w:pPr>
            <w:r w:rsidRPr="00961DCB">
              <w:rPr>
                <w:sz w:val="22"/>
                <w:szCs w:val="22"/>
              </w:rPr>
              <w:t>Investime</w:t>
            </w:r>
          </w:p>
        </w:tc>
        <w:tc>
          <w:tcPr>
            <w:tcW w:w="413" w:type="pct"/>
            <w:tcBorders>
              <w:top w:val="nil"/>
              <w:left w:val="nil"/>
              <w:bottom w:val="single" w:sz="4" w:space="0" w:color="auto"/>
              <w:right w:val="single" w:sz="4" w:space="0" w:color="auto"/>
            </w:tcBorders>
            <w:shd w:val="clear" w:color="auto" w:fill="auto"/>
            <w:hideMark/>
          </w:tcPr>
          <w:p w:rsidR="00424EB5" w:rsidRPr="00961DCB" w:rsidRDefault="00424EB5" w:rsidP="00C6309B">
            <w:pPr>
              <w:jc w:val="center"/>
              <w:rPr>
                <w:sz w:val="22"/>
                <w:szCs w:val="22"/>
              </w:rPr>
            </w:pPr>
            <w:r w:rsidRPr="00961DCB">
              <w:rPr>
                <w:sz w:val="22"/>
                <w:szCs w:val="22"/>
              </w:rPr>
              <w:t>00</w:t>
            </w:r>
          </w:p>
        </w:tc>
        <w:tc>
          <w:tcPr>
            <w:tcW w:w="414" w:type="pct"/>
            <w:tcBorders>
              <w:top w:val="nil"/>
              <w:left w:val="nil"/>
              <w:bottom w:val="single" w:sz="4" w:space="0" w:color="auto"/>
              <w:right w:val="single" w:sz="4" w:space="0" w:color="auto"/>
            </w:tcBorders>
            <w:shd w:val="clear" w:color="auto" w:fill="auto"/>
            <w:hideMark/>
          </w:tcPr>
          <w:p w:rsidR="00424EB5" w:rsidRDefault="00FC13C1" w:rsidP="00FC13C1">
            <w:pPr>
              <w:jc w:val="center"/>
            </w:pPr>
            <w:r>
              <w:rPr>
                <w:sz w:val="22"/>
                <w:szCs w:val="22"/>
              </w:rPr>
              <w:t>1043</w:t>
            </w:r>
            <w:r w:rsidR="00424EB5" w:rsidRPr="009956A5">
              <w:rPr>
                <w:sz w:val="22"/>
                <w:szCs w:val="22"/>
              </w:rPr>
              <w:t>0</w:t>
            </w:r>
          </w:p>
        </w:tc>
        <w:tc>
          <w:tcPr>
            <w:tcW w:w="411" w:type="pct"/>
            <w:tcBorders>
              <w:top w:val="nil"/>
              <w:left w:val="nil"/>
              <w:bottom w:val="single" w:sz="4" w:space="0" w:color="auto"/>
              <w:right w:val="single" w:sz="4" w:space="0" w:color="auto"/>
            </w:tcBorders>
            <w:shd w:val="clear" w:color="auto" w:fill="auto"/>
            <w:hideMark/>
          </w:tcPr>
          <w:p w:rsidR="00424EB5" w:rsidRPr="00961DCB" w:rsidRDefault="00424EB5" w:rsidP="00C6309B">
            <w:pPr>
              <w:jc w:val="center"/>
              <w:rPr>
                <w:sz w:val="22"/>
                <w:szCs w:val="22"/>
              </w:rPr>
            </w:pPr>
            <w:r w:rsidRPr="00961DCB">
              <w:rPr>
                <w:sz w:val="22"/>
                <w:szCs w:val="22"/>
              </w:rPr>
              <w:t>01</w:t>
            </w:r>
          </w:p>
        </w:tc>
        <w:tc>
          <w:tcPr>
            <w:tcW w:w="457" w:type="pct"/>
            <w:tcBorders>
              <w:top w:val="nil"/>
              <w:left w:val="nil"/>
              <w:bottom w:val="single" w:sz="4" w:space="0" w:color="auto"/>
              <w:right w:val="single" w:sz="4" w:space="0" w:color="auto"/>
            </w:tcBorders>
            <w:shd w:val="clear" w:color="auto" w:fill="auto"/>
            <w:hideMark/>
          </w:tcPr>
          <w:p w:rsidR="00424EB5" w:rsidRPr="00961DCB" w:rsidRDefault="00424EB5" w:rsidP="00C6309B">
            <w:pPr>
              <w:jc w:val="center"/>
              <w:rPr>
                <w:sz w:val="22"/>
                <w:szCs w:val="22"/>
              </w:rPr>
            </w:pPr>
            <w:r w:rsidRPr="00961DCB">
              <w:rPr>
                <w:sz w:val="22"/>
                <w:szCs w:val="22"/>
              </w:rPr>
              <w:t>231</w:t>
            </w:r>
          </w:p>
        </w:tc>
        <w:tc>
          <w:tcPr>
            <w:tcW w:w="1385" w:type="pct"/>
            <w:tcBorders>
              <w:top w:val="single" w:sz="4" w:space="0" w:color="auto"/>
              <w:left w:val="nil"/>
              <w:bottom w:val="single" w:sz="4" w:space="0" w:color="auto"/>
              <w:right w:val="single" w:sz="8" w:space="0" w:color="000000"/>
            </w:tcBorders>
            <w:shd w:val="clear" w:color="auto" w:fill="auto"/>
          </w:tcPr>
          <w:p w:rsidR="00424EB5" w:rsidRPr="00961DCB" w:rsidRDefault="00A95004" w:rsidP="00C6309B">
            <w:pPr>
              <w:jc w:val="right"/>
              <w:rPr>
                <w:sz w:val="22"/>
                <w:szCs w:val="22"/>
              </w:rPr>
            </w:pPr>
            <w:r>
              <w:rPr>
                <w:sz w:val="22"/>
                <w:szCs w:val="22"/>
              </w:rPr>
              <w:t>0</w:t>
            </w:r>
          </w:p>
        </w:tc>
      </w:tr>
      <w:tr w:rsidR="00FC13C1" w:rsidRPr="00961DCB" w:rsidTr="00A95004">
        <w:trPr>
          <w:trHeight w:val="276"/>
        </w:trPr>
        <w:tc>
          <w:tcPr>
            <w:tcW w:w="259" w:type="pct"/>
            <w:tcBorders>
              <w:top w:val="nil"/>
              <w:left w:val="single" w:sz="8" w:space="0" w:color="auto"/>
              <w:bottom w:val="single" w:sz="4" w:space="0" w:color="auto"/>
              <w:right w:val="single" w:sz="4" w:space="0" w:color="auto"/>
            </w:tcBorders>
            <w:shd w:val="clear" w:color="auto" w:fill="auto"/>
            <w:hideMark/>
          </w:tcPr>
          <w:p w:rsidR="00FC13C1" w:rsidRPr="00961DCB" w:rsidRDefault="00FC13C1" w:rsidP="00FC13C1">
            <w:pPr>
              <w:jc w:val="center"/>
              <w:rPr>
                <w:rFonts w:ascii="Book Antiqua" w:hAnsi="Book Antiqua" w:cs="Tahoma"/>
                <w:sz w:val="22"/>
                <w:szCs w:val="22"/>
              </w:rPr>
            </w:pPr>
            <w:r w:rsidRPr="00961DCB">
              <w:rPr>
                <w:rFonts w:ascii="Book Antiqua" w:hAnsi="Book Antiqua" w:cs="Tahoma"/>
                <w:sz w:val="22"/>
                <w:szCs w:val="22"/>
              </w:rPr>
              <w:t>2</w:t>
            </w:r>
          </w:p>
        </w:tc>
        <w:tc>
          <w:tcPr>
            <w:tcW w:w="1661" w:type="pct"/>
            <w:tcBorders>
              <w:top w:val="single" w:sz="4" w:space="0" w:color="auto"/>
              <w:left w:val="nil"/>
              <w:bottom w:val="single" w:sz="4" w:space="0" w:color="auto"/>
              <w:right w:val="single" w:sz="4" w:space="0" w:color="auto"/>
            </w:tcBorders>
            <w:shd w:val="clear" w:color="auto" w:fill="auto"/>
            <w:hideMark/>
          </w:tcPr>
          <w:p w:rsidR="00FC13C1" w:rsidRPr="00961DCB" w:rsidRDefault="00FC13C1" w:rsidP="00C6309B">
            <w:pPr>
              <w:rPr>
                <w:sz w:val="22"/>
                <w:szCs w:val="22"/>
              </w:rPr>
            </w:pPr>
            <w:r w:rsidRPr="00961DCB">
              <w:rPr>
                <w:sz w:val="22"/>
                <w:szCs w:val="22"/>
              </w:rPr>
              <w:t>Paga dhe shtesa mbi page</w:t>
            </w:r>
          </w:p>
        </w:tc>
        <w:tc>
          <w:tcPr>
            <w:tcW w:w="413" w:type="pct"/>
            <w:tcBorders>
              <w:top w:val="nil"/>
              <w:left w:val="nil"/>
              <w:bottom w:val="single" w:sz="4" w:space="0" w:color="auto"/>
              <w:right w:val="single" w:sz="4" w:space="0" w:color="auto"/>
            </w:tcBorders>
            <w:shd w:val="clear" w:color="auto" w:fill="auto"/>
            <w:hideMark/>
          </w:tcPr>
          <w:p w:rsidR="00FC13C1" w:rsidRPr="00961DCB" w:rsidRDefault="00FC13C1" w:rsidP="00C6309B">
            <w:pPr>
              <w:jc w:val="center"/>
              <w:rPr>
                <w:sz w:val="22"/>
                <w:szCs w:val="22"/>
              </w:rPr>
            </w:pPr>
            <w:r w:rsidRPr="00961DCB">
              <w:rPr>
                <w:sz w:val="22"/>
                <w:szCs w:val="22"/>
              </w:rPr>
              <w:t>00</w:t>
            </w:r>
          </w:p>
        </w:tc>
        <w:tc>
          <w:tcPr>
            <w:tcW w:w="414" w:type="pct"/>
            <w:tcBorders>
              <w:top w:val="nil"/>
              <w:left w:val="nil"/>
              <w:bottom w:val="single" w:sz="4" w:space="0" w:color="auto"/>
              <w:right w:val="single" w:sz="4" w:space="0" w:color="auto"/>
            </w:tcBorders>
            <w:shd w:val="clear" w:color="auto" w:fill="auto"/>
            <w:hideMark/>
          </w:tcPr>
          <w:p w:rsidR="00FC13C1" w:rsidRDefault="00FC13C1" w:rsidP="00FC13C1">
            <w:pPr>
              <w:jc w:val="center"/>
            </w:pPr>
            <w:r w:rsidRPr="00DA221D">
              <w:t>10430</w:t>
            </w:r>
          </w:p>
        </w:tc>
        <w:tc>
          <w:tcPr>
            <w:tcW w:w="411" w:type="pct"/>
            <w:tcBorders>
              <w:top w:val="nil"/>
              <w:left w:val="nil"/>
              <w:bottom w:val="single" w:sz="4" w:space="0" w:color="auto"/>
              <w:right w:val="single" w:sz="4" w:space="0" w:color="auto"/>
            </w:tcBorders>
            <w:shd w:val="clear" w:color="auto" w:fill="auto"/>
            <w:hideMark/>
          </w:tcPr>
          <w:p w:rsidR="00FC13C1" w:rsidRPr="00961DCB" w:rsidRDefault="00FC13C1" w:rsidP="00C6309B">
            <w:pPr>
              <w:jc w:val="center"/>
              <w:rPr>
                <w:sz w:val="22"/>
                <w:szCs w:val="22"/>
              </w:rPr>
            </w:pPr>
            <w:r w:rsidRPr="00961DCB">
              <w:rPr>
                <w:sz w:val="22"/>
                <w:szCs w:val="22"/>
              </w:rPr>
              <w:t>01</w:t>
            </w:r>
          </w:p>
        </w:tc>
        <w:tc>
          <w:tcPr>
            <w:tcW w:w="457" w:type="pct"/>
            <w:tcBorders>
              <w:top w:val="nil"/>
              <w:left w:val="nil"/>
              <w:bottom w:val="single" w:sz="4" w:space="0" w:color="auto"/>
              <w:right w:val="single" w:sz="4" w:space="0" w:color="auto"/>
            </w:tcBorders>
            <w:shd w:val="clear" w:color="auto" w:fill="auto"/>
            <w:hideMark/>
          </w:tcPr>
          <w:p w:rsidR="00FC13C1" w:rsidRPr="00961DCB" w:rsidRDefault="00FC13C1" w:rsidP="00C6309B">
            <w:pPr>
              <w:jc w:val="center"/>
              <w:rPr>
                <w:sz w:val="22"/>
                <w:szCs w:val="22"/>
              </w:rPr>
            </w:pPr>
            <w:r w:rsidRPr="00961DCB">
              <w:rPr>
                <w:sz w:val="22"/>
                <w:szCs w:val="22"/>
              </w:rPr>
              <w:t>600</w:t>
            </w:r>
          </w:p>
        </w:tc>
        <w:tc>
          <w:tcPr>
            <w:tcW w:w="1385" w:type="pct"/>
            <w:tcBorders>
              <w:top w:val="single" w:sz="4" w:space="0" w:color="auto"/>
              <w:left w:val="nil"/>
              <w:bottom w:val="single" w:sz="4" w:space="0" w:color="auto"/>
              <w:right w:val="single" w:sz="8" w:space="0" w:color="000000"/>
            </w:tcBorders>
            <w:shd w:val="clear" w:color="auto" w:fill="auto"/>
          </w:tcPr>
          <w:p w:rsidR="00FC13C1" w:rsidRPr="00961DCB" w:rsidRDefault="00A95004" w:rsidP="00C6309B">
            <w:pPr>
              <w:jc w:val="right"/>
              <w:rPr>
                <w:sz w:val="22"/>
                <w:szCs w:val="22"/>
              </w:rPr>
            </w:pPr>
            <w:r>
              <w:rPr>
                <w:sz w:val="22"/>
                <w:szCs w:val="22"/>
              </w:rPr>
              <w:t>0</w:t>
            </w:r>
          </w:p>
        </w:tc>
      </w:tr>
      <w:tr w:rsidR="00FC13C1" w:rsidRPr="00961DCB" w:rsidTr="00A95004">
        <w:trPr>
          <w:trHeight w:val="276"/>
        </w:trPr>
        <w:tc>
          <w:tcPr>
            <w:tcW w:w="259" w:type="pct"/>
            <w:tcBorders>
              <w:top w:val="nil"/>
              <w:left w:val="single" w:sz="8" w:space="0" w:color="auto"/>
              <w:bottom w:val="single" w:sz="4" w:space="0" w:color="auto"/>
              <w:right w:val="single" w:sz="4" w:space="0" w:color="auto"/>
            </w:tcBorders>
            <w:shd w:val="clear" w:color="auto" w:fill="auto"/>
            <w:hideMark/>
          </w:tcPr>
          <w:p w:rsidR="00FC13C1" w:rsidRPr="00961DCB" w:rsidRDefault="00FC13C1" w:rsidP="00C6309B">
            <w:pPr>
              <w:jc w:val="right"/>
              <w:rPr>
                <w:rFonts w:ascii="Book Antiqua" w:hAnsi="Book Antiqua" w:cs="Tahoma"/>
                <w:sz w:val="22"/>
                <w:szCs w:val="22"/>
              </w:rPr>
            </w:pPr>
            <w:r w:rsidRPr="00961DCB">
              <w:rPr>
                <w:rFonts w:ascii="Book Antiqua" w:hAnsi="Book Antiqua" w:cs="Tahoma"/>
                <w:sz w:val="22"/>
                <w:szCs w:val="22"/>
              </w:rPr>
              <w:t>3</w:t>
            </w:r>
          </w:p>
        </w:tc>
        <w:tc>
          <w:tcPr>
            <w:tcW w:w="1661" w:type="pct"/>
            <w:tcBorders>
              <w:top w:val="single" w:sz="4" w:space="0" w:color="auto"/>
              <w:left w:val="nil"/>
              <w:bottom w:val="single" w:sz="4" w:space="0" w:color="auto"/>
              <w:right w:val="single" w:sz="4" w:space="0" w:color="auto"/>
            </w:tcBorders>
            <w:shd w:val="clear" w:color="auto" w:fill="auto"/>
            <w:hideMark/>
          </w:tcPr>
          <w:p w:rsidR="00FC13C1" w:rsidRPr="00961DCB" w:rsidRDefault="00FC13C1" w:rsidP="00C6309B">
            <w:pPr>
              <w:rPr>
                <w:sz w:val="22"/>
                <w:szCs w:val="22"/>
              </w:rPr>
            </w:pPr>
            <w:r w:rsidRPr="00961DCB">
              <w:rPr>
                <w:sz w:val="22"/>
                <w:szCs w:val="22"/>
              </w:rPr>
              <w:t>Sigurime shoqerore</w:t>
            </w:r>
          </w:p>
        </w:tc>
        <w:tc>
          <w:tcPr>
            <w:tcW w:w="413" w:type="pct"/>
            <w:tcBorders>
              <w:top w:val="nil"/>
              <w:left w:val="nil"/>
              <w:bottom w:val="single" w:sz="4" w:space="0" w:color="auto"/>
              <w:right w:val="single" w:sz="4" w:space="0" w:color="auto"/>
            </w:tcBorders>
            <w:shd w:val="clear" w:color="auto" w:fill="auto"/>
            <w:hideMark/>
          </w:tcPr>
          <w:p w:rsidR="00FC13C1" w:rsidRPr="00961DCB" w:rsidRDefault="00FC13C1" w:rsidP="00C6309B">
            <w:pPr>
              <w:jc w:val="center"/>
              <w:rPr>
                <w:sz w:val="22"/>
                <w:szCs w:val="22"/>
              </w:rPr>
            </w:pPr>
            <w:r w:rsidRPr="00961DCB">
              <w:rPr>
                <w:sz w:val="22"/>
                <w:szCs w:val="22"/>
              </w:rPr>
              <w:t>00</w:t>
            </w:r>
          </w:p>
        </w:tc>
        <w:tc>
          <w:tcPr>
            <w:tcW w:w="414" w:type="pct"/>
            <w:tcBorders>
              <w:top w:val="nil"/>
              <w:left w:val="nil"/>
              <w:bottom w:val="single" w:sz="4" w:space="0" w:color="auto"/>
              <w:right w:val="single" w:sz="4" w:space="0" w:color="auto"/>
            </w:tcBorders>
            <w:shd w:val="clear" w:color="auto" w:fill="auto"/>
            <w:hideMark/>
          </w:tcPr>
          <w:p w:rsidR="00FC13C1" w:rsidRDefault="00FC13C1" w:rsidP="00FC13C1">
            <w:pPr>
              <w:jc w:val="center"/>
            </w:pPr>
            <w:r w:rsidRPr="00DA221D">
              <w:t>10430</w:t>
            </w:r>
          </w:p>
        </w:tc>
        <w:tc>
          <w:tcPr>
            <w:tcW w:w="411" w:type="pct"/>
            <w:tcBorders>
              <w:top w:val="nil"/>
              <w:left w:val="nil"/>
              <w:bottom w:val="single" w:sz="4" w:space="0" w:color="auto"/>
              <w:right w:val="single" w:sz="4" w:space="0" w:color="auto"/>
            </w:tcBorders>
            <w:shd w:val="clear" w:color="auto" w:fill="auto"/>
            <w:hideMark/>
          </w:tcPr>
          <w:p w:rsidR="00FC13C1" w:rsidRPr="00961DCB" w:rsidRDefault="00FC13C1" w:rsidP="00C6309B">
            <w:pPr>
              <w:jc w:val="center"/>
              <w:rPr>
                <w:sz w:val="22"/>
                <w:szCs w:val="22"/>
              </w:rPr>
            </w:pPr>
            <w:r w:rsidRPr="00961DCB">
              <w:rPr>
                <w:sz w:val="22"/>
                <w:szCs w:val="22"/>
              </w:rPr>
              <w:t>01</w:t>
            </w:r>
          </w:p>
        </w:tc>
        <w:tc>
          <w:tcPr>
            <w:tcW w:w="457" w:type="pct"/>
            <w:tcBorders>
              <w:top w:val="nil"/>
              <w:left w:val="nil"/>
              <w:bottom w:val="single" w:sz="4" w:space="0" w:color="auto"/>
              <w:right w:val="single" w:sz="4" w:space="0" w:color="auto"/>
            </w:tcBorders>
            <w:shd w:val="clear" w:color="auto" w:fill="auto"/>
            <w:hideMark/>
          </w:tcPr>
          <w:p w:rsidR="00FC13C1" w:rsidRPr="00961DCB" w:rsidRDefault="00FC13C1" w:rsidP="00C6309B">
            <w:pPr>
              <w:jc w:val="center"/>
              <w:rPr>
                <w:sz w:val="22"/>
                <w:szCs w:val="22"/>
              </w:rPr>
            </w:pPr>
            <w:r w:rsidRPr="00961DCB">
              <w:rPr>
                <w:sz w:val="22"/>
                <w:szCs w:val="22"/>
              </w:rPr>
              <w:t>601</w:t>
            </w:r>
          </w:p>
        </w:tc>
        <w:tc>
          <w:tcPr>
            <w:tcW w:w="1385" w:type="pct"/>
            <w:tcBorders>
              <w:top w:val="single" w:sz="4" w:space="0" w:color="auto"/>
              <w:left w:val="nil"/>
              <w:bottom w:val="single" w:sz="4" w:space="0" w:color="auto"/>
              <w:right w:val="single" w:sz="8" w:space="0" w:color="000000"/>
            </w:tcBorders>
            <w:shd w:val="clear" w:color="auto" w:fill="auto"/>
          </w:tcPr>
          <w:p w:rsidR="00FC13C1" w:rsidRPr="00961DCB" w:rsidRDefault="00A95004" w:rsidP="00C6309B">
            <w:pPr>
              <w:jc w:val="right"/>
              <w:rPr>
                <w:sz w:val="22"/>
                <w:szCs w:val="22"/>
              </w:rPr>
            </w:pPr>
            <w:r>
              <w:rPr>
                <w:sz w:val="22"/>
                <w:szCs w:val="22"/>
              </w:rPr>
              <w:t>0</w:t>
            </w:r>
          </w:p>
        </w:tc>
      </w:tr>
      <w:tr w:rsidR="00FC13C1" w:rsidRPr="00961DCB" w:rsidTr="00A95004">
        <w:trPr>
          <w:trHeight w:val="276"/>
        </w:trPr>
        <w:tc>
          <w:tcPr>
            <w:tcW w:w="259" w:type="pct"/>
            <w:tcBorders>
              <w:top w:val="nil"/>
              <w:left w:val="single" w:sz="8" w:space="0" w:color="auto"/>
              <w:bottom w:val="single" w:sz="4" w:space="0" w:color="auto"/>
              <w:right w:val="single" w:sz="4" w:space="0" w:color="auto"/>
            </w:tcBorders>
            <w:shd w:val="clear" w:color="auto" w:fill="auto"/>
            <w:vAlign w:val="center"/>
            <w:hideMark/>
          </w:tcPr>
          <w:p w:rsidR="00FC13C1" w:rsidRPr="00961DCB" w:rsidRDefault="00FC13C1" w:rsidP="00C6309B">
            <w:pPr>
              <w:jc w:val="right"/>
              <w:rPr>
                <w:rFonts w:ascii="Book Antiqua" w:hAnsi="Book Antiqua" w:cs="Tahoma"/>
                <w:sz w:val="22"/>
                <w:szCs w:val="22"/>
              </w:rPr>
            </w:pPr>
            <w:r w:rsidRPr="00961DCB">
              <w:rPr>
                <w:rFonts w:ascii="Book Antiqua" w:hAnsi="Book Antiqua" w:cs="Tahoma"/>
                <w:sz w:val="22"/>
                <w:szCs w:val="22"/>
              </w:rPr>
              <w:t>4</w:t>
            </w:r>
          </w:p>
        </w:tc>
        <w:tc>
          <w:tcPr>
            <w:tcW w:w="1661" w:type="pct"/>
            <w:tcBorders>
              <w:top w:val="single" w:sz="4" w:space="0" w:color="auto"/>
              <w:left w:val="nil"/>
              <w:bottom w:val="single" w:sz="4" w:space="0" w:color="auto"/>
              <w:right w:val="single" w:sz="4" w:space="0" w:color="auto"/>
            </w:tcBorders>
            <w:shd w:val="clear" w:color="auto" w:fill="auto"/>
            <w:hideMark/>
          </w:tcPr>
          <w:p w:rsidR="00FC13C1" w:rsidRPr="00961DCB" w:rsidRDefault="00FC13C1" w:rsidP="00C6309B">
            <w:pPr>
              <w:rPr>
                <w:sz w:val="22"/>
                <w:szCs w:val="22"/>
              </w:rPr>
            </w:pPr>
            <w:r w:rsidRPr="00961DCB">
              <w:rPr>
                <w:sz w:val="22"/>
                <w:szCs w:val="22"/>
              </w:rPr>
              <w:t xml:space="preserve">Mallra e sherbime </w:t>
            </w:r>
          </w:p>
        </w:tc>
        <w:tc>
          <w:tcPr>
            <w:tcW w:w="413" w:type="pct"/>
            <w:tcBorders>
              <w:top w:val="nil"/>
              <w:left w:val="nil"/>
              <w:bottom w:val="single" w:sz="4" w:space="0" w:color="auto"/>
              <w:right w:val="single" w:sz="4" w:space="0" w:color="auto"/>
            </w:tcBorders>
            <w:shd w:val="clear" w:color="auto" w:fill="auto"/>
            <w:hideMark/>
          </w:tcPr>
          <w:p w:rsidR="00FC13C1" w:rsidRPr="00961DCB" w:rsidRDefault="00FC13C1" w:rsidP="00C6309B">
            <w:pPr>
              <w:jc w:val="center"/>
              <w:rPr>
                <w:sz w:val="22"/>
                <w:szCs w:val="22"/>
              </w:rPr>
            </w:pPr>
            <w:r w:rsidRPr="00961DCB">
              <w:rPr>
                <w:sz w:val="22"/>
                <w:szCs w:val="22"/>
              </w:rPr>
              <w:t>00</w:t>
            </w:r>
          </w:p>
        </w:tc>
        <w:tc>
          <w:tcPr>
            <w:tcW w:w="414" w:type="pct"/>
            <w:tcBorders>
              <w:top w:val="nil"/>
              <w:left w:val="nil"/>
              <w:bottom w:val="single" w:sz="4" w:space="0" w:color="auto"/>
              <w:right w:val="single" w:sz="4" w:space="0" w:color="auto"/>
            </w:tcBorders>
            <w:shd w:val="clear" w:color="auto" w:fill="auto"/>
            <w:hideMark/>
          </w:tcPr>
          <w:p w:rsidR="00FC13C1" w:rsidRDefault="00FC13C1" w:rsidP="00FC13C1">
            <w:pPr>
              <w:jc w:val="center"/>
            </w:pPr>
            <w:r w:rsidRPr="00DA221D">
              <w:t>10430</w:t>
            </w:r>
          </w:p>
        </w:tc>
        <w:tc>
          <w:tcPr>
            <w:tcW w:w="411" w:type="pct"/>
            <w:tcBorders>
              <w:top w:val="nil"/>
              <w:left w:val="nil"/>
              <w:bottom w:val="single" w:sz="4" w:space="0" w:color="auto"/>
              <w:right w:val="single" w:sz="4" w:space="0" w:color="auto"/>
            </w:tcBorders>
            <w:shd w:val="clear" w:color="auto" w:fill="auto"/>
            <w:hideMark/>
          </w:tcPr>
          <w:p w:rsidR="00FC13C1" w:rsidRPr="00961DCB" w:rsidRDefault="00FC13C1" w:rsidP="00C6309B">
            <w:pPr>
              <w:jc w:val="center"/>
              <w:rPr>
                <w:sz w:val="22"/>
                <w:szCs w:val="22"/>
              </w:rPr>
            </w:pPr>
            <w:r w:rsidRPr="00961DCB">
              <w:rPr>
                <w:sz w:val="22"/>
                <w:szCs w:val="22"/>
              </w:rPr>
              <w:t>01</w:t>
            </w:r>
          </w:p>
        </w:tc>
        <w:tc>
          <w:tcPr>
            <w:tcW w:w="457" w:type="pct"/>
            <w:tcBorders>
              <w:top w:val="nil"/>
              <w:left w:val="nil"/>
              <w:bottom w:val="single" w:sz="4" w:space="0" w:color="auto"/>
              <w:right w:val="single" w:sz="4" w:space="0" w:color="auto"/>
            </w:tcBorders>
            <w:shd w:val="clear" w:color="auto" w:fill="auto"/>
            <w:hideMark/>
          </w:tcPr>
          <w:p w:rsidR="00FC13C1" w:rsidRPr="00961DCB" w:rsidRDefault="00FC13C1" w:rsidP="00C6309B">
            <w:pPr>
              <w:jc w:val="center"/>
              <w:rPr>
                <w:sz w:val="22"/>
                <w:szCs w:val="22"/>
              </w:rPr>
            </w:pPr>
            <w:r w:rsidRPr="00961DCB">
              <w:rPr>
                <w:sz w:val="22"/>
                <w:szCs w:val="22"/>
              </w:rPr>
              <w:t>602</w:t>
            </w:r>
          </w:p>
        </w:tc>
        <w:tc>
          <w:tcPr>
            <w:tcW w:w="1385" w:type="pct"/>
            <w:tcBorders>
              <w:top w:val="single" w:sz="4" w:space="0" w:color="auto"/>
              <w:left w:val="nil"/>
              <w:bottom w:val="single" w:sz="4" w:space="0" w:color="auto"/>
              <w:right w:val="single" w:sz="8" w:space="0" w:color="000000"/>
            </w:tcBorders>
            <w:shd w:val="clear" w:color="auto" w:fill="auto"/>
          </w:tcPr>
          <w:p w:rsidR="00FC13C1" w:rsidRPr="00961DCB" w:rsidRDefault="00A95004" w:rsidP="00C6309B">
            <w:pPr>
              <w:jc w:val="right"/>
              <w:rPr>
                <w:sz w:val="22"/>
                <w:szCs w:val="22"/>
              </w:rPr>
            </w:pPr>
            <w:r>
              <w:rPr>
                <w:sz w:val="22"/>
                <w:szCs w:val="22"/>
              </w:rPr>
              <w:t>600,000</w:t>
            </w:r>
          </w:p>
        </w:tc>
      </w:tr>
      <w:tr w:rsidR="00FC13C1" w:rsidRPr="00961DCB" w:rsidTr="00A95004">
        <w:trPr>
          <w:trHeight w:val="276"/>
        </w:trPr>
        <w:tc>
          <w:tcPr>
            <w:tcW w:w="259" w:type="pct"/>
            <w:tcBorders>
              <w:top w:val="nil"/>
              <w:left w:val="single" w:sz="8" w:space="0" w:color="auto"/>
              <w:bottom w:val="single" w:sz="4" w:space="0" w:color="auto"/>
              <w:right w:val="single" w:sz="4" w:space="0" w:color="auto"/>
            </w:tcBorders>
            <w:shd w:val="clear" w:color="auto" w:fill="auto"/>
            <w:hideMark/>
          </w:tcPr>
          <w:p w:rsidR="00FC13C1" w:rsidRPr="00961DCB" w:rsidRDefault="00FC13C1" w:rsidP="00C6309B">
            <w:pPr>
              <w:jc w:val="right"/>
              <w:rPr>
                <w:rFonts w:ascii="Book Antiqua" w:hAnsi="Book Antiqua" w:cs="Tahoma"/>
                <w:sz w:val="22"/>
                <w:szCs w:val="22"/>
              </w:rPr>
            </w:pPr>
            <w:r w:rsidRPr="00961DCB">
              <w:rPr>
                <w:rFonts w:ascii="Book Antiqua" w:hAnsi="Book Antiqua" w:cs="Tahoma"/>
                <w:sz w:val="22"/>
                <w:szCs w:val="22"/>
              </w:rPr>
              <w:t>5</w:t>
            </w:r>
          </w:p>
        </w:tc>
        <w:tc>
          <w:tcPr>
            <w:tcW w:w="1661" w:type="pct"/>
            <w:tcBorders>
              <w:top w:val="single" w:sz="4" w:space="0" w:color="auto"/>
              <w:left w:val="nil"/>
              <w:bottom w:val="single" w:sz="4" w:space="0" w:color="auto"/>
              <w:right w:val="single" w:sz="4" w:space="0" w:color="000000"/>
            </w:tcBorders>
            <w:shd w:val="clear" w:color="auto" w:fill="auto"/>
            <w:hideMark/>
          </w:tcPr>
          <w:p w:rsidR="00FC13C1" w:rsidRPr="00961DCB" w:rsidRDefault="00FC13C1" w:rsidP="00C6309B">
            <w:pPr>
              <w:rPr>
                <w:sz w:val="22"/>
                <w:szCs w:val="22"/>
              </w:rPr>
            </w:pPr>
            <w:r w:rsidRPr="00961DCB">
              <w:rPr>
                <w:sz w:val="22"/>
                <w:szCs w:val="22"/>
              </w:rPr>
              <w:t>Transferta te tjera</w:t>
            </w:r>
          </w:p>
        </w:tc>
        <w:tc>
          <w:tcPr>
            <w:tcW w:w="413" w:type="pct"/>
            <w:tcBorders>
              <w:top w:val="nil"/>
              <w:left w:val="nil"/>
              <w:bottom w:val="nil"/>
              <w:right w:val="single" w:sz="4" w:space="0" w:color="auto"/>
            </w:tcBorders>
            <w:shd w:val="clear" w:color="auto" w:fill="auto"/>
            <w:hideMark/>
          </w:tcPr>
          <w:p w:rsidR="00FC13C1" w:rsidRPr="00961DCB" w:rsidRDefault="00FC13C1" w:rsidP="00C6309B">
            <w:pPr>
              <w:jc w:val="center"/>
              <w:rPr>
                <w:sz w:val="22"/>
                <w:szCs w:val="22"/>
              </w:rPr>
            </w:pPr>
            <w:r w:rsidRPr="00961DCB">
              <w:rPr>
                <w:sz w:val="22"/>
                <w:szCs w:val="22"/>
              </w:rPr>
              <w:t>00</w:t>
            </w:r>
          </w:p>
        </w:tc>
        <w:tc>
          <w:tcPr>
            <w:tcW w:w="414" w:type="pct"/>
            <w:tcBorders>
              <w:top w:val="nil"/>
              <w:left w:val="nil"/>
              <w:bottom w:val="single" w:sz="4" w:space="0" w:color="auto"/>
              <w:right w:val="single" w:sz="4" w:space="0" w:color="auto"/>
            </w:tcBorders>
            <w:shd w:val="clear" w:color="auto" w:fill="auto"/>
            <w:hideMark/>
          </w:tcPr>
          <w:p w:rsidR="00FC13C1" w:rsidRDefault="00FC13C1" w:rsidP="00FC13C1">
            <w:pPr>
              <w:jc w:val="center"/>
            </w:pPr>
            <w:r w:rsidRPr="00DA221D">
              <w:t>10430</w:t>
            </w:r>
          </w:p>
        </w:tc>
        <w:tc>
          <w:tcPr>
            <w:tcW w:w="411" w:type="pct"/>
            <w:tcBorders>
              <w:top w:val="nil"/>
              <w:left w:val="nil"/>
              <w:bottom w:val="nil"/>
              <w:right w:val="single" w:sz="4" w:space="0" w:color="auto"/>
            </w:tcBorders>
            <w:shd w:val="clear" w:color="auto" w:fill="auto"/>
            <w:hideMark/>
          </w:tcPr>
          <w:p w:rsidR="00FC13C1" w:rsidRPr="00961DCB" w:rsidRDefault="00FC13C1" w:rsidP="00C6309B">
            <w:pPr>
              <w:jc w:val="center"/>
              <w:rPr>
                <w:sz w:val="22"/>
                <w:szCs w:val="22"/>
              </w:rPr>
            </w:pPr>
            <w:r w:rsidRPr="00961DCB">
              <w:rPr>
                <w:sz w:val="22"/>
                <w:szCs w:val="22"/>
              </w:rPr>
              <w:t>01</w:t>
            </w:r>
          </w:p>
        </w:tc>
        <w:tc>
          <w:tcPr>
            <w:tcW w:w="457" w:type="pct"/>
            <w:tcBorders>
              <w:top w:val="nil"/>
              <w:left w:val="nil"/>
              <w:bottom w:val="nil"/>
              <w:right w:val="single" w:sz="4" w:space="0" w:color="auto"/>
            </w:tcBorders>
            <w:shd w:val="clear" w:color="auto" w:fill="auto"/>
            <w:hideMark/>
          </w:tcPr>
          <w:p w:rsidR="00FC13C1" w:rsidRPr="00961DCB" w:rsidRDefault="00FC13C1" w:rsidP="00C6309B">
            <w:pPr>
              <w:jc w:val="center"/>
              <w:rPr>
                <w:sz w:val="22"/>
                <w:szCs w:val="22"/>
              </w:rPr>
            </w:pPr>
            <w:r w:rsidRPr="00961DCB">
              <w:rPr>
                <w:sz w:val="22"/>
                <w:szCs w:val="22"/>
              </w:rPr>
              <w:t>604</w:t>
            </w:r>
            <w:r w:rsidR="00A95004">
              <w:rPr>
                <w:sz w:val="22"/>
                <w:szCs w:val="22"/>
              </w:rPr>
              <w:t>-606</w:t>
            </w:r>
          </w:p>
        </w:tc>
        <w:tc>
          <w:tcPr>
            <w:tcW w:w="1385" w:type="pct"/>
            <w:tcBorders>
              <w:top w:val="single" w:sz="4" w:space="0" w:color="auto"/>
              <w:left w:val="nil"/>
              <w:bottom w:val="single" w:sz="4" w:space="0" w:color="auto"/>
              <w:right w:val="single" w:sz="8" w:space="0" w:color="000000"/>
            </w:tcBorders>
            <w:shd w:val="clear" w:color="auto" w:fill="auto"/>
          </w:tcPr>
          <w:p w:rsidR="00FC13C1" w:rsidRPr="00961DCB" w:rsidRDefault="00A95004" w:rsidP="00C6309B">
            <w:pPr>
              <w:jc w:val="right"/>
              <w:rPr>
                <w:sz w:val="22"/>
                <w:szCs w:val="22"/>
              </w:rPr>
            </w:pPr>
            <w:r>
              <w:rPr>
                <w:sz w:val="22"/>
                <w:szCs w:val="22"/>
              </w:rPr>
              <w:t>200,000</w:t>
            </w:r>
          </w:p>
        </w:tc>
      </w:tr>
      <w:tr w:rsidR="00424EB5" w:rsidRPr="00961DCB" w:rsidTr="00A95004">
        <w:trPr>
          <w:trHeight w:val="288"/>
        </w:trPr>
        <w:tc>
          <w:tcPr>
            <w:tcW w:w="259" w:type="pct"/>
            <w:tcBorders>
              <w:top w:val="nil"/>
              <w:left w:val="single" w:sz="8" w:space="0" w:color="auto"/>
              <w:bottom w:val="single" w:sz="8" w:space="0" w:color="auto"/>
              <w:right w:val="single" w:sz="4" w:space="0" w:color="auto"/>
            </w:tcBorders>
            <w:shd w:val="clear" w:color="auto" w:fill="auto"/>
            <w:hideMark/>
          </w:tcPr>
          <w:p w:rsidR="00424EB5" w:rsidRPr="00961DCB" w:rsidRDefault="00424EB5"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1661" w:type="pct"/>
            <w:tcBorders>
              <w:top w:val="single" w:sz="4" w:space="0" w:color="auto"/>
              <w:left w:val="nil"/>
              <w:bottom w:val="single" w:sz="8" w:space="0" w:color="auto"/>
              <w:right w:val="single" w:sz="4" w:space="0" w:color="auto"/>
            </w:tcBorders>
            <w:shd w:val="clear" w:color="auto" w:fill="auto"/>
            <w:hideMark/>
          </w:tcPr>
          <w:p w:rsidR="00424EB5" w:rsidRPr="00961DCB" w:rsidRDefault="00424EB5" w:rsidP="00C6309B">
            <w:pPr>
              <w:rPr>
                <w:rFonts w:ascii="Book Antiqua" w:hAnsi="Book Antiqua" w:cs="Tahoma"/>
                <w:bCs/>
                <w:iCs/>
                <w:sz w:val="22"/>
                <w:szCs w:val="22"/>
              </w:rPr>
            </w:pPr>
            <w:r w:rsidRPr="00961DCB">
              <w:rPr>
                <w:rFonts w:ascii="Book Antiqua" w:hAnsi="Book Antiqua" w:cs="Tahoma"/>
                <w:bCs/>
                <w:iCs/>
                <w:sz w:val="22"/>
                <w:szCs w:val="22"/>
              </w:rPr>
              <w:t>Totali Leke</w:t>
            </w:r>
          </w:p>
        </w:tc>
        <w:tc>
          <w:tcPr>
            <w:tcW w:w="413" w:type="pct"/>
            <w:tcBorders>
              <w:top w:val="single" w:sz="4" w:space="0" w:color="auto"/>
              <w:left w:val="nil"/>
              <w:bottom w:val="single" w:sz="8" w:space="0" w:color="auto"/>
              <w:right w:val="single" w:sz="4" w:space="0" w:color="auto"/>
            </w:tcBorders>
            <w:shd w:val="clear" w:color="auto" w:fill="auto"/>
            <w:hideMark/>
          </w:tcPr>
          <w:p w:rsidR="00424EB5" w:rsidRPr="00961DCB" w:rsidRDefault="00424EB5"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414" w:type="pct"/>
            <w:tcBorders>
              <w:top w:val="nil"/>
              <w:left w:val="nil"/>
              <w:bottom w:val="single" w:sz="8" w:space="0" w:color="auto"/>
              <w:right w:val="single" w:sz="4" w:space="0" w:color="auto"/>
            </w:tcBorders>
            <w:shd w:val="clear" w:color="auto" w:fill="auto"/>
            <w:hideMark/>
          </w:tcPr>
          <w:p w:rsidR="00424EB5" w:rsidRPr="00961DCB" w:rsidRDefault="00424EB5"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411" w:type="pct"/>
            <w:tcBorders>
              <w:top w:val="single" w:sz="4" w:space="0" w:color="auto"/>
              <w:left w:val="nil"/>
              <w:bottom w:val="single" w:sz="8" w:space="0" w:color="auto"/>
              <w:right w:val="single" w:sz="4" w:space="0" w:color="auto"/>
            </w:tcBorders>
            <w:shd w:val="clear" w:color="auto" w:fill="auto"/>
            <w:hideMark/>
          </w:tcPr>
          <w:p w:rsidR="00424EB5" w:rsidRPr="00961DCB" w:rsidRDefault="00424EB5"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457" w:type="pct"/>
            <w:tcBorders>
              <w:top w:val="single" w:sz="4" w:space="0" w:color="auto"/>
              <w:left w:val="nil"/>
              <w:bottom w:val="single" w:sz="8" w:space="0" w:color="auto"/>
              <w:right w:val="single" w:sz="4" w:space="0" w:color="auto"/>
            </w:tcBorders>
            <w:shd w:val="clear" w:color="auto" w:fill="auto"/>
            <w:hideMark/>
          </w:tcPr>
          <w:p w:rsidR="00424EB5" w:rsidRPr="00961DCB" w:rsidRDefault="00424EB5"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1385" w:type="pct"/>
            <w:tcBorders>
              <w:top w:val="single" w:sz="4" w:space="0" w:color="auto"/>
              <w:left w:val="nil"/>
              <w:bottom w:val="single" w:sz="8" w:space="0" w:color="auto"/>
              <w:right w:val="single" w:sz="8" w:space="0" w:color="000000"/>
            </w:tcBorders>
            <w:shd w:val="clear" w:color="auto" w:fill="auto"/>
          </w:tcPr>
          <w:p w:rsidR="00424EB5" w:rsidRPr="00961DCB" w:rsidRDefault="00A95004" w:rsidP="00C6309B">
            <w:pPr>
              <w:jc w:val="right"/>
              <w:rPr>
                <w:sz w:val="22"/>
                <w:szCs w:val="22"/>
              </w:rPr>
            </w:pPr>
            <w:r>
              <w:rPr>
                <w:sz w:val="22"/>
                <w:szCs w:val="22"/>
              </w:rPr>
              <w:t>800,000</w:t>
            </w:r>
          </w:p>
        </w:tc>
      </w:tr>
    </w:tbl>
    <w:p w:rsidR="00424EB5" w:rsidRDefault="00424EB5" w:rsidP="00424EB5">
      <w:pPr>
        <w:ind w:firstLine="720"/>
        <w:jc w:val="both"/>
        <w:rPr>
          <w:rFonts w:ascii="Book Antiqua" w:hAnsi="Book Antiqua"/>
          <w:lang w:val="sq-AL"/>
        </w:rPr>
      </w:pPr>
    </w:p>
    <w:p w:rsidR="00424EB5" w:rsidRDefault="00424EB5" w:rsidP="00424EB5">
      <w:pPr>
        <w:ind w:firstLine="720"/>
        <w:jc w:val="both"/>
        <w:rPr>
          <w:rFonts w:ascii="Book Antiqua" w:hAnsi="Book Antiqua"/>
          <w:lang w:val="en-US"/>
        </w:rPr>
      </w:pPr>
      <w:r w:rsidRPr="00246B6A">
        <w:rPr>
          <w:rFonts w:ascii="Book Antiqua" w:hAnsi="Book Antiqua"/>
          <w:lang w:val="sq-AL"/>
        </w:rPr>
        <w:t xml:space="preserve">Në  planifikimin  e  shpenzimeve për </w:t>
      </w:r>
      <w:r>
        <w:rPr>
          <w:rFonts w:ascii="Book Antiqua" w:hAnsi="Book Antiqua"/>
          <w:lang w:val="sq-AL"/>
        </w:rPr>
        <w:t>Funksionin Nr.1</w:t>
      </w:r>
      <w:r w:rsidR="00FC13C1">
        <w:rPr>
          <w:rFonts w:ascii="Book Antiqua" w:hAnsi="Book Antiqua"/>
          <w:lang w:val="sq-AL"/>
        </w:rPr>
        <w:t>8</w:t>
      </w:r>
      <w:r>
        <w:rPr>
          <w:rFonts w:ascii="Book Antiqua" w:hAnsi="Book Antiqua"/>
          <w:lang w:val="sq-AL"/>
        </w:rPr>
        <w:t xml:space="preserve">, </w:t>
      </w:r>
      <w:r w:rsidR="00A95004" w:rsidRPr="00546790">
        <w:rPr>
          <w:rFonts w:ascii="Book Antiqua" w:hAnsi="Book Antiqua" w:cs="Tahoma"/>
          <w:bCs/>
          <w:sz w:val="22"/>
          <w:szCs w:val="22"/>
        </w:rPr>
        <w:t>për  mallra dhe shërbime tjera në artikullin shpenzime operative dhe transferta  për  vitin 2019, si më poshtë:</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6410"/>
        <w:gridCol w:w="1418"/>
        <w:gridCol w:w="2265"/>
      </w:tblGrid>
      <w:tr w:rsidR="00424EB5" w:rsidRPr="00246B6A" w:rsidTr="00BD7DD9">
        <w:trPr>
          <w:trHeight w:hRule="exact" w:val="284"/>
        </w:trPr>
        <w:tc>
          <w:tcPr>
            <w:tcW w:w="251" w:type="pct"/>
            <w:shd w:val="clear" w:color="auto" w:fill="auto"/>
            <w:vAlign w:val="center"/>
            <w:hideMark/>
          </w:tcPr>
          <w:p w:rsidR="00424EB5" w:rsidRPr="00246B6A" w:rsidRDefault="00424EB5" w:rsidP="00C6309B">
            <w:pPr>
              <w:jc w:val="right"/>
              <w:rPr>
                <w:rFonts w:ascii="Book Antiqua" w:hAnsi="Book Antiqua"/>
              </w:rPr>
            </w:pPr>
            <w:r w:rsidRPr="00246B6A">
              <w:rPr>
                <w:rFonts w:ascii="Book Antiqua" w:hAnsi="Book Antiqua" w:cs="Tahoma"/>
              </w:rPr>
              <w:t xml:space="preserve">Nr </w:t>
            </w:r>
          </w:p>
        </w:tc>
        <w:tc>
          <w:tcPr>
            <w:tcW w:w="3015" w:type="pct"/>
            <w:shd w:val="clear" w:color="auto" w:fill="auto"/>
            <w:vAlign w:val="center"/>
            <w:hideMark/>
          </w:tcPr>
          <w:p w:rsidR="00424EB5" w:rsidRPr="00246B6A" w:rsidRDefault="00424EB5" w:rsidP="00C6309B">
            <w:pPr>
              <w:jc w:val="center"/>
              <w:rPr>
                <w:rFonts w:ascii="Book Antiqua" w:hAnsi="Book Antiqua"/>
              </w:rPr>
            </w:pPr>
            <w:r w:rsidRPr="00246B6A">
              <w:rPr>
                <w:rFonts w:ascii="Book Antiqua" w:hAnsi="Book Antiqua" w:cs="Tahoma"/>
              </w:rPr>
              <w:t xml:space="preserve">Emertimi </w:t>
            </w:r>
          </w:p>
        </w:tc>
        <w:tc>
          <w:tcPr>
            <w:tcW w:w="667" w:type="pct"/>
            <w:shd w:val="clear" w:color="auto" w:fill="auto"/>
            <w:vAlign w:val="center"/>
            <w:hideMark/>
          </w:tcPr>
          <w:p w:rsidR="00424EB5" w:rsidRPr="00246B6A" w:rsidRDefault="00424EB5" w:rsidP="00C6309B">
            <w:pPr>
              <w:jc w:val="center"/>
              <w:rPr>
                <w:rFonts w:ascii="Book Antiqua" w:hAnsi="Book Antiqua"/>
              </w:rPr>
            </w:pPr>
            <w:r w:rsidRPr="00246B6A">
              <w:rPr>
                <w:rFonts w:ascii="Book Antiqua" w:hAnsi="Book Antiqua"/>
              </w:rPr>
              <w:t>Nen/Artik.</w:t>
            </w:r>
          </w:p>
        </w:tc>
        <w:tc>
          <w:tcPr>
            <w:tcW w:w="1066" w:type="pct"/>
            <w:shd w:val="clear" w:color="auto" w:fill="auto"/>
            <w:vAlign w:val="center"/>
            <w:hideMark/>
          </w:tcPr>
          <w:p w:rsidR="00424EB5" w:rsidRPr="00246B6A" w:rsidRDefault="00424EB5" w:rsidP="00C6309B">
            <w:pPr>
              <w:jc w:val="center"/>
              <w:rPr>
                <w:rFonts w:ascii="Book Antiqua" w:hAnsi="Book Antiqua"/>
                <w:i/>
                <w:iCs/>
              </w:rPr>
            </w:pPr>
            <w:r w:rsidRPr="00246B6A">
              <w:rPr>
                <w:rFonts w:ascii="Book Antiqua" w:hAnsi="Book Antiqua"/>
                <w:i/>
                <w:iCs/>
              </w:rPr>
              <w:t xml:space="preserve"> Shuma ne leke </w:t>
            </w:r>
          </w:p>
        </w:tc>
      </w:tr>
      <w:tr w:rsidR="00424EB5" w:rsidRPr="00246B6A" w:rsidTr="00BD7DD9">
        <w:trPr>
          <w:trHeight w:hRule="exact" w:val="284"/>
        </w:trPr>
        <w:tc>
          <w:tcPr>
            <w:tcW w:w="251" w:type="pct"/>
            <w:shd w:val="clear" w:color="auto" w:fill="auto"/>
            <w:noWrap/>
            <w:vAlign w:val="bottom"/>
            <w:hideMark/>
          </w:tcPr>
          <w:p w:rsidR="00424EB5" w:rsidRPr="00246B6A" w:rsidRDefault="00BD7DD9" w:rsidP="00C6309B">
            <w:pPr>
              <w:jc w:val="right"/>
              <w:rPr>
                <w:rFonts w:ascii="Book Antiqua" w:hAnsi="Book Antiqua"/>
              </w:rPr>
            </w:pPr>
            <w:r>
              <w:rPr>
                <w:rFonts w:ascii="Book Antiqua" w:hAnsi="Book Antiqua"/>
              </w:rPr>
              <w:t>1</w:t>
            </w:r>
          </w:p>
        </w:tc>
        <w:tc>
          <w:tcPr>
            <w:tcW w:w="3015" w:type="pct"/>
            <w:shd w:val="clear" w:color="auto" w:fill="auto"/>
            <w:noWrap/>
            <w:vAlign w:val="bottom"/>
          </w:tcPr>
          <w:p w:rsidR="00424EB5" w:rsidRPr="00246B6A" w:rsidRDefault="00424EB5" w:rsidP="00C6309B">
            <w:pPr>
              <w:rPr>
                <w:rFonts w:ascii="Book Antiqua" w:hAnsi="Book Antiqua"/>
              </w:rPr>
            </w:pPr>
            <w:r w:rsidRPr="00246B6A">
              <w:rPr>
                <w:rFonts w:ascii="Book Antiqua" w:hAnsi="Book Antiqua"/>
              </w:rPr>
              <w:t>Komision Poste</w:t>
            </w:r>
          </w:p>
        </w:tc>
        <w:tc>
          <w:tcPr>
            <w:tcW w:w="667" w:type="pct"/>
            <w:shd w:val="clear" w:color="auto" w:fill="auto"/>
            <w:noWrap/>
            <w:vAlign w:val="bottom"/>
          </w:tcPr>
          <w:p w:rsidR="00424EB5" w:rsidRPr="00246B6A" w:rsidRDefault="00424EB5" w:rsidP="00C6309B">
            <w:pPr>
              <w:rPr>
                <w:rFonts w:ascii="Book Antiqua" w:hAnsi="Book Antiqua"/>
              </w:rPr>
            </w:pPr>
            <w:r w:rsidRPr="00246B6A">
              <w:rPr>
                <w:rFonts w:ascii="Book Antiqua" w:hAnsi="Book Antiqua"/>
              </w:rPr>
              <w:t>6022004</w:t>
            </w:r>
          </w:p>
        </w:tc>
        <w:tc>
          <w:tcPr>
            <w:tcW w:w="1066" w:type="pct"/>
            <w:shd w:val="clear" w:color="auto" w:fill="auto"/>
            <w:noWrap/>
            <w:vAlign w:val="bottom"/>
          </w:tcPr>
          <w:p w:rsidR="00424EB5" w:rsidRPr="00246B6A" w:rsidRDefault="00A95004" w:rsidP="00C6309B">
            <w:pPr>
              <w:jc w:val="right"/>
              <w:rPr>
                <w:rFonts w:ascii="Book Antiqua" w:hAnsi="Book Antiqua"/>
              </w:rPr>
            </w:pPr>
            <w:r>
              <w:rPr>
                <w:rFonts w:ascii="Book Antiqua" w:hAnsi="Book Antiqua"/>
              </w:rPr>
              <w:t>600,000</w:t>
            </w:r>
          </w:p>
        </w:tc>
      </w:tr>
      <w:tr w:rsidR="00424EB5" w:rsidRPr="00246B6A" w:rsidTr="00BD7DD9">
        <w:trPr>
          <w:trHeight w:hRule="exact" w:val="608"/>
        </w:trPr>
        <w:tc>
          <w:tcPr>
            <w:tcW w:w="251" w:type="pct"/>
            <w:shd w:val="clear" w:color="auto" w:fill="auto"/>
            <w:noWrap/>
            <w:vAlign w:val="bottom"/>
            <w:hideMark/>
          </w:tcPr>
          <w:p w:rsidR="00424EB5" w:rsidRPr="00246B6A" w:rsidRDefault="00BD7DD9" w:rsidP="00C6309B">
            <w:pPr>
              <w:jc w:val="right"/>
              <w:rPr>
                <w:rFonts w:ascii="Book Antiqua" w:hAnsi="Book Antiqua"/>
              </w:rPr>
            </w:pPr>
            <w:r>
              <w:rPr>
                <w:rFonts w:ascii="Book Antiqua" w:hAnsi="Book Antiqua"/>
              </w:rPr>
              <w:t>2</w:t>
            </w:r>
          </w:p>
        </w:tc>
        <w:tc>
          <w:tcPr>
            <w:tcW w:w="3015" w:type="pct"/>
            <w:shd w:val="clear" w:color="auto" w:fill="auto"/>
            <w:noWrap/>
            <w:vAlign w:val="bottom"/>
          </w:tcPr>
          <w:p w:rsidR="00424EB5" w:rsidRPr="00246B6A" w:rsidRDefault="00A95004" w:rsidP="00C6309B">
            <w:pPr>
              <w:rPr>
                <w:rFonts w:ascii="Book Antiqua" w:hAnsi="Book Antiqua"/>
              </w:rPr>
            </w:pPr>
            <w:r>
              <w:rPr>
                <w:rFonts w:ascii="Book Antiqua" w:hAnsi="Book Antiqua"/>
              </w:rPr>
              <w:t>Mb</w:t>
            </w:r>
            <w:r w:rsidR="00676B2B">
              <w:rPr>
                <w:rFonts w:ascii="Book Antiqua" w:hAnsi="Book Antiqua"/>
              </w:rPr>
              <w:t>ë</w:t>
            </w:r>
            <w:r>
              <w:rPr>
                <w:rFonts w:ascii="Book Antiqua" w:hAnsi="Book Antiqua"/>
              </w:rPr>
              <w:t>shtetje, ndihm</w:t>
            </w:r>
            <w:r w:rsidR="00676B2B">
              <w:rPr>
                <w:rFonts w:ascii="Book Antiqua" w:hAnsi="Book Antiqua"/>
              </w:rPr>
              <w:t>ë</w:t>
            </w:r>
            <w:r>
              <w:rPr>
                <w:rFonts w:ascii="Book Antiqua" w:hAnsi="Book Antiqua"/>
              </w:rPr>
              <w:t xml:space="preserve"> ekonomike p</w:t>
            </w:r>
            <w:r w:rsidR="00676B2B">
              <w:rPr>
                <w:rFonts w:ascii="Book Antiqua" w:hAnsi="Book Antiqua"/>
              </w:rPr>
              <w:t>ë</w:t>
            </w:r>
            <w:r>
              <w:rPr>
                <w:rFonts w:ascii="Book Antiqua" w:hAnsi="Book Antiqua"/>
              </w:rPr>
              <w:t>r familjet n</w:t>
            </w:r>
            <w:r w:rsidR="00676B2B">
              <w:rPr>
                <w:rFonts w:ascii="Book Antiqua" w:hAnsi="Book Antiqua"/>
              </w:rPr>
              <w:t>ë</w:t>
            </w:r>
            <w:r>
              <w:rPr>
                <w:rFonts w:ascii="Book Antiqua" w:hAnsi="Book Antiqua"/>
              </w:rPr>
              <w:t xml:space="preserve"> v</w:t>
            </w:r>
            <w:r w:rsidR="00676B2B">
              <w:rPr>
                <w:rFonts w:ascii="Book Antiqua" w:hAnsi="Book Antiqua"/>
              </w:rPr>
              <w:t>ë</w:t>
            </w:r>
            <w:r>
              <w:rPr>
                <w:rFonts w:ascii="Book Antiqua" w:hAnsi="Book Antiqua"/>
              </w:rPr>
              <w:t>shtir</w:t>
            </w:r>
            <w:r w:rsidR="00676B2B">
              <w:rPr>
                <w:rFonts w:ascii="Book Antiqua" w:hAnsi="Book Antiqua"/>
              </w:rPr>
              <w:t>ë</w:t>
            </w:r>
            <w:r>
              <w:rPr>
                <w:rFonts w:ascii="Book Antiqua" w:hAnsi="Book Antiqua"/>
              </w:rPr>
              <w:t>si Financiare</w:t>
            </w:r>
          </w:p>
        </w:tc>
        <w:tc>
          <w:tcPr>
            <w:tcW w:w="667" w:type="pct"/>
            <w:shd w:val="clear" w:color="auto" w:fill="auto"/>
            <w:noWrap/>
            <w:vAlign w:val="bottom"/>
          </w:tcPr>
          <w:p w:rsidR="00424EB5" w:rsidRPr="00246B6A" w:rsidRDefault="00424EB5" w:rsidP="00051296">
            <w:pPr>
              <w:rPr>
                <w:rFonts w:ascii="Book Antiqua" w:hAnsi="Book Antiqua"/>
              </w:rPr>
            </w:pPr>
            <w:r w:rsidRPr="00246B6A">
              <w:rPr>
                <w:rFonts w:ascii="Book Antiqua" w:hAnsi="Book Antiqua"/>
              </w:rPr>
              <w:t>60</w:t>
            </w:r>
            <w:r w:rsidR="00051296">
              <w:rPr>
                <w:rFonts w:ascii="Book Antiqua" w:hAnsi="Book Antiqua"/>
              </w:rPr>
              <w:t>61003</w:t>
            </w:r>
          </w:p>
        </w:tc>
        <w:tc>
          <w:tcPr>
            <w:tcW w:w="1066" w:type="pct"/>
            <w:shd w:val="clear" w:color="auto" w:fill="auto"/>
            <w:noWrap/>
            <w:vAlign w:val="bottom"/>
          </w:tcPr>
          <w:p w:rsidR="00424EB5" w:rsidRPr="00246B6A" w:rsidRDefault="00051296" w:rsidP="00C6309B">
            <w:pPr>
              <w:jc w:val="right"/>
              <w:rPr>
                <w:rFonts w:ascii="Book Antiqua" w:hAnsi="Book Antiqua"/>
              </w:rPr>
            </w:pPr>
            <w:r>
              <w:rPr>
                <w:rFonts w:ascii="Book Antiqua" w:hAnsi="Book Antiqua"/>
              </w:rPr>
              <w:t>200,000</w:t>
            </w:r>
          </w:p>
        </w:tc>
      </w:tr>
      <w:tr w:rsidR="00424EB5" w:rsidRPr="00246B6A" w:rsidTr="00BD7DD9">
        <w:trPr>
          <w:trHeight w:hRule="exact" w:val="284"/>
        </w:trPr>
        <w:tc>
          <w:tcPr>
            <w:tcW w:w="251" w:type="pct"/>
            <w:shd w:val="clear" w:color="auto" w:fill="auto"/>
            <w:noWrap/>
            <w:vAlign w:val="bottom"/>
            <w:hideMark/>
          </w:tcPr>
          <w:p w:rsidR="00424EB5" w:rsidRPr="00246B6A" w:rsidRDefault="00424EB5" w:rsidP="00C6309B">
            <w:pPr>
              <w:rPr>
                <w:rFonts w:ascii="Book Antiqua" w:hAnsi="Book Antiqua"/>
              </w:rPr>
            </w:pPr>
            <w:r w:rsidRPr="00246B6A">
              <w:rPr>
                <w:rFonts w:ascii="Book Antiqua" w:hAnsi="Book Antiqua"/>
              </w:rPr>
              <w:t> </w:t>
            </w:r>
          </w:p>
        </w:tc>
        <w:tc>
          <w:tcPr>
            <w:tcW w:w="3015" w:type="pct"/>
            <w:shd w:val="clear" w:color="auto" w:fill="auto"/>
            <w:noWrap/>
            <w:vAlign w:val="bottom"/>
            <w:hideMark/>
          </w:tcPr>
          <w:p w:rsidR="00424EB5" w:rsidRPr="00246B6A" w:rsidRDefault="00424EB5" w:rsidP="00C6309B">
            <w:pPr>
              <w:rPr>
                <w:rFonts w:ascii="Book Antiqua" w:hAnsi="Book Antiqua"/>
              </w:rPr>
            </w:pPr>
            <w:r w:rsidRPr="00246B6A">
              <w:rPr>
                <w:rFonts w:ascii="Book Antiqua" w:hAnsi="Book Antiqua"/>
              </w:rPr>
              <w:t>Totali lekë</w:t>
            </w:r>
          </w:p>
        </w:tc>
        <w:tc>
          <w:tcPr>
            <w:tcW w:w="667" w:type="pct"/>
            <w:shd w:val="clear" w:color="auto" w:fill="auto"/>
            <w:noWrap/>
            <w:vAlign w:val="bottom"/>
            <w:hideMark/>
          </w:tcPr>
          <w:p w:rsidR="00424EB5" w:rsidRPr="00246B6A" w:rsidRDefault="00424EB5" w:rsidP="00C6309B">
            <w:pPr>
              <w:rPr>
                <w:rFonts w:ascii="Book Antiqua" w:hAnsi="Book Antiqua"/>
              </w:rPr>
            </w:pPr>
            <w:r w:rsidRPr="00246B6A">
              <w:rPr>
                <w:rFonts w:ascii="Book Antiqua" w:hAnsi="Book Antiqua"/>
              </w:rPr>
              <w:t> </w:t>
            </w:r>
          </w:p>
        </w:tc>
        <w:tc>
          <w:tcPr>
            <w:tcW w:w="1066" w:type="pct"/>
            <w:shd w:val="clear" w:color="auto" w:fill="auto"/>
            <w:noWrap/>
          </w:tcPr>
          <w:p w:rsidR="00424EB5" w:rsidRPr="00246B6A" w:rsidRDefault="00051296" w:rsidP="00C6309B">
            <w:pPr>
              <w:jc w:val="right"/>
              <w:rPr>
                <w:rFonts w:ascii="Book Antiqua" w:hAnsi="Book Antiqua"/>
              </w:rPr>
            </w:pPr>
            <w:r>
              <w:rPr>
                <w:rFonts w:ascii="Book Antiqua" w:hAnsi="Book Antiqua"/>
              </w:rPr>
              <w:t>800,000</w:t>
            </w:r>
          </w:p>
        </w:tc>
      </w:tr>
    </w:tbl>
    <w:p w:rsidR="00424EB5" w:rsidRDefault="00424EB5" w:rsidP="00424EB5">
      <w:pPr>
        <w:ind w:firstLine="720"/>
        <w:jc w:val="both"/>
        <w:rPr>
          <w:rFonts w:ascii="Book Antiqua" w:hAnsi="Book Antiqua"/>
          <w:lang w:val="en-US"/>
        </w:rPr>
      </w:pPr>
    </w:p>
    <w:p w:rsidR="00D9324E" w:rsidRDefault="00D9324E" w:rsidP="003A1CD6">
      <w:pPr>
        <w:ind w:firstLine="720"/>
        <w:jc w:val="both"/>
        <w:rPr>
          <w:rFonts w:ascii="Book Antiqua" w:hAnsi="Book Antiqua"/>
          <w:lang w:val="en-US"/>
        </w:rPr>
      </w:pPr>
    </w:p>
    <w:p w:rsidR="00D9324E" w:rsidRDefault="00D9324E" w:rsidP="003A1CD6">
      <w:pPr>
        <w:ind w:firstLine="720"/>
        <w:jc w:val="both"/>
        <w:rPr>
          <w:rFonts w:ascii="Book Antiqua" w:hAnsi="Book Antiqua"/>
          <w:lang w:val="en-US"/>
        </w:rPr>
      </w:pPr>
    </w:p>
    <w:p w:rsidR="00D9324E" w:rsidRDefault="00D9324E" w:rsidP="003A1CD6">
      <w:pPr>
        <w:ind w:firstLine="720"/>
        <w:jc w:val="both"/>
        <w:rPr>
          <w:rFonts w:ascii="Book Antiqua" w:hAnsi="Book Antiqua"/>
          <w:lang w:val="en-US"/>
        </w:rPr>
      </w:pPr>
    </w:p>
    <w:p w:rsidR="00D9324E" w:rsidRDefault="00D9324E" w:rsidP="003A1CD6">
      <w:pPr>
        <w:ind w:firstLine="720"/>
        <w:jc w:val="both"/>
        <w:rPr>
          <w:rFonts w:ascii="Book Antiqua" w:hAnsi="Book Antiqua"/>
          <w:lang w:val="en-US"/>
        </w:rPr>
      </w:pPr>
    </w:p>
    <w:p w:rsidR="00D9324E" w:rsidRDefault="00D9324E" w:rsidP="003A1CD6">
      <w:pPr>
        <w:ind w:firstLine="720"/>
        <w:jc w:val="both"/>
        <w:rPr>
          <w:rFonts w:ascii="Book Antiqua" w:hAnsi="Book Antiqua"/>
          <w:lang w:val="en-US"/>
        </w:rPr>
      </w:pPr>
    </w:p>
    <w:p w:rsidR="00D9324E" w:rsidRDefault="00D9324E" w:rsidP="003A1CD6">
      <w:pPr>
        <w:ind w:firstLine="720"/>
        <w:jc w:val="both"/>
        <w:rPr>
          <w:rFonts w:ascii="Book Antiqua" w:hAnsi="Book Antiqua"/>
          <w:lang w:val="en-US"/>
        </w:rPr>
      </w:pPr>
    </w:p>
    <w:p w:rsidR="003A1CD6" w:rsidRPr="00C031F3" w:rsidRDefault="003A1CD6" w:rsidP="003A1CD6">
      <w:pPr>
        <w:ind w:firstLine="720"/>
        <w:jc w:val="both"/>
        <w:rPr>
          <w:rFonts w:ascii="Book Antiqua" w:hAnsi="Book Antiqua"/>
          <w:lang w:val="en-US"/>
        </w:rPr>
      </w:pPr>
      <w:r w:rsidRPr="007067B8">
        <w:rPr>
          <w:rFonts w:ascii="Book Antiqua" w:hAnsi="Book Antiqua"/>
          <w:lang w:val="en-US"/>
        </w:rPr>
        <w:lastRenderedPageBreak/>
        <w:t xml:space="preserve">Bonus strehimi është parashikuar mbi plotësimin e nevojave të qytetarëve, në bazë të pikës 6 të VKM-së Nr.1093, datë 28.12.2015 “Për miratimin ë procedurave kritereve dhe përparësive për </w:t>
      </w:r>
      <w:r w:rsidRPr="00C031F3">
        <w:rPr>
          <w:rFonts w:ascii="Book Antiqua" w:hAnsi="Book Antiqua"/>
          <w:lang w:val="en-US"/>
        </w:rPr>
        <w:t>dhënien ë bonusit të strehimit”</w:t>
      </w:r>
    </w:p>
    <w:tbl>
      <w:tblPr>
        <w:tblW w:w="5000" w:type="pct"/>
        <w:tblLook w:val="04A0" w:firstRow="1" w:lastRow="0" w:firstColumn="1" w:lastColumn="0" w:noHBand="0" w:noVBand="1"/>
      </w:tblPr>
      <w:tblGrid>
        <w:gridCol w:w="548"/>
        <w:gridCol w:w="3521"/>
        <w:gridCol w:w="876"/>
        <w:gridCol w:w="878"/>
        <w:gridCol w:w="872"/>
        <w:gridCol w:w="968"/>
        <w:gridCol w:w="3019"/>
      </w:tblGrid>
      <w:tr w:rsidR="00D363EE" w:rsidRPr="00961DCB" w:rsidTr="00C6309B">
        <w:trPr>
          <w:trHeight w:val="288"/>
        </w:trPr>
        <w:tc>
          <w:tcPr>
            <w:tcW w:w="5000" w:type="pct"/>
            <w:gridSpan w:val="7"/>
            <w:tcBorders>
              <w:top w:val="nil"/>
              <w:left w:val="nil"/>
              <w:bottom w:val="nil"/>
              <w:right w:val="nil"/>
            </w:tcBorders>
            <w:shd w:val="clear" w:color="auto" w:fill="auto"/>
            <w:vAlign w:val="bottom"/>
            <w:hideMark/>
          </w:tcPr>
          <w:p w:rsidR="00D363EE" w:rsidRPr="00961DCB" w:rsidRDefault="00D363EE" w:rsidP="00D363EE">
            <w:pPr>
              <w:rPr>
                <w:rFonts w:ascii="Book Antiqua" w:hAnsi="Book Antiqua" w:cs="Tahoma"/>
                <w:bCs/>
                <w:sz w:val="22"/>
                <w:szCs w:val="22"/>
              </w:rPr>
            </w:pPr>
            <w:r>
              <w:rPr>
                <w:rFonts w:ascii="Book Antiqua" w:hAnsi="Book Antiqua" w:cs="Tahoma"/>
                <w:bCs/>
                <w:sz w:val="22"/>
                <w:szCs w:val="22"/>
              </w:rPr>
              <w:t>Funksioni Nr.19, Strehimi</w:t>
            </w:r>
            <w:r w:rsidR="002305A3">
              <w:rPr>
                <w:rFonts w:ascii="Book Antiqua" w:hAnsi="Book Antiqua" w:cs="Tahoma"/>
                <w:bCs/>
                <w:sz w:val="22"/>
                <w:szCs w:val="22"/>
              </w:rPr>
              <w:t xml:space="preserve"> social</w:t>
            </w:r>
          </w:p>
        </w:tc>
      </w:tr>
      <w:tr w:rsidR="00D363EE" w:rsidRPr="00961DCB" w:rsidTr="00C6309B">
        <w:trPr>
          <w:trHeight w:val="276"/>
        </w:trPr>
        <w:tc>
          <w:tcPr>
            <w:tcW w:w="257" w:type="pct"/>
            <w:tcBorders>
              <w:top w:val="single" w:sz="8" w:space="0" w:color="auto"/>
              <w:left w:val="single" w:sz="8" w:space="0" w:color="auto"/>
              <w:bottom w:val="single" w:sz="4" w:space="0" w:color="auto"/>
              <w:right w:val="single" w:sz="4" w:space="0" w:color="auto"/>
            </w:tcBorders>
            <w:shd w:val="clear" w:color="auto" w:fill="auto"/>
            <w:hideMark/>
          </w:tcPr>
          <w:p w:rsidR="00D363EE" w:rsidRPr="00961DCB" w:rsidRDefault="00D363EE" w:rsidP="00C6309B">
            <w:pPr>
              <w:jc w:val="right"/>
              <w:rPr>
                <w:rFonts w:ascii="Book Antiqua" w:hAnsi="Book Antiqua" w:cs="Tahoma"/>
                <w:sz w:val="22"/>
                <w:szCs w:val="22"/>
              </w:rPr>
            </w:pPr>
            <w:r w:rsidRPr="00961DCB">
              <w:rPr>
                <w:rFonts w:ascii="Book Antiqua" w:hAnsi="Book Antiqua" w:cs="Tahoma"/>
                <w:sz w:val="22"/>
                <w:szCs w:val="22"/>
              </w:rPr>
              <w:t xml:space="preserve">Nr </w:t>
            </w:r>
          </w:p>
        </w:tc>
        <w:tc>
          <w:tcPr>
            <w:tcW w:w="1648" w:type="pct"/>
            <w:tcBorders>
              <w:top w:val="single" w:sz="8" w:space="0" w:color="auto"/>
              <w:left w:val="nil"/>
              <w:bottom w:val="single" w:sz="4" w:space="0" w:color="auto"/>
              <w:right w:val="single" w:sz="4" w:space="0" w:color="auto"/>
            </w:tcBorders>
            <w:shd w:val="clear" w:color="auto" w:fill="auto"/>
            <w:hideMark/>
          </w:tcPr>
          <w:p w:rsidR="00D363EE" w:rsidRPr="00961DCB" w:rsidRDefault="00D363EE" w:rsidP="00C6309B">
            <w:pPr>
              <w:jc w:val="center"/>
              <w:rPr>
                <w:rFonts w:ascii="Book Antiqua" w:hAnsi="Book Antiqua" w:cs="Tahoma"/>
                <w:sz w:val="22"/>
                <w:szCs w:val="22"/>
              </w:rPr>
            </w:pPr>
            <w:r w:rsidRPr="00961DCB">
              <w:rPr>
                <w:rFonts w:ascii="Book Antiqua" w:hAnsi="Book Antiqua" w:cs="Tahoma"/>
                <w:sz w:val="22"/>
                <w:szCs w:val="22"/>
              </w:rPr>
              <w:t xml:space="preserve">Emertimi </w:t>
            </w:r>
          </w:p>
        </w:tc>
        <w:tc>
          <w:tcPr>
            <w:tcW w:w="410" w:type="pct"/>
            <w:tcBorders>
              <w:top w:val="single" w:sz="8" w:space="0" w:color="auto"/>
              <w:left w:val="nil"/>
              <w:bottom w:val="single" w:sz="4" w:space="0" w:color="auto"/>
              <w:right w:val="single" w:sz="4" w:space="0" w:color="auto"/>
            </w:tcBorders>
            <w:shd w:val="clear" w:color="auto" w:fill="auto"/>
            <w:hideMark/>
          </w:tcPr>
          <w:p w:rsidR="00D363EE" w:rsidRPr="00961DCB" w:rsidRDefault="00D363EE" w:rsidP="00C6309B">
            <w:pPr>
              <w:jc w:val="center"/>
              <w:rPr>
                <w:rFonts w:ascii="Book Antiqua" w:hAnsi="Book Antiqua" w:cs="Tahoma"/>
                <w:sz w:val="22"/>
                <w:szCs w:val="22"/>
              </w:rPr>
            </w:pPr>
            <w:r w:rsidRPr="00961DCB">
              <w:rPr>
                <w:rFonts w:ascii="Book Antiqua" w:hAnsi="Book Antiqua" w:cs="Tahoma"/>
                <w:sz w:val="22"/>
                <w:szCs w:val="22"/>
              </w:rPr>
              <w:t xml:space="preserve">Gr. </w:t>
            </w:r>
          </w:p>
        </w:tc>
        <w:tc>
          <w:tcPr>
            <w:tcW w:w="411" w:type="pct"/>
            <w:tcBorders>
              <w:top w:val="single" w:sz="8" w:space="0" w:color="auto"/>
              <w:left w:val="nil"/>
              <w:bottom w:val="single" w:sz="4" w:space="0" w:color="auto"/>
              <w:right w:val="single" w:sz="4" w:space="0" w:color="auto"/>
            </w:tcBorders>
            <w:shd w:val="clear" w:color="auto" w:fill="auto"/>
            <w:hideMark/>
          </w:tcPr>
          <w:p w:rsidR="00D363EE" w:rsidRPr="00961DCB" w:rsidRDefault="00D363EE" w:rsidP="00C6309B">
            <w:pPr>
              <w:jc w:val="right"/>
              <w:rPr>
                <w:rFonts w:ascii="Book Antiqua" w:hAnsi="Book Antiqua" w:cs="Tahoma"/>
                <w:sz w:val="22"/>
                <w:szCs w:val="22"/>
              </w:rPr>
            </w:pPr>
            <w:r w:rsidRPr="00961DCB">
              <w:rPr>
                <w:rFonts w:ascii="Book Antiqua" w:hAnsi="Book Antiqua" w:cs="Tahoma"/>
                <w:sz w:val="22"/>
                <w:szCs w:val="22"/>
              </w:rPr>
              <w:t xml:space="preserve">Tit. </w:t>
            </w:r>
          </w:p>
        </w:tc>
        <w:tc>
          <w:tcPr>
            <w:tcW w:w="408" w:type="pct"/>
            <w:tcBorders>
              <w:top w:val="single" w:sz="8" w:space="0" w:color="auto"/>
              <w:left w:val="nil"/>
              <w:bottom w:val="single" w:sz="4" w:space="0" w:color="auto"/>
              <w:right w:val="single" w:sz="4" w:space="0" w:color="auto"/>
            </w:tcBorders>
            <w:shd w:val="clear" w:color="auto" w:fill="auto"/>
            <w:hideMark/>
          </w:tcPr>
          <w:p w:rsidR="00D363EE" w:rsidRPr="00961DCB" w:rsidRDefault="00D363EE" w:rsidP="00C6309B">
            <w:pPr>
              <w:rPr>
                <w:rFonts w:ascii="Book Antiqua" w:hAnsi="Book Antiqua" w:cs="Tahoma"/>
                <w:sz w:val="22"/>
                <w:szCs w:val="22"/>
              </w:rPr>
            </w:pPr>
            <w:r w:rsidRPr="00961DCB">
              <w:rPr>
                <w:rFonts w:ascii="Book Antiqua" w:hAnsi="Book Antiqua" w:cs="Tahoma"/>
                <w:sz w:val="22"/>
                <w:szCs w:val="22"/>
              </w:rPr>
              <w:t xml:space="preserve">Kap. </w:t>
            </w:r>
          </w:p>
        </w:tc>
        <w:tc>
          <w:tcPr>
            <w:tcW w:w="453" w:type="pct"/>
            <w:tcBorders>
              <w:top w:val="single" w:sz="8" w:space="0" w:color="auto"/>
              <w:left w:val="nil"/>
              <w:bottom w:val="single" w:sz="4" w:space="0" w:color="auto"/>
              <w:right w:val="single" w:sz="4" w:space="0" w:color="auto"/>
            </w:tcBorders>
            <w:shd w:val="clear" w:color="auto" w:fill="auto"/>
            <w:hideMark/>
          </w:tcPr>
          <w:p w:rsidR="00D363EE" w:rsidRPr="00961DCB" w:rsidRDefault="00D363EE" w:rsidP="00C6309B">
            <w:pPr>
              <w:jc w:val="right"/>
              <w:rPr>
                <w:rFonts w:ascii="Book Antiqua" w:hAnsi="Book Antiqua" w:cs="Tahoma"/>
                <w:sz w:val="22"/>
                <w:szCs w:val="22"/>
              </w:rPr>
            </w:pPr>
            <w:r w:rsidRPr="00961DCB">
              <w:rPr>
                <w:rFonts w:ascii="Book Antiqua" w:hAnsi="Book Antiqua" w:cs="Tahoma"/>
                <w:sz w:val="22"/>
                <w:szCs w:val="22"/>
              </w:rPr>
              <w:t xml:space="preserve">Art. </w:t>
            </w:r>
          </w:p>
        </w:tc>
        <w:tc>
          <w:tcPr>
            <w:tcW w:w="1413" w:type="pct"/>
            <w:tcBorders>
              <w:top w:val="single" w:sz="8" w:space="0" w:color="auto"/>
              <w:left w:val="nil"/>
              <w:bottom w:val="single" w:sz="4" w:space="0" w:color="auto"/>
              <w:right w:val="single" w:sz="8" w:space="0" w:color="000000"/>
            </w:tcBorders>
            <w:shd w:val="clear" w:color="auto" w:fill="auto"/>
            <w:hideMark/>
          </w:tcPr>
          <w:p w:rsidR="00D363EE" w:rsidRPr="00961DCB" w:rsidRDefault="00D363EE" w:rsidP="00C6309B">
            <w:pPr>
              <w:jc w:val="center"/>
              <w:rPr>
                <w:rFonts w:ascii="Book Antiqua" w:hAnsi="Book Antiqua" w:cs="Tahoma"/>
                <w:sz w:val="22"/>
                <w:szCs w:val="22"/>
              </w:rPr>
            </w:pPr>
            <w:r w:rsidRPr="00961DCB">
              <w:rPr>
                <w:rFonts w:ascii="Book Antiqua" w:hAnsi="Book Antiqua" w:cs="Tahoma"/>
                <w:sz w:val="22"/>
                <w:szCs w:val="22"/>
              </w:rPr>
              <w:t xml:space="preserve"> Shuma leke </w:t>
            </w:r>
          </w:p>
        </w:tc>
      </w:tr>
      <w:tr w:rsidR="00D363EE"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D363EE" w:rsidRPr="00961DCB" w:rsidRDefault="00D363EE" w:rsidP="00C6309B">
            <w:pPr>
              <w:jc w:val="right"/>
              <w:rPr>
                <w:rFonts w:ascii="Book Antiqua" w:hAnsi="Book Antiqua" w:cs="Tahoma"/>
                <w:sz w:val="22"/>
                <w:szCs w:val="22"/>
              </w:rPr>
            </w:pPr>
            <w:r w:rsidRPr="00961DCB">
              <w:rPr>
                <w:rFonts w:ascii="Book Antiqua" w:hAnsi="Book Antiqua" w:cs="Tahoma"/>
                <w:sz w:val="22"/>
                <w:szCs w:val="22"/>
              </w:rPr>
              <w:t>1</w:t>
            </w:r>
          </w:p>
        </w:tc>
        <w:tc>
          <w:tcPr>
            <w:tcW w:w="1648" w:type="pct"/>
            <w:tcBorders>
              <w:top w:val="single" w:sz="4" w:space="0" w:color="auto"/>
              <w:left w:val="nil"/>
              <w:bottom w:val="single" w:sz="4" w:space="0" w:color="auto"/>
              <w:right w:val="single" w:sz="4" w:space="0" w:color="auto"/>
            </w:tcBorders>
            <w:shd w:val="clear" w:color="auto" w:fill="auto"/>
            <w:hideMark/>
          </w:tcPr>
          <w:p w:rsidR="00D363EE" w:rsidRPr="00961DCB" w:rsidRDefault="00D363EE" w:rsidP="00C6309B">
            <w:pPr>
              <w:rPr>
                <w:sz w:val="22"/>
                <w:szCs w:val="22"/>
              </w:rPr>
            </w:pPr>
            <w:r w:rsidRPr="00961DCB">
              <w:rPr>
                <w:sz w:val="22"/>
                <w:szCs w:val="22"/>
              </w:rPr>
              <w:t>Investime</w:t>
            </w:r>
          </w:p>
        </w:tc>
        <w:tc>
          <w:tcPr>
            <w:tcW w:w="410" w:type="pct"/>
            <w:tcBorders>
              <w:top w:val="nil"/>
              <w:left w:val="nil"/>
              <w:bottom w:val="single" w:sz="4" w:space="0" w:color="auto"/>
              <w:right w:val="single" w:sz="4" w:space="0" w:color="auto"/>
            </w:tcBorders>
            <w:shd w:val="clear" w:color="auto" w:fill="auto"/>
            <w:hideMark/>
          </w:tcPr>
          <w:p w:rsidR="00D363EE" w:rsidRPr="00961DCB" w:rsidRDefault="00D363EE"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D363EE" w:rsidRDefault="00D363EE" w:rsidP="00D9324E">
            <w:pPr>
              <w:jc w:val="center"/>
            </w:pPr>
            <w:r>
              <w:rPr>
                <w:sz w:val="22"/>
                <w:szCs w:val="22"/>
              </w:rPr>
              <w:t>10</w:t>
            </w:r>
            <w:r w:rsidR="00D9324E">
              <w:rPr>
                <w:sz w:val="22"/>
                <w:szCs w:val="22"/>
              </w:rPr>
              <w:t>661</w:t>
            </w:r>
          </w:p>
        </w:tc>
        <w:tc>
          <w:tcPr>
            <w:tcW w:w="408" w:type="pct"/>
            <w:tcBorders>
              <w:top w:val="nil"/>
              <w:left w:val="nil"/>
              <w:bottom w:val="single" w:sz="4" w:space="0" w:color="auto"/>
              <w:right w:val="single" w:sz="4" w:space="0" w:color="auto"/>
            </w:tcBorders>
            <w:shd w:val="clear" w:color="auto" w:fill="auto"/>
            <w:hideMark/>
          </w:tcPr>
          <w:p w:rsidR="00D363EE" w:rsidRPr="00961DCB" w:rsidRDefault="00D363EE" w:rsidP="00C6309B">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D363EE" w:rsidRPr="00961DCB" w:rsidRDefault="00D363EE" w:rsidP="00C6309B">
            <w:pPr>
              <w:jc w:val="center"/>
              <w:rPr>
                <w:sz w:val="22"/>
                <w:szCs w:val="22"/>
              </w:rPr>
            </w:pPr>
            <w:r w:rsidRPr="00961DCB">
              <w:rPr>
                <w:sz w:val="22"/>
                <w:szCs w:val="22"/>
              </w:rPr>
              <w:t>231</w:t>
            </w:r>
          </w:p>
        </w:tc>
        <w:tc>
          <w:tcPr>
            <w:tcW w:w="1413" w:type="pct"/>
            <w:tcBorders>
              <w:top w:val="single" w:sz="4" w:space="0" w:color="auto"/>
              <w:left w:val="nil"/>
              <w:bottom w:val="single" w:sz="4" w:space="0" w:color="auto"/>
              <w:right w:val="single" w:sz="8" w:space="0" w:color="000000"/>
            </w:tcBorders>
            <w:shd w:val="clear" w:color="auto" w:fill="auto"/>
          </w:tcPr>
          <w:p w:rsidR="00D363EE" w:rsidRPr="00961DCB" w:rsidRDefault="00FE60EC" w:rsidP="00C6309B">
            <w:pPr>
              <w:jc w:val="right"/>
              <w:rPr>
                <w:sz w:val="22"/>
                <w:szCs w:val="22"/>
              </w:rPr>
            </w:pPr>
            <w:r>
              <w:rPr>
                <w:sz w:val="22"/>
                <w:szCs w:val="22"/>
              </w:rPr>
              <w:t>0</w:t>
            </w:r>
          </w:p>
        </w:tc>
      </w:tr>
      <w:tr w:rsidR="00D9324E"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D9324E" w:rsidRPr="00961DCB" w:rsidRDefault="00D9324E" w:rsidP="00C6309B">
            <w:pPr>
              <w:jc w:val="center"/>
              <w:rPr>
                <w:rFonts w:ascii="Book Antiqua" w:hAnsi="Book Antiqua" w:cs="Tahoma"/>
                <w:sz w:val="22"/>
                <w:szCs w:val="22"/>
              </w:rPr>
            </w:pPr>
            <w:r w:rsidRPr="00961DCB">
              <w:rPr>
                <w:rFonts w:ascii="Book Antiqua" w:hAnsi="Book Antiqua" w:cs="Tahoma"/>
                <w:sz w:val="22"/>
                <w:szCs w:val="22"/>
              </w:rPr>
              <w:t>2</w:t>
            </w:r>
          </w:p>
        </w:tc>
        <w:tc>
          <w:tcPr>
            <w:tcW w:w="1648" w:type="pct"/>
            <w:tcBorders>
              <w:top w:val="single" w:sz="4" w:space="0" w:color="auto"/>
              <w:left w:val="nil"/>
              <w:bottom w:val="single" w:sz="4" w:space="0" w:color="auto"/>
              <w:right w:val="single" w:sz="4" w:space="0" w:color="auto"/>
            </w:tcBorders>
            <w:shd w:val="clear" w:color="auto" w:fill="auto"/>
            <w:hideMark/>
          </w:tcPr>
          <w:p w:rsidR="00D9324E" w:rsidRPr="00961DCB" w:rsidRDefault="00D9324E" w:rsidP="00C6309B">
            <w:pPr>
              <w:rPr>
                <w:sz w:val="22"/>
                <w:szCs w:val="22"/>
              </w:rPr>
            </w:pPr>
            <w:r w:rsidRPr="00961DCB">
              <w:rPr>
                <w:sz w:val="22"/>
                <w:szCs w:val="22"/>
              </w:rPr>
              <w:t>Paga dhe shtesa mbi page</w:t>
            </w:r>
          </w:p>
        </w:tc>
        <w:tc>
          <w:tcPr>
            <w:tcW w:w="410" w:type="pct"/>
            <w:tcBorders>
              <w:top w:val="nil"/>
              <w:left w:val="nil"/>
              <w:bottom w:val="single" w:sz="4" w:space="0" w:color="auto"/>
              <w:right w:val="single" w:sz="4" w:space="0" w:color="auto"/>
            </w:tcBorders>
            <w:shd w:val="clear" w:color="auto" w:fill="auto"/>
            <w:hideMark/>
          </w:tcPr>
          <w:p w:rsidR="00D9324E" w:rsidRPr="00961DCB" w:rsidRDefault="00D9324E"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D9324E" w:rsidRDefault="00D9324E" w:rsidP="00D9324E">
            <w:pPr>
              <w:jc w:val="center"/>
            </w:pPr>
            <w:r w:rsidRPr="003E6452">
              <w:rPr>
                <w:sz w:val="22"/>
                <w:szCs w:val="22"/>
              </w:rPr>
              <w:t>10661</w:t>
            </w:r>
          </w:p>
        </w:tc>
        <w:tc>
          <w:tcPr>
            <w:tcW w:w="408" w:type="pct"/>
            <w:tcBorders>
              <w:top w:val="nil"/>
              <w:left w:val="nil"/>
              <w:bottom w:val="single" w:sz="4" w:space="0" w:color="auto"/>
              <w:right w:val="single" w:sz="4" w:space="0" w:color="auto"/>
            </w:tcBorders>
            <w:shd w:val="clear" w:color="auto" w:fill="auto"/>
            <w:hideMark/>
          </w:tcPr>
          <w:p w:rsidR="00D9324E" w:rsidRPr="00961DCB" w:rsidRDefault="00D9324E" w:rsidP="00C6309B">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D9324E" w:rsidRPr="00961DCB" w:rsidRDefault="00D9324E" w:rsidP="00C6309B">
            <w:pPr>
              <w:jc w:val="center"/>
              <w:rPr>
                <w:sz w:val="22"/>
                <w:szCs w:val="22"/>
              </w:rPr>
            </w:pPr>
            <w:r w:rsidRPr="00961DCB">
              <w:rPr>
                <w:sz w:val="22"/>
                <w:szCs w:val="22"/>
              </w:rPr>
              <w:t>600</w:t>
            </w:r>
          </w:p>
        </w:tc>
        <w:tc>
          <w:tcPr>
            <w:tcW w:w="1413" w:type="pct"/>
            <w:tcBorders>
              <w:top w:val="single" w:sz="4" w:space="0" w:color="auto"/>
              <w:left w:val="nil"/>
              <w:bottom w:val="single" w:sz="4" w:space="0" w:color="auto"/>
              <w:right w:val="single" w:sz="8" w:space="0" w:color="000000"/>
            </w:tcBorders>
            <w:shd w:val="clear" w:color="auto" w:fill="auto"/>
          </w:tcPr>
          <w:p w:rsidR="00D9324E" w:rsidRPr="00961DCB" w:rsidRDefault="00FE60EC" w:rsidP="00C6309B">
            <w:pPr>
              <w:jc w:val="right"/>
              <w:rPr>
                <w:sz w:val="22"/>
                <w:szCs w:val="22"/>
              </w:rPr>
            </w:pPr>
            <w:r>
              <w:rPr>
                <w:sz w:val="22"/>
                <w:szCs w:val="22"/>
              </w:rPr>
              <w:t>0</w:t>
            </w:r>
          </w:p>
        </w:tc>
      </w:tr>
      <w:tr w:rsidR="00D9324E"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D9324E" w:rsidRPr="00961DCB" w:rsidRDefault="00D9324E" w:rsidP="00C6309B">
            <w:pPr>
              <w:jc w:val="right"/>
              <w:rPr>
                <w:rFonts w:ascii="Book Antiqua" w:hAnsi="Book Antiqua" w:cs="Tahoma"/>
                <w:sz w:val="22"/>
                <w:szCs w:val="22"/>
              </w:rPr>
            </w:pPr>
            <w:r w:rsidRPr="00961DCB">
              <w:rPr>
                <w:rFonts w:ascii="Book Antiqua" w:hAnsi="Book Antiqua" w:cs="Tahoma"/>
                <w:sz w:val="22"/>
                <w:szCs w:val="22"/>
              </w:rPr>
              <w:t>3</w:t>
            </w:r>
          </w:p>
        </w:tc>
        <w:tc>
          <w:tcPr>
            <w:tcW w:w="1648" w:type="pct"/>
            <w:tcBorders>
              <w:top w:val="single" w:sz="4" w:space="0" w:color="auto"/>
              <w:left w:val="nil"/>
              <w:bottom w:val="single" w:sz="4" w:space="0" w:color="auto"/>
              <w:right w:val="single" w:sz="4" w:space="0" w:color="auto"/>
            </w:tcBorders>
            <w:shd w:val="clear" w:color="auto" w:fill="auto"/>
            <w:hideMark/>
          </w:tcPr>
          <w:p w:rsidR="00D9324E" w:rsidRPr="00961DCB" w:rsidRDefault="00D9324E" w:rsidP="00C6309B">
            <w:pPr>
              <w:rPr>
                <w:sz w:val="22"/>
                <w:szCs w:val="22"/>
              </w:rPr>
            </w:pPr>
            <w:r w:rsidRPr="00961DCB">
              <w:rPr>
                <w:sz w:val="22"/>
                <w:szCs w:val="22"/>
              </w:rPr>
              <w:t>Sigurime shoqerore</w:t>
            </w:r>
          </w:p>
        </w:tc>
        <w:tc>
          <w:tcPr>
            <w:tcW w:w="410" w:type="pct"/>
            <w:tcBorders>
              <w:top w:val="nil"/>
              <w:left w:val="nil"/>
              <w:bottom w:val="single" w:sz="4" w:space="0" w:color="auto"/>
              <w:right w:val="single" w:sz="4" w:space="0" w:color="auto"/>
            </w:tcBorders>
            <w:shd w:val="clear" w:color="auto" w:fill="auto"/>
            <w:hideMark/>
          </w:tcPr>
          <w:p w:rsidR="00D9324E" w:rsidRPr="00961DCB" w:rsidRDefault="00D9324E"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D9324E" w:rsidRDefault="00D9324E" w:rsidP="00D9324E">
            <w:pPr>
              <w:jc w:val="center"/>
            </w:pPr>
            <w:r w:rsidRPr="003E6452">
              <w:rPr>
                <w:sz w:val="22"/>
                <w:szCs w:val="22"/>
              </w:rPr>
              <w:t>10661</w:t>
            </w:r>
          </w:p>
        </w:tc>
        <w:tc>
          <w:tcPr>
            <w:tcW w:w="408" w:type="pct"/>
            <w:tcBorders>
              <w:top w:val="nil"/>
              <w:left w:val="nil"/>
              <w:bottom w:val="single" w:sz="4" w:space="0" w:color="auto"/>
              <w:right w:val="single" w:sz="4" w:space="0" w:color="auto"/>
            </w:tcBorders>
            <w:shd w:val="clear" w:color="auto" w:fill="auto"/>
            <w:hideMark/>
          </w:tcPr>
          <w:p w:rsidR="00D9324E" w:rsidRPr="00961DCB" w:rsidRDefault="00D9324E" w:rsidP="00C6309B">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D9324E" w:rsidRPr="00961DCB" w:rsidRDefault="00D9324E" w:rsidP="00C6309B">
            <w:pPr>
              <w:jc w:val="center"/>
              <w:rPr>
                <w:sz w:val="22"/>
                <w:szCs w:val="22"/>
              </w:rPr>
            </w:pPr>
            <w:r w:rsidRPr="00961DCB">
              <w:rPr>
                <w:sz w:val="22"/>
                <w:szCs w:val="22"/>
              </w:rPr>
              <w:t>601</w:t>
            </w:r>
          </w:p>
        </w:tc>
        <w:tc>
          <w:tcPr>
            <w:tcW w:w="1413" w:type="pct"/>
            <w:tcBorders>
              <w:top w:val="single" w:sz="4" w:space="0" w:color="auto"/>
              <w:left w:val="nil"/>
              <w:bottom w:val="single" w:sz="4" w:space="0" w:color="auto"/>
              <w:right w:val="single" w:sz="8" w:space="0" w:color="000000"/>
            </w:tcBorders>
            <w:shd w:val="clear" w:color="auto" w:fill="auto"/>
          </w:tcPr>
          <w:p w:rsidR="00D9324E" w:rsidRPr="00961DCB" w:rsidRDefault="00FE60EC" w:rsidP="00C6309B">
            <w:pPr>
              <w:jc w:val="right"/>
              <w:rPr>
                <w:sz w:val="22"/>
                <w:szCs w:val="22"/>
              </w:rPr>
            </w:pPr>
            <w:r>
              <w:rPr>
                <w:sz w:val="22"/>
                <w:szCs w:val="22"/>
              </w:rPr>
              <w:t>0</w:t>
            </w:r>
          </w:p>
        </w:tc>
      </w:tr>
      <w:tr w:rsidR="00D9324E"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vAlign w:val="center"/>
            <w:hideMark/>
          </w:tcPr>
          <w:p w:rsidR="00D9324E" w:rsidRPr="00961DCB" w:rsidRDefault="00D9324E" w:rsidP="00C6309B">
            <w:pPr>
              <w:jc w:val="right"/>
              <w:rPr>
                <w:rFonts w:ascii="Book Antiqua" w:hAnsi="Book Antiqua" w:cs="Tahoma"/>
                <w:sz w:val="22"/>
                <w:szCs w:val="22"/>
              </w:rPr>
            </w:pPr>
            <w:r w:rsidRPr="00961DCB">
              <w:rPr>
                <w:rFonts w:ascii="Book Antiqua" w:hAnsi="Book Antiqua" w:cs="Tahoma"/>
                <w:sz w:val="22"/>
                <w:szCs w:val="22"/>
              </w:rPr>
              <w:t>4</w:t>
            </w:r>
          </w:p>
        </w:tc>
        <w:tc>
          <w:tcPr>
            <w:tcW w:w="1648" w:type="pct"/>
            <w:tcBorders>
              <w:top w:val="single" w:sz="4" w:space="0" w:color="auto"/>
              <w:left w:val="nil"/>
              <w:bottom w:val="single" w:sz="4" w:space="0" w:color="auto"/>
              <w:right w:val="single" w:sz="4" w:space="0" w:color="auto"/>
            </w:tcBorders>
            <w:shd w:val="clear" w:color="auto" w:fill="auto"/>
            <w:hideMark/>
          </w:tcPr>
          <w:p w:rsidR="00D9324E" w:rsidRPr="00961DCB" w:rsidRDefault="00D9324E" w:rsidP="00C6309B">
            <w:pPr>
              <w:rPr>
                <w:sz w:val="22"/>
                <w:szCs w:val="22"/>
              </w:rPr>
            </w:pPr>
            <w:r w:rsidRPr="00961DCB">
              <w:rPr>
                <w:sz w:val="22"/>
                <w:szCs w:val="22"/>
              </w:rPr>
              <w:t xml:space="preserve">Mallra e sherbime </w:t>
            </w:r>
          </w:p>
        </w:tc>
        <w:tc>
          <w:tcPr>
            <w:tcW w:w="410" w:type="pct"/>
            <w:tcBorders>
              <w:top w:val="nil"/>
              <w:left w:val="nil"/>
              <w:bottom w:val="single" w:sz="4" w:space="0" w:color="auto"/>
              <w:right w:val="single" w:sz="4" w:space="0" w:color="auto"/>
            </w:tcBorders>
            <w:shd w:val="clear" w:color="auto" w:fill="auto"/>
            <w:hideMark/>
          </w:tcPr>
          <w:p w:rsidR="00D9324E" w:rsidRPr="00961DCB" w:rsidRDefault="00D9324E"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D9324E" w:rsidRDefault="00D9324E" w:rsidP="00D9324E">
            <w:pPr>
              <w:jc w:val="center"/>
            </w:pPr>
            <w:r w:rsidRPr="003E6452">
              <w:rPr>
                <w:sz w:val="22"/>
                <w:szCs w:val="22"/>
              </w:rPr>
              <w:t>10661</w:t>
            </w:r>
          </w:p>
        </w:tc>
        <w:tc>
          <w:tcPr>
            <w:tcW w:w="408" w:type="pct"/>
            <w:tcBorders>
              <w:top w:val="nil"/>
              <w:left w:val="nil"/>
              <w:bottom w:val="single" w:sz="4" w:space="0" w:color="auto"/>
              <w:right w:val="single" w:sz="4" w:space="0" w:color="auto"/>
            </w:tcBorders>
            <w:shd w:val="clear" w:color="auto" w:fill="auto"/>
            <w:hideMark/>
          </w:tcPr>
          <w:p w:rsidR="00D9324E" w:rsidRPr="00961DCB" w:rsidRDefault="00D9324E" w:rsidP="00C6309B">
            <w:pPr>
              <w:jc w:val="center"/>
              <w:rPr>
                <w:sz w:val="22"/>
                <w:szCs w:val="22"/>
              </w:rPr>
            </w:pPr>
            <w:r w:rsidRPr="00961DCB">
              <w:rPr>
                <w:sz w:val="22"/>
                <w:szCs w:val="22"/>
              </w:rPr>
              <w:t>01</w:t>
            </w:r>
          </w:p>
        </w:tc>
        <w:tc>
          <w:tcPr>
            <w:tcW w:w="453" w:type="pct"/>
            <w:tcBorders>
              <w:top w:val="nil"/>
              <w:left w:val="nil"/>
              <w:bottom w:val="single" w:sz="4" w:space="0" w:color="auto"/>
              <w:right w:val="single" w:sz="4" w:space="0" w:color="auto"/>
            </w:tcBorders>
            <w:shd w:val="clear" w:color="auto" w:fill="auto"/>
            <w:hideMark/>
          </w:tcPr>
          <w:p w:rsidR="00D9324E" w:rsidRPr="00961DCB" w:rsidRDefault="00D9324E" w:rsidP="00C6309B">
            <w:pPr>
              <w:jc w:val="center"/>
              <w:rPr>
                <w:sz w:val="22"/>
                <w:szCs w:val="22"/>
              </w:rPr>
            </w:pPr>
            <w:r w:rsidRPr="00961DCB">
              <w:rPr>
                <w:sz w:val="22"/>
                <w:szCs w:val="22"/>
              </w:rPr>
              <w:t>602</w:t>
            </w:r>
          </w:p>
        </w:tc>
        <w:tc>
          <w:tcPr>
            <w:tcW w:w="1413" w:type="pct"/>
            <w:tcBorders>
              <w:top w:val="single" w:sz="4" w:space="0" w:color="auto"/>
              <w:left w:val="nil"/>
              <w:bottom w:val="single" w:sz="4" w:space="0" w:color="auto"/>
              <w:right w:val="single" w:sz="8" w:space="0" w:color="000000"/>
            </w:tcBorders>
            <w:shd w:val="clear" w:color="auto" w:fill="auto"/>
          </w:tcPr>
          <w:p w:rsidR="00D9324E" w:rsidRPr="00961DCB" w:rsidRDefault="00FE60EC" w:rsidP="00C6309B">
            <w:pPr>
              <w:jc w:val="right"/>
              <w:rPr>
                <w:sz w:val="22"/>
                <w:szCs w:val="22"/>
              </w:rPr>
            </w:pPr>
            <w:r>
              <w:rPr>
                <w:sz w:val="22"/>
                <w:szCs w:val="22"/>
              </w:rPr>
              <w:t>0</w:t>
            </w:r>
          </w:p>
        </w:tc>
      </w:tr>
      <w:tr w:rsidR="00D9324E" w:rsidRPr="00961DCB" w:rsidTr="00C6309B">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D9324E" w:rsidRPr="00961DCB" w:rsidRDefault="00D9324E" w:rsidP="00C6309B">
            <w:pPr>
              <w:jc w:val="right"/>
              <w:rPr>
                <w:rFonts w:ascii="Book Antiqua" w:hAnsi="Book Antiqua" w:cs="Tahoma"/>
                <w:sz w:val="22"/>
                <w:szCs w:val="22"/>
              </w:rPr>
            </w:pPr>
            <w:r w:rsidRPr="00961DCB">
              <w:rPr>
                <w:rFonts w:ascii="Book Antiqua" w:hAnsi="Book Antiqua" w:cs="Tahoma"/>
                <w:sz w:val="22"/>
                <w:szCs w:val="22"/>
              </w:rPr>
              <w:t>5</w:t>
            </w:r>
          </w:p>
        </w:tc>
        <w:tc>
          <w:tcPr>
            <w:tcW w:w="1648" w:type="pct"/>
            <w:tcBorders>
              <w:top w:val="single" w:sz="4" w:space="0" w:color="auto"/>
              <w:left w:val="nil"/>
              <w:bottom w:val="single" w:sz="4" w:space="0" w:color="auto"/>
              <w:right w:val="single" w:sz="4" w:space="0" w:color="000000"/>
            </w:tcBorders>
            <w:shd w:val="clear" w:color="auto" w:fill="auto"/>
            <w:hideMark/>
          </w:tcPr>
          <w:p w:rsidR="00D9324E" w:rsidRPr="00961DCB" w:rsidRDefault="00D9324E" w:rsidP="00C6309B">
            <w:pPr>
              <w:rPr>
                <w:sz w:val="22"/>
                <w:szCs w:val="22"/>
              </w:rPr>
            </w:pPr>
            <w:r w:rsidRPr="00961DCB">
              <w:rPr>
                <w:sz w:val="22"/>
                <w:szCs w:val="22"/>
              </w:rPr>
              <w:t>Transferta te tjera</w:t>
            </w:r>
          </w:p>
        </w:tc>
        <w:tc>
          <w:tcPr>
            <w:tcW w:w="410" w:type="pct"/>
            <w:tcBorders>
              <w:top w:val="nil"/>
              <w:left w:val="nil"/>
              <w:bottom w:val="nil"/>
              <w:right w:val="single" w:sz="4" w:space="0" w:color="auto"/>
            </w:tcBorders>
            <w:shd w:val="clear" w:color="auto" w:fill="auto"/>
            <w:hideMark/>
          </w:tcPr>
          <w:p w:rsidR="00D9324E" w:rsidRPr="00961DCB" w:rsidRDefault="00D9324E" w:rsidP="00C6309B">
            <w:pPr>
              <w:jc w:val="center"/>
              <w:rPr>
                <w:sz w:val="22"/>
                <w:szCs w:val="22"/>
              </w:rPr>
            </w:pPr>
            <w:r w:rsidRPr="00961DCB">
              <w:rPr>
                <w:sz w:val="22"/>
                <w:szCs w:val="22"/>
              </w:rPr>
              <w:t>00</w:t>
            </w:r>
          </w:p>
        </w:tc>
        <w:tc>
          <w:tcPr>
            <w:tcW w:w="411" w:type="pct"/>
            <w:tcBorders>
              <w:top w:val="nil"/>
              <w:left w:val="nil"/>
              <w:bottom w:val="single" w:sz="4" w:space="0" w:color="auto"/>
              <w:right w:val="single" w:sz="4" w:space="0" w:color="auto"/>
            </w:tcBorders>
            <w:shd w:val="clear" w:color="auto" w:fill="auto"/>
            <w:hideMark/>
          </w:tcPr>
          <w:p w:rsidR="00D9324E" w:rsidRDefault="00D9324E" w:rsidP="00D9324E">
            <w:pPr>
              <w:jc w:val="center"/>
            </w:pPr>
            <w:r w:rsidRPr="003E6452">
              <w:rPr>
                <w:sz w:val="22"/>
                <w:szCs w:val="22"/>
              </w:rPr>
              <w:t>10661</w:t>
            </w:r>
          </w:p>
        </w:tc>
        <w:tc>
          <w:tcPr>
            <w:tcW w:w="408" w:type="pct"/>
            <w:tcBorders>
              <w:top w:val="nil"/>
              <w:left w:val="nil"/>
              <w:bottom w:val="nil"/>
              <w:right w:val="single" w:sz="4" w:space="0" w:color="auto"/>
            </w:tcBorders>
            <w:shd w:val="clear" w:color="auto" w:fill="auto"/>
            <w:hideMark/>
          </w:tcPr>
          <w:p w:rsidR="00D9324E" w:rsidRPr="00961DCB" w:rsidRDefault="00D9324E" w:rsidP="00C6309B">
            <w:pPr>
              <w:jc w:val="center"/>
              <w:rPr>
                <w:sz w:val="22"/>
                <w:szCs w:val="22"/>
              </w:rPr>
            </w:pPr>
            <w:r w:rsidRPr="00961DCB">
              <w:rPr>
                <w:sz w:val="22"/>
                <w:szCs w:val="22"/>
              </w:rPr>
              <w:t>01</w:t>
            </w:r>
          </w:p>
        </w:tc>
        <w:tc>
          <w:tcPr>
            <w:tcW w:w="453" w:type="pct"/>
            <w:tcBorders>
              <w:top w:val="nil"/>
              <w:left w:val="nil"/>
              <w:bottom w:val="nil"/>
              <w:right w:val="single" w:sz="4" w:space="0" w:color="auto"/>
            </w:tcBorders>
            <w:shd w:val="clear" w:color="auto" w:fill="auto"/>
            <w:hideMark/>
          </w:tcPr>
          <w:p w:rsidR="00D9324E" w:rsidRPr="00961DCB" w:rsidRDefault="00D9324E" w:rsidP="00C6309B">
            <w:pPr>
              <w:jc w:val="center"/>
              <w:rPr>
                <w:sz w:val="22"/>
                <w:szCs w:val="22"/>
              </w:rPr>
            </w:pPr>
            <w:r w:rsidRPr="00961DCB">
              <w:rPr>
                <w:sz w:val="22"/>
                <w:szCs w:val="22"/>
              </w:rPr>
              <w:t>604</w:t>
            </w:r>
            <w:r w:rsidR="00FE60EC">
              <w:rPr>
                <w:sz w:val="22"/>
                <w:szCs w:val="22"/>
              </w:rPr>
              <w:t>-606</w:t>
            </w:r>
          </w:p>
        </w:tc>
        <w:tc>
          <w:tcPr>
            <w:tcW w:w="1413" w:type="pct"/>
            <w:tcBorders>
              <w:top w:val="single" w:sz="4" w:space="0" w:color="auto"/>
              <w:left w:val="nil"/>
              <w:bottom w:val="single" w:sz="4" w:space="0" w:color="auto"/>
              <w:right w:val="single" w:sz="8" w:space="0" w:color="000000"/>
            </w:tcBorders>
            <w:shd w:val="clear" w:color="auto" w:fill="auto"/>
          </w:tcPr>
          <w:p w:rsidR="00D9324E" w:rsidRPr="00961DCB" w:rsidRDefault="00FE60EC" w:rsidP="00C6309B">
            <w:pPr>
              <w:jc w:val="right"/>
              <w:rPr>
                <w:sz w:val="22"/>
                <w:szCs w:val="22"/>
              </w:rPr>
            </w:pPr>
            <w:r>
              <w:rPr>
                <w:sz w:val="22"/>
                <w:szCs w:val="22"/>
              </w:rPr>
              <w:t>200,000</w:t>
            </w:r>
          </w:p>
        </w:tc>
      </w:tr>
      <w:tr w:rsidR="00D363EE" w:rsidRPr="00961DCB" w:rsidTr="00C6309B">
        <w:trPr>
          <w:trHeight w:val="288"/>
        </w:trPr>
        <w:tc>
          <w:tcPr>
            <w:tcW w:w="257" w:type="pct"/>
            <w:tcBorders>
              <w:top w:val="nil"/>
              <w:left w:val="single" w:sz="8" w:space="0" w:color="auto"/>
              <w:bottom w:val="single" w:sz="8" w:space="0" w:color="auto"/>
              <w:right w:val="single" w:sz="4" w:space="0" w:color="auto"/>
            </w:tcBorders>
            <w:shd w:val="clear" w:color="auto" w:fill="auto"/>
            <w:hideMark/>
          </w:tcPr>
          <w:p w:rsidR="00D363EE" w:rsidRPr="00961DCB" w:rsidRDefault="00D363EE"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1648" w:type="pct"/>
            <w:tcBorders>
              <w:top w:val="single" w:sz="4" w:space="0" w:color="auto"/>
              <w:left w:val="nil"/>
              <w:bottom w:val="single" w:sz="8" w:space="0" w:color="auto"/>
              <w:right w:val="single" w:sz="4" w:space="0" w:color="auto"/>
            </w:tcBorders>
            <w:shd w:val="clear" w:color="auto" w:fill="auto"/>
            <w:hideMark/>
          </w:tcPr>
          <w:p w:rsidR="00D363EE" w:rsidRPr="00961DCB" w:rsidRDefault="00D363EE" w:rsidP="00C6309B">
            <w:pPr>
              <w:rPr>
                <w:rFonts w:ascii="Book Antiqua" w:hAnsi="Book Antiqua" w:cs="Tahoma"/>
                <w:bCs/>
                <w:iCs/>
                <w:sz w:val="22"/>
                <w:szCs w:val="22"/>
              </w:rPr>
            </w:pPr>
            <w:r w:rsidRPr="00961DCB">
              <w:rPr>
                <w:rFonts w:ascii="Book Antiqua" w:hAnsi="Book Antiqua" w:cs="Tahoma"/>
                <w:bCs/>
                <w:iCs/>
                <w:sz w:val="22"/>
                <w:szCs w:val="22"/>
              </w:rPr>
              <w:t>Totali Leke</w:t>
            </w:r>
          </w:p>
        </w:tc>
        <w:tc>
          <w:tcPr>
            <w:tcW w:w="410" w:type="pct"/>
            <w:tcBorders>
              <w:top w:val="single" w:sz="4" w:space="0" w:color="auto"/>
              <w:left w:val="nil"/>
              <w:bottom w:val="single" w:sz="8" w:space="0" w:color="auto"/>
              <w:right w:val="single" w:sz="4" w:space="0" w:color="auto"/>
            </w:tcBorders>
            <w:shd w:val="clear" w:color="auto" w:fill="auto"/>
            <w:hideMark/>
          </w:tcPr>
          <w:p w:rsidR="00D363EE" w:rsidRPr="00961DCB" w:rsidRDefault="00D363EE"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411" w:type="pct"/>
            <w:tcBorders>
              <w:top w:val="nil"/>
              <w:left w:val="nil"/>
              <w:bottom w:val="single" w:sz="8" w:space="0" w:color="auto"/>
              <w:right w:val="single" w:sz="4" w:space="0" w:color="auto"/>
            </w:tcBorders>
            <w:shd w:val="clear" w:color="auto" w:fill="auto"/>
            <w:hideMark/>
          </w:tcPr>
          <w:p w:rsidR="00D363EE" w:rsidRPr="00961DCB" w:rsidRDefault="00D363EE"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408" w:type="pct"/>
            <w:tcBorders>
              <w:top w:val="single" w:sz="4" w:space="0" w:color="auto"/>
              <w:left w:val="nil"/>
              <w:bottom w:val="single" w:sz="8" w:space="0" w:color="auto"/>
              <w:right w:val="single" w:sz="4" w:space="0" w:color="auto"/>
            </w:tcBorders>
            <w:shd w:val="clear" w:color="auto" w:fill="auto"/>
            <w:hideMark/>
          </w:tcPr>
          <w:p w:rsidR="00D363EE" w:rsidRPr="00961DCB" w:rsidRDefault="00D363EE"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453" w:type="pct"/>
            <w:tcBorders>
              <w:top w:val="single" w:sz="4" w:space="0" w:color="auto"/>
              <w:left w:val="nil"/>
              <w:bottom w:val="single" w:sz="8" w:space="0" w:color="auto"/>
              <w:right w:val="single" w:sz="4" w:space="0" w:color="auto"/>
            </w:tcBorders>
            <w:shd w:val="clear" w:color="auto" w:fill="auto"/>
            <w:hideMark/>
          </w:tcPr>
          <w:p w:rsidR="00D363EE" w:rsidRPr="00961DCB" w:rsidRDefault="00D363EE" w:rsidP="00C6309B">
            <w:pPr>
              <w:jc w:val="right"/>
              <w:rPr>
                <w:rFonts w:ascii="Book Antiqua" w:hAnsi="Book Antiqua" w:cs="Tahoma"/>
                <w:bCs/>
                <w:sz w:val="22"/>
                <w:szCs w:val="22"/>
              </w:rPr>
            </w:pPr>
            <w:r w:rsidRPr="00961DCB">
              <w:rPr>
                <w:rFonts w:ascii="Book Antiqua" w:hAnsi="Book Antiqua" w:cs="Tahoma"/>
                <w:bCs/>
                <w:sz w:val="22"/>
                <w:szCs w:val="22"/>
              </w:rPr>
              <w:t> </w:t>
            </w:r>
          </w:p>
        </w:tc>
        <w:tc>
          <w:tcPr>
            <w:tcW w:w="1413" w:type="pct"/>
            <w:tcBorders>
              <w:top w:val="single" w:sz="4" w:space="0" w:color="auto"/>
              <w:left w:val="nil"/>
              <w:bottom w:val="single" w:sz="8" w:space="0" w:color="auto"/>
              <w:right w:val="single" w:sz="8" w:space="0" w:color="000000"/>
            </w:tcBorders>
            <w:shd w:val="clear" w:color="auto" w:fill="auto"/>
          </w:tcPr>
          <w:p w:rsidR="00D363EE" w:rsidRPr="00961DCB" w:rsidRDefault="00FE60EC" w:rsidP="00C6309B">
            <w:pPr>
              <w:jc w:val="right"/>
              <w:rPr>
                <w:sz w:val="22"/>
                <w:szCs w:val="22"/>
              </w:rPr>
            </w:pPr>
            <w:r>
              <w:rPr>
                <w:sz w:val="22"/>
                <w:szCs w:val="22"/>
              </w:rPr>
              <w:t>200,000</w:t>
            </w:r>
          </w:p>
        </w:tc>
      </w:tr>
    </w:tbl>
    <w:p w:rsidR="00D363EE" w:rsidRDefault="00D363EE" w:rsidP="00D363EE">
      <w:pPr>
        <w:ind w:firstLine="720"/>
        <w:jc w:val="both"/>
        <w:rPr>
          <w:rFonts w:ascii="Book Antiqua" w:hAnsi="Book Antiqua"/>
          <w:lang w:val="sq-AL"/>
        </w:rPr>
      </w:pPr>
    </w:p>
    <w:p w:rsidR="00D363EE" w:rsidRDefault="00D363EE" w:rsidP="00D363EE">
      <w:pPr>
        <w:ind w:firstLine="720"/>
        <w:jc w:val="both"/>
        <w:rPr>
          <w:rFonts w:ascii="Book Antiqua" w:hAnsi="Book Antiqua"/>
          <w:lang w:val="en-US"/>
        </w:rPr>
      </w:pPr>
      <w:r w:rsidRPr="00246B6A">
        <w:rPr>
          <w:rFonts w:ascii="Book Antiqua" w:hAnsi="Book Antiqua"/>
          <w:lang w:val="sq-AL"/>
        </w:rPr>
        <w:t xml:space="preserve">Në  planifikimin  e  shpenzimeve për </w:t>
      </w:r>
      <w:r>
        <w:rPr>
          <w:rFonts w:ascii="Book Antiqua" w:hAnsi="Book Antiqua"/>
          <w:lang w:val="sq-AL"/>
        </w:rPr>
        <w:t xml:space="preserve">Funksionin Nr.19, </w:t>
      </w:r>
      <w:r w:rsidR="00233C8B" w:rsidRPr="00546790">
        <w:rPr>
          <w:rFonts w:ascii="Book Antiqua" w:hAnsi="Book Antiqua" w:cs="Tahoma"/>
          <w:bCs/>
          <w:sz w:val="22"/>
          <w:szCs w:val="22"/>
        </w:rPr>
        <w:t>për  mallra dhe shërbime tjera në artikullin shpenzime operative dhe transferta  për  vitin 2019, si më poshtë: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6434"/>
        <w:gridCol w:w="1440"/>
        <w:gridCol w:w="2297"/>
      </w:tblGrid>
      <w:tr w:rsidR="00D363EE" w:rsidRPr="00246B6A" w:rsidTr="00C6309B">
        <w:trPr>
          <w:trHeight w:hRule="exact" w:val="284"/>
        </w:trPr>
        <w:tc>
          <w:tcPr>
            <w:tcW w:w="239" w:type="pct"/>
            <w:shd w:val="clear" w:color="auto" w:fill="auto"/>
            <w:vAlign w:val="center"/>
            <w:hideMark/>
          </w:tcPr>
          <w:p w:rsidR="00D363EE" w:rsidRPr="00246B6A" w:rsidRDefault="00D363EE" w:rsidP="00C6309B">
            <w:pPr>
              <w:jc w:val="right"/>
              <w:rPr>
                <w:rFonts w:ascii="Book Antiqua" w:hAnsi="Book Antiqua"/>
              </w:rPr>
            </w:pPr>
            <w:r w:rsidRPr="00246B6A">
              <w:rPr>
                <w:rFonts w:ascii="Book Antiqua" w:hAnsi="Book Antiqua" w:cs="Tahoma"/>
              </w:rPr>
              <w:t xml:space="preserve">Nr </w:t>
            </w:r>
          </w:p>
        </w:tc>
        <w:tc>
          <w:tcPr>
            <w:tcW w:w="3012" w:type="pct"/>
            <w:shd w:val="clear" w:color="auto" w:fill="auto"/>
            <w:vAlign w:val="center"/>
            <w:hideMark/>
          </w:tcPr>
          <w:p w:rsidR="00D363EE" w:rsidRPr="00246B6A" w:rsidRDefault="00D363EE" w:rsidP="00C6309B">
            <w:pPr>
              <w:jc w:val="center"/>
              <w:rPr>
                <w:rFonts w:ascii="Book Antiqua" w:hAnsi="Book Antiqua"/>
              </w:rPr>
            </w:pPr>
            <w:r w:rsidRPr="00246B6A">
              <w:rPr>
                <w:rFonts w:ascii="Book Antiqua" w:hAnsi="Book Antiqua" w:cs="Tahoma"/>
              </w:rPr>
              <w:t xml:space="preserve">Emertimi </w:t>
            </w:r>
          </w:p>
        </w:tc>
        <w:tc>
          <w:tcPr>
            <w:tcW w:w="674" w:type="pct"/>
            <w:shd w:val="clear" w:color="auto" w:fill="auto"/>
            <w:vAlign w:val="center"/>
            <w:hideMark/>
          </w:tcPr>
          <w:p w:rsidR="00D363EE" w:rsidRPr="00246B6A" w:rsidRDefault="00D363EE" w:rsidP="00C6309B">
            <w:pPr>
              <w:jc w:val="center"/>
              <w:rPr>
                <w:rFonts w:ascii="Book Antiqua" w:hAnsi="Book Antiqua"/>
              </w:rPr>
            </w:pPr>
            <w:r w:rsidRPr="00246B6A">
              <w:rPr>
                <w:rFonts w:ascii="Book Antiqua" w:hAnsi="Book Antiqua"/>
              </w:rPr>
              <w:t>Nen/Artik.</w:t>
            </w:r>
          </w:p>
        </w:tc>
        <w:tc>
          <w:tcPr>
            <w:tcW w:w="1075" w:type="pct"/>
            <w:shd w:val="clear" w:color="auto" w:fill="auto"/>
            <w:vAlign w:val="center"/>
            <w:hideMark/>
          </w:tcPr>
          <w:p w:rsidR="00D363EE" w:rsidRPr="00246B6A" w:rsidRDefault="00D363EE" w:rsidP="00C6309B">
            <w:pPr>
              <w:jc w:val="center"/>
              <w:rPr>
                <w:rFonts w:ascii="Book Antiqua" w:hAnsi="Book Antiqua"/>
                <w:i/>
                <w:iCs/>
              </w:rPr>
            </w:pPr>
            <w:r w:rsidRPr="00246B6A">
              <w:rPr>
                <w:rFonts w:ascii="Book Antiqua" w:hAnsi="Book Antiqua"/>
                <w:i/>
                <w:iCs/>
              </w:rPr>
              <w:t xml:space="preserve"> Shuma ne leke </w:t>
            </w:r>
          </w:p>
        </w:tc>
      </w:tr>
      <w:tr w:rsidR="00D363EE" w:rsidRPr="00246B6A" w:rsidTr="00C6309B">
        <w:trPr>
          <w:trHeight w:hRule="exact" w:val="284"/>
        </w:trPr>
        <w:tc>
          <w:tcPr>
            <w:tcW w:w="239" w:type="pct"/>
            <w:shd w:val="clear" w:color="auto" w:fill="auto"/>
            <w:noWrap/>
            <w:vAlign w:val="bottom"/>
            <w:hideMark/>
          </w:tcPr>
          <w:p w:rsidR="00D363EE" w:rsidRPr="00246B6A" w:rsidRDefault="00D363EE" w:rsidP="00C6309B">
            <w:pPr>
              <w:jc w:val="right"/>
              <w:rPr>
                <w:rFonts w:ascii="Book Antiqua" w:hAnsi="Book Antiqua"/>
              </w:rPr>
            </w:pPr>
            <w:r w:rsidRPr="00246B6A">
              <w:rPr>
                <w:rFonts w:ascii="Book Antiqua" w:hAnsi="Book Antiqua"/>
              </w:rPr>
              <w:t>1</w:t>
            </w:r>
          </w:p>
        </w:tc>
        <w:tc>
          <w:tcPr>
            <w:tcW w:w="3012" w:type="pct"/>
            <w:shd w:val="clear" w:color="auto" w:fill="auto"/>
            <w:noWrap/>
            <w:vAlign w:val="bottom"/>
          </w:tcPr>
          <w:p w:rsidR="00D363EE" w:rsidRPr="00246B6A" w:rsidRDefault="00FE60EC" w:rsidP="00C6309B">
            <w:pPr>
              <w:rPr>
                <w:rFonts w:ascii="Book Antiqua" w:hAnsi="Book Antiqua"/>
              </w:rPr>
            </w:pPr>
            <w:r>
              <w:rPr>
                <w:rFonts w:ascii="Book Antiqua" w:hAnsi="Book Antiqua"/>
              </w:rPr>
              <w:t>Bonus Strehimi</w:t>
            </w:r>
          </w:p>
        </w:tc>
        <w:tc>
          <w:tcPr>
            <w:tcW w:w="674" w:type="pct"/>
            <w:shd w:val="clear" w:color="auto" w:fill="auto"/>
            <w:noWrap/>
            <w:vAlign w:val="bottom"/>
          </w:tcPr>
          <w:p w:rsidR="00D363EE" w:rsidRPr="00246B6A" w:rsidRDefault="00FE60EC" w:rsidP="00C6309B">
            <w:pPr>
              <w:rPr>
                <w:rFonts w:ascii="Book Antiqua" w:hAnsi="Book Antiqua"/>
              </w:rPr>
            </w:pPr>
            <w:r>
              <w:rPr>
                <w:rFonts w:ascii="Book Antiqua" w:hAnsi="Book Antiqua"/>
              </w:rPr>
              <w:t>6060099</w:t>
            </w:r>
          </w:p>
        </w:tc>
        <w:tc>
          <w:tcPr>
            <w:tcW w:w="1075" w:type="pct"/>
            <w:shd w:val="clear" w:color="auto" w:fill="auto"/>
            <w:noWrap/>
            <w:vAlign w:val="bottom"/>
          </w:tcPr>
          <w:p w:rsidR="00D363EE" w:rsidRPr="00246B6A" w:rsidRDefault="00FE60EC" w:rsidP="00C6309B">
            <w:pPr>
              <w:jc w:val="right"/>
              <w:rPr>
                <w:rFonts w:ascii="Book Antiqua" w:hAnsi="Book Antiqua"/>
              </w:rPr>
            </w:pPr>
            <w:r>
              <w:rPr>
                <w:rFonts w:ascii="Book Antiqua" w:hAnsi="Book Antiqua"/>
              </w:rPr>
              <w:t>200,000</w:t>
            </w:r>
          </w:p>
        </w:tc>
      </w:tr>
    </w:tbl>
    <w:p w:rsidR="004F3EAA" w:rsidRDefault="004F3EAA" w:rsidP="004F3EAA">
      <w:pPr>
        <w:rPr>
          <w:rFonts w:ascii="Book Antiqua" w:hAnsi="Book Antiqua"/>
        </w:rPr>
      </w:pPr>
    </w:p>
    <w:p w:rsidR="004F3EAA" w:rsidRDefault="004F3EAA" w:rsidP="004F3EAA">
      <w:pPr>
        <w:ind w:firstLine="360"/>
        <w:rPr>
          <w:rFonts w:ascii="Book Antiqua" w:hAnsi="Book Antiqua"/>
        </w:rPr>
      </w:pPr>
      <w:r>
        <w:rPr>
          <w:rFonts w:ascii="Book Antiqua" w:hAnsi="Book Antiqua"/>
        </w:rPr>
        <w:t>Bashkëngjitur këtij vendimi:</w:t>
      </w:r>
    </w:p>
    <w:p w:rsidR="004F3EAA" w:rsidRDefault="004F3EAA" w:rsidP="004F3EAA">
      <w:pPr>
        <w:pStyle w:val="ListParagraph"/>
        <w:numPr>
          <w:ilvl w:val="0"/>
          <w:numId w:val="28"/>
        </w:numPr>
        <w:rPr>
          <w:rFonts w:ascii="Book Antiqua" w:hAnsi="Book Antiqua"/>
        </w:rPr>
      </w:pPr>
      <w:r w:rsidRPr="004F3EAA">
        <w:rPr>
          <w:rFonts w:ascii="Book Antiqua" w:hAnsi="Book Antiqua"/>
        </w:rPr>
        <w:t>Tabela e shpenzimeve t</w:t>
      </w:r>
      <w:r>
        <w:rPr>
          <w:rFonts w:ascii="Book Antiqua" w:hAnsi="Book Antiqua"/>
        </w:rPr>
        <w:t>ë</w:t>
      </w:r>
      <w:r w:rsidRPr="004F3EAA">
        <w:rPr>
          <w:rFonts w:ascii="Book Antiqua" w:hAnsi="Book Antiqua"/>
        </w:rPr>
        <w:t xml:space="preserve"> parashikuara p</w:t>
      </w:r>
      <w:r>
        <w:rPr>
          <w:rFonts w:ascii="Book Antiqua" w:hAnsi="Book Antiqua"/>
        </w:rPr>
        <w:t>ë</w:t>
      </w:r>
      <w:r w:rsidRPr="004F3EAA">
        <w:rPr>
          <w:rFonts w:ascii="Book Antiqua" w:hAnsi="Book Antiqua"/>
        </w:rPr>
        <w:t>r buxhetin e Bashkis</w:t>
      </w:r>
      <w:r>
        <w:rPr>
          <w:rFonts w:ascii="Book Antiqua" w:hAnsi="Book Antiqua"/>
        </w:rPr>
        <w:t>ë</w:t>
      </w:r>
      <w:r w:rsidRPr="004F3EAA">
        <w:rPr>
          <w:rFonts w:ascii="Book Antiqua" w:hAnsi="Book Antiqua"/>
        </w:rPr>
        <w:t xml:space="preserve"> Has p</w:t>
      </w:r>
      <w:r>
        <w:rPr>
          <w:rFonts w:ascii="Book Antiqua" w:hAnsi="Book Antiqua"/>
        </w:rPr>
        <w:t>ë</w:t>
      </w:r>
      <w:r w:rsidRPr="004F3EAA">
        <w:rPr>
          <w:rFonts w:ascii="Book Antiqua" w:hAnsi="Book Antiqua"/>
        </w:rPr>
        <w:t>r vitin 2019.</w:t>
      </w:r>
    </w:p>
    <w:p w:rsidR="00CE042B" w:rsidRDefault="00CE042B" w:rsidP="004F3EAA">
      <w:pPr>
        <w:pStyle w:val="ListParagraph"/>
        <w:numPr>
          <w:ilvl w:val="0"/>
          <w:numId w:val="28"/>
        </w:numPr>
        <w:rPr>
          <w:rFonts w:ascii="Book Antiqua" w:hAnsi="Book Antiqua"/>
        </w:rPr>
      </w:pPr>
      <w:r>
        <w:rPr>
          <w:rFonts w:ascii="Book Antiqua" w:hAnsi="Book Antiqua"/>
        </w:rPr>
        <w:t>Tabela e shpenzimeve nga t</w:t>
      </w:r>
      <w:r w:rsidR="00EF242C">
        <w:rPr>
          <w:rFonts w:ascii="Book Antiqua" w:hAnsi="Book Antiqua"/>
        </w:rPr>
        <w:t>ë</w:t>
      </w:r>
      <w:r>
        <w:rPr>
          <w:rFonts w:ascii="Book Antiqua" w:hAnsi="Book Antiqua"/>
        </w:rPr>
        <w:t xml:space="preserve"> ardhurat e parashikuara p</w:t>
      </w:r>
      <w:r w:rsidR="00EF242C">
        <w:rPr>
          <w:rFonts w:ascii="Book Antiqua" w:hAnsi="Book Antiqua"/>
        </w:rPr>
        <w:t>ë</w:t>
      </w:r>
      <w:r>
        <w:rPr>
          <w:rFonts w:ascii="Book Antiqua" w:hAnsi="Book Antiqua"/>
        </w:rPr>
        <w:t>r vitin 2019</w:t>
      </w:r>
    </w:p>
    <w:p w:rsidR="004F3EAA" w:rsidRPr="004F3EAA" w:rsidRDefault="004F3EAA" w:rsidP="004F3EAA">
      <w:pPr>
        <w:pStyle w:val="ListParagraph"/>
        <w:numPr>
          <w:ilvl w:val="0"/>
          <w:numId w:val="28"/>
        </w:numPr>
        <w:rPr>
          <w:rFonts w:ascii="Book Antiqua" w:hAnsi="Book Antiqua"/>
        </w:rPr>
      </w:pPr>
      <w:r>
        <w:rPr>
          <w:rFonts w:ascii="Book Antiqua" w:hAnsi="Book Antiqua"/>
        </w:rPr>
        <w:t>Shkresa për dërgimin e transfertës së pakushtëzuar të përgjithshme dhe sektoriale, për vitin 2019.</w:t>
      </w:r>
    </w:p>
    <w:p w:rsidR="004F3EAA" w:rsidRDefault="004F3EAA" w:rsidP="00150C14">
      <w:pPr>
        <w:ind w:firstLine="720"/>
        <w:jc w:val="center"/>
        <w:rPr>
          <w:rFonts w:ascii="Book Antiqua" w:hAnsi="Book Antiqua"/>
        </w:rPr>
      </w:pPr>
    </w:p>
    <w:p w:rsidR="00017820" w:rsidRPr="00D947CE" w:rsidRDefault="00823DE2" w:rsidP="00F61CA1">
      <w:pPr>
        <w:pStyle w:val="ListParagraph"/>
        <w:numPr>
          <w:ilvl w:val="0"/>
          <w:numId w:val="18"/>
        </w:numPr>
        <w:rPr>
          <w:rFonts w:ascii="Book Antiqua" w:hAnsi="Book Antiqua"/>
          <w:b/>
        </w:rPr>
      </w:pPr>
      <w:r w:rsidRPr="00D947CE">
        <w:rPr>
          <w:rFonts w:ascii="Book Antiqua" w:hAnsi="Book Antiqua"/>
          <w:b/>
        </w:rPr>
        <w:t xml:space="preserve">Miratimin e numrit të punonjësve të bashkisë, institucioneve në vartësi, njësive administrative dhe klasifikimi i pagave të administratës dhe punonjësve të tjerë për vitin 2019, </w:t>
      </w:r>
      <w:r w:rsidR="00206750" w:rsidRPr="00D947CE">
        <w:rPr>
          <w:rFonts w:ascii="Book Antiqua" w:hAnsi="Book Antiqua"/>
          <w:b/>
        </w:rPr>
        <w:t>B</w:t>
      </w:r>
      <w:r w:rsidRPr="00D947CE">
        <w:rPr>
          <w:rFonts w:ascii="Book Antiqua" w:hAnsi="Book Antiqua"/>
          <w:b/>
        </w:rPr>
        <w:t xml:space="preserve">ashkia </w:t>
      </w:r>
      <w:r w:rsidR="00206750" w:rsidRPr="00D947CE">
        <w:rPr>
          <w:rFonts w:ascii="Book Antiqua" w:hAnsi="Book Antiqua"/>
          <w:b/>
        </w:rPr>
        <w:t>H</w:t>
      </w:r>
      <w:r w:rsidRPr="00D947CE">
        <w:rPr>
          <w:rFonts w:ascii="Book Antiqua" w:hAnsi="Book Antiqua"/>
          <w:b/>
        </w:rPr>
        <w:t>as</w:t>
      </w:r>
    </w:p>
    <w:p w:rsidR="00017820" w:rsidRPr="00385E43" w:rsidRDefault="00017820" w:rsidP="00F61CA1">
      <w:pPr>
        <w:tabs>
          <w:tab w:val="right" w:pos="567"/>
        </w:tabs>
        <w:jc w:val="both"/>
        <w:rPr>
          <w:b/>
        </w:rPr>
      </w:pPr>
      <w:r w:rsidRPr="00385E43">
        <w:rPr>
          <w:lang w:val="pt-PT"/>
        </w:rPr>
        <w:tab/>
      </w:r>
      <w:r w:rsidRPr="00385E43">
        <w:rPr>
          <w:lang w:val="pt-PT"/>
        </w:rPr>
        <w:tab/>
      </w:r>
    </w:p>
    <w:p w:rsidR="00D947CE" w:rsidRDefault="00017820" w:rsidP="00F61CA1">
      <w:pPr>
        <w:pStyle w:val="ListParagraph"/>
        <w:numPr>
          <w:ilvl w:val="0"/>
          <w:numId w:val="27"/>
        </w:numPr>
        <w:spacing w:after="200"/>
        <w:ind w:left="567" w:hanging="141"/>
        <w:jc w:val="both"/>
      </w:pPr>
      <w:r w:rsidRPr="00385E43">
        <w:t xml:space="preserve">Në Administratën, Ndërmarrjet dhe Institucionet </w:t>
      </w:r>
      <w:proofErr w:type="gramStart"/>
      <w:r w:rsidRPr="00385E43">
        <w:t>në  vartësi</w:t>
      </w:r>
      <w:proofErr w:type="gramEnd"/>
      <w:r w:rsidRPr="00385E43">
        <w:t xml:space="preserve">  në Qendrën Bashki.</w:t>
      </w:r>
      <w:r w:rsidR="00206750">
        <w:tab/>
      </w:r>
      <w:r w:rsidR="006C38E4">
        <w:t xml:space="preserve">    </w:t>
      </w:r>
      <w:r>
        <w:t>102</w:t>
      </w:r>
      <w:r w:rsidRPr="00385E43">
        <w:tab/>
        <w:t>punonjës</w:t>
      </w:r>
    </w:p>
    <w:p w:rsidR="00D947CE" w:rsidRDefault="00017820" w:rsidP="00F61CA1">
      <w:pPr>
        <w:pStyle w:val="ListParagraph"/>
        <w:numPr>
          <w:ilvl w:val="0"/>
          <w:numId w:val="27"/>
        </w:numPr>
        <w:spacing w:after="200"/>
        <w:ind w:left="567" w:hanging="141"/>
        <w:jc w:val="both"/>
      </w:pPr>
      <w:r w:rsidRPr="00385E43">
        <w:t>Në Njësinë Administrative Golaj</w:t>
      </w:r>
      <w:r w:rsidRPr="00385E43">
        <w:tab/>
      </w:r>
      <w:r w:rsidRPr="00385E43">
        <w:tab/>
      </w:r>
      <w:r w:rsidRPr="00385E43">
        <w:tab/>
      </w:r>
      <w:r w:rsidR="00206750">
        <w:t xml:space="preserve">  </w:t>
      </w:r>
      <w:r w:rsidR="006C38E4">
        <w:tab/>
      </w:r>
      <w:r w:rsidR="006C38E4">
        <w:tab/>
      </w:r>
      <w:r w:rsidR="006C38E4">
        <w:tab/>
      </w:r>
      <w:r w:rsidR="006C38E4">
        <w:tab/>
        <w:t xml:space="preserve">      </w:t>
      </w:r>
      <w:r>
        <w:t>33</w:t>
      </w:r>
      <w:r w:rsidR="006C38E4">
        <w:t xml:space="preserve"> </w:t>
      </w:r>
      <w:r w:rsidRPr="00385E43">
        <w:t>punonjës</w:t>
      </w:r>
    </w:p>
    <w:p w:rsidR="00D947CE" w:rsidRDefault="00D947CE" w:rsidP="00F61CA1">
      <w:pPr>
        <w:pStyle w:val="ListParagraph"/>
        <w:numPr>
          <w:ilvl w:val="0"/>
          <w:numId w:val="27"/>
        </w:numPr>
        <w:spacing w:after="200"/>
        <w:ind w:hanging="294"/>
        <w:jc w:val="both"/>
      </w:pPr>
      <w:r>
        <w:t>N</w:t>
      </w:r>
      <w:r w:rsidR="00017820" w:rsidRPr="00385E43">
        <w:t>ë  Njësinë Administrative Fajza</w:t>
      </w:r>
      <w:r w:rsidR="00017820" w:rsidRPr="00385E43">
        <w:tab/>
      </w:r>
      <w:r w:rsidR="00017820" w:rsidRPr="00385E43">
        <w:tab/>
      </w:r>
      <w:r w:rsidR="00017820" w:rsidRPr="00385E43">
        <w:tab/>
      </w:r>
      <w:r w:rsidR="00206750">
        <w:t xml:space="preserve">  </w:t>
      </w:r>
      <w:r w:rsidR="006C38E4">
        <w:tab/>
      </w:r>
      <w:r w:rsidR="006C38E4">
        <w:tab/>
      </w:r>
      <w:r w:rsidR="006C38E4">
        <w:tab/>
      </w:r>
      <w:r w:rsidR="006C38E4">
        <w:tab/>
        <w:t xml:space="preserve">      </w:t>
      </w:r>
      <w:r w:rsidR="00017820" w:rsidRPr="00385E43">
        <w:t>19</w:t>
      </w:r>
      <w:r w:rsidR="00017820" w:rsidRPr="00385E43">
        <w:tab/>
        <w:t>punonjës</w:t>
      </w:r>
    </w:p>
    <w:p w:rsidR="00D947CE" w:rsidRDefault="00017820" w:rsidP="00F61CA1">
      <w:pPr>
        <w:pStyle w:val="ListParagraph"/>
        <w:numPr>
          <w:ilvl w:val="0"/>
          <w:numId w:val="27"/>
        </w:numPr>
        <w:spacing w:after="200"/>
        <w:ind w:hanging="294"/>
        <w:jc w:val="both"/>
      </w:pPr>
      <w:r w:rsidRPr="00385E43">
        <w:t>Në Njësinë Administrative Gjinaj</w:t>
      </w:r>
      <w:r w:rsidRPr="00385E43">
        <w:tab/>
      </w:r>
      <w:r w:rsidRPr="00385E43">
        <w:tab/>
      </w:r>
      <w:r w:rsidRPr="00385E43">
        <w:tab/>
      </w:r>
      <w:r w:rsidR="00206750">
        <w:t xml:space="preserve">  </w:t>
      </w:r>
      <w:r w:rsidR="006C38E4">
        <w:tab/>
      </w:r>
      <w:r w:rsidR="006C38E4">
        <w:tab/>
      </w:r>
      <w:r w:rsidR="006C38E4">
        <w:tab/>
      </w:r>
      <w:r w:rsidR="006C38E4">
        <w:tab/>
        <w:t xml:space="preserve">      </w:t>
      </w:r>
      <w:r w:rsidRPr="00385E43">
        <w:t>11</w:t>
      </w:r>
      <w:r w:rsidRPr="00385E43">
        <w:tab/>
        <w:t>punonjës</w:t>
      </w:r>
    </w:p>
    <w:p w:rsidR="00D9362F" w:rsidRDefault="00D9362F" w:rsidP="00F61CA1">
      <w:pPr>
        <w:pStyle w:val="ListParagraph"/>
        <w:numPr>
          <w:ilvl w:val="0"/>
          <w:numId w:val="27"/>
        </w:numPr>
        <w:spacing w:after="200"/>
        <w:ind w:hanging="294"/>
        <w:jc w:val="both"/>
      </w:pPr>
      <w:r>
        <w:t>Punonj</w:t>
      </w:r>
      <w:r w:rsidR="00614452">
        <w:t>ë</w:t>
      </w:r>
      <w:r>
        <w:t>s nga funksionet e transferuara</w:t>
      </w:r>
      <w:r>
        <w:tab/>
      </w:r>
      <w:r>
        <w:tab/>
      </w:r>
      <w:r>
        <w:tab/>
      </w:r>
      <w:r>
        <w:tab/>
      </w:r>
      <w:r>
        <w:tab/>
      </w:r>
      <w:r>
        <w:tab/>
        <w:t xml:space="preserve">      73 punonj</w:t>
      </w:r>
      <w:r w:rsidR="00614452">
        <w:t>ë</w:t>
      </w:r>
      <w:r>
        <w:t>s</w:t>
      </w:r>
    </w:p>
    <w:p w:rsidR="00017820" w:rsidRDefault="00017820" w:rsidP="00F61CA1">
      <w:pPr>
        <w:pStyle w:val="ListParagraph"/>
        <w:numPr>
          <w:ilvl w:val="0"/>
          <w:numId w:val="27"/>
        </w:numPr>
        <w:spacing w:after="200"/>
        <w:ind w:hanging="294"/>
        <w:jc w:val="both"/>
      </w:pPr>
      <w:r>
        <w:t>Punonjës me kohë të pjesshme</w:t>
      </w:r>
      <w:r>
        <w:tab/>
      </w:r>
      <w:r>
        <w:tab/>
      </w:r>
      <w:r>
        <w:tab/>
      </w:r>
      <w:r w:rsidR="00206750">
        <w:t xml:space="preserve">  </w:t>
      </w:r>
      <w:r w:rsidR="006C38E4">
        <w:tab/>
      </w:r>
      <w:r w:rsidR="006C38E4">
        <w:tab/>
      </w:r>
      <w:r w:rsidR="006C38E4">
        <w:tab/>
      </w:r>
      <w:r w:rsidR="006C38E4">
        <w:tab/>
        <w:t xml:space="preserve">      </w:t>
      </w:r>
      <w:r>
        <w:t>12</w:t>
      </w:r>
      <w:r>
        <w:tab/>
        <w:t>p</w:t>
      </w:r>
      <w:r w:rsidR="00D03284">
        <w:t>unonj</w:t>
      </w:r>
      <w:r w:rsidR="00541855">
        <w:t>ë</w:t>
      </w:r>
      <w:r w:rsidR="00D03284">
        <w:t>s</w:t>
      </w:r>
    </w:p>
    <w:p w:rsidR="00F61CA1" w:rsidRDefault="00F61CA1" w:rsidP="00F61CA1">
      <w:pPr>
        <w:pStyle w:val="ListParagraph"/>
        <w:spacing w:after="200"/>
        <w:jc w:val="both"/>
      </w:pPr>
    </w:p>
    <w:p w:rsidR="00F61CA1" w:rsidRDefault="00F61CA1" w:rsidP="00F61CA1">
      <w:pPr>
        <w:pStyle w:val="ListParagraph"/>
        <w:spacing w:after="200"/>
        <w:jc w:val="both"/>
      </w:pPr>
    </w:p>
    <w:p w:rsidR="00017820" w:rsidRDefault="00017820" w:rsidP="00F61CA1">
      <w:pPr>
        <w:pStyle w:val="ListParagraph"/>
        <w:numPr>
          <w:ilvl w:val="0"/>
          <w:numId w:val="18"/>
        </w:numPr>
        <w:jc w:val="both"/>
        <w:rPr>
          <w:b/>
        </w:rPr>
      </w:pPr>
      <w:r w:rsidRPr="00D947CE">
        <w:rPr>
          <w:b/>
        </w:rPr>
        <w:t>Klasifikimi i pagave</w:t>
      </w:r>
    </w:p>
    <w:p w:rsidR="00F61CA1" w:rsidRPr="00D947CE" w:rsidRDefault="00F61CA1" w:rsidP="00F61CA1">
      <w:pPr>
        <w:pStyle w:val="ListParagraph"/>
        <w:jc w:val="both"/>
        <w:rPr>
          <w:b/>
        </w:rPr>
      </w:pPr>
    </w:p>
    <w:p w:rsidR="00017820" w:rsidRPr="00385E43" w:rsidRDefault="00017820" w:rsidP="00F61CA1">
      <w:pPr>
        <w:pStyle w:val="ListParagraph"/>
        <w:numPr>
          <w:ilvl w:val="0"/>
          <w:numId w:val="13"/>
        </w:numPr>
        <w:tabs>
          <w:tab w:val="right" w:pos="1134"/>
        </w:tabs>
        <w:jc w:val="both"/>
      </w:pPr>
      <w:r w:rsidRPr="00385E43">
        <w:rPr>
          <w:b/>
        </w:rPr>
        <w:t>Kryetari i</w:t>
      </w:r>
      <w:r>
        <w:rPr>
          <w:b/>
        </w:rPr>
        <w:t xml:space="preserve"> </w:t>
      </w:r>
      <w:r w:rsidRPr="00385E43">
        <w:rPr>
          <w:b/>
        </w:rPr>
        <w:t>Bashkisë</w:t>
      </w:r>
      <w:r>
        <w:rPr>
          <w:b/>
        </w:rPr>
        <w:t xml:space="preserve"> </w:t>
      </w:r>
      <w:r w:rsidRPr="00385E43">
        <w:rPr>
          <w:b/>
        </w:rPr>
        <w:t>Has,</w:t>
      </w:r>
      <w:r w:rsidRPr="00385E43">
        <w:t xml:space="preserve"> në mbështetje të</w:t>
      </w:r>
      <w:r w:rsidRPr="00385E43">
        <w:rPr>
          <w:lang w:val="pt-PT"/>
        </w:rPr>
        <w:t>VKM Nr.177, datë 08.03.2017, për disa ndryshime dhe shtesa në vendimin nr. 165, datë 02. 03. 2016</w:t>
      </w:r>
      <w:r w:rsidRPr="00385E43">
        <w:t>“</w:t>
      </w:r>
      <w:r>
        <w:rPr>
          <w:lang w:val="pt-PT"/>
        </w:rPr>
        <w:t>Për</w:t>
      </w:r>
      <w:r w:rsidRPr="00385E43">
        <w:rPr>
          <w:lang w:val="pt-PT"/>
        </w:rPr>
        <w:t xml:space="preserve"> grupimin e njësive të qeverisjes </w:t>
      </w:r>
      <w:r>
        <w:rPr>
          <w:lang w:val="pt-PT"/>
        </w:rPr>
        <w:t>vendore, për efekt page</w:t>
      </w:r>
      <w:r w:rsidRPr="00385E43">
        <w:rPr>
          <w:lang w:val="pt-PT"/>
        </w:rPr>
        <w:t xml:space="preserve"> dhe caktimin e kufijve të pagave të funksionarëve të zgjedhur e të emëruar, të nëpunësve civilë e të punonjësve administrativë të njësive të qeverisjes vendore</w:t>
      </w:r>
      <w:r w:rsidRPr="00385E43">
        <w:t xml:space="preserve">”pika 1 gërma d , paga të jetë në nivelin </w:t>
      </w:r>
      <w:r w:rsidRPr="00385E43">
        <w:rPr>
          <w:b/>
          <w:i/>
        </w:rPr>
        <w:t>101,650 lekë</w:t>
      </w:r>
      <w:r w:rsidRPr="00385E43">
        <w:rPr>
          <w:b/>
          <w:i/>
          <w:shd w:val="clear" w:color="auto" w:fill="FFFFFF"/>
        </w:rPr>
        <w:t>.</w:t>
      </w:r>
    </w:p>
    <w:p w:rsidR="00017820" w:rsidRPr="00385E43" w:rsidRDefault="00017820" w:rsidP="00F61CA1">
      <w:pPr>
        <w:pStyle w:val="ListParagraph"/>
        <w:numPr>
          <w:ilvl w:val="0"/>
          <w:numId w:val="13"/>
        </w:numPr>
        <w:tabs>
          <w:tab w:val="right" w:pos="1134"/>
        </w:tabs>
        <w:jc w:val="both"/>
      </w:pPr>
      <w:r w:rsidRPr="00385E43">
        <w:rPr>
          <w:b/>
          <w:shd w:val="clear" w:color="auto" w:fill="FFFFFF"/>
        </w:rPr>
        <w:t>Zv. Kryetari i Bashkisë</w:t>
      </w:r>
      <w:r w:rsidR="008D0E36">
        <w:rPr>
          <w:b/>
          <w:shd w:val="clear" w:color="auto" w:fill="FFFFFF"/>
        </w:rPr>
        <w:t xml:space="preserve"> </w:t>
      </w:r>
      <w:r w:rsidRPr="00385E43">
        <w:rPr>
          <w:b/>
          <w:shd w:val="clear" w:color="auto" w:fill="FFFFFF"/>
        </w:rPr>
        <w:t xml:space="preserve">Has, </w:t>
      </w:r>
      <w:r w:rsidRPr="00385E43">
        <w:t xml:space="preserve">në mbështetje të </w:t>
      </w:r>
      <w:r w:rsidRPr="00385E43">
        <w:rPr>
          <w:lang w:val="pt-PT"/>
        </w:rPr>
        <w:t>VKM Nr.177, datë 08.03.2017, për disa ndryshime dhe shtesa në vendimin nr. 165, datë 02. 03. 2016</w:t>
      </w:r>
      <w:r w:rsidRPr="00385E43">
        <w:t>“</w:t>
      </w:r>
      <w:r w:rsidRPr="00385E43">
        <w:rPr>
          <w:lang w:val="pt-PT"/>
        </w:rPr>
        <w:t>Për, grupimin e njësive të qev</w:t>
      </w:r>
      <w:r>
        <w:rPr>
          <w:lang w:val="pt-PT"/>
        </w:rPr>
        <w:t>erisjes vendore, për efekt page</w:t>
      </w:r>
      <w:r w:rsidRPr="00385E43">
        <w:rPr>
          <w:lang w:val="pt-PT"/>
        </w:rPr>
        <w:t xml:space="preserve"> dhe caktimin e kufijve të pagave të funksionarëve të zgjedhur e të emëruar, të nëpunësve civilë e të punonjësve administrativë të njësive të qeverisjes vendore</w:t>
      </w:r>
      <w:r w:rsidRPr="00385E43">
        <w:t xml:space="preserve">”pika 1 gërma d , paga të jetë në nivelin </w:t>
      </w:r>
      <w:r w:rsidRPr="00385E43">
        <w:rPr>
          <w:b/>
          <w:i/>
        </w:rPr>
        <w:t>86,100 lekë</w:t>
      </w:r>
      <w:r w:rsidRPr="00385E43">
        <w:rPr>
          <w:b/>
          <w:i/>
          <w:shd w:val="clear" w:color="auto" w:fill="FFFFFF"/>
        </w:rPr>
        <w:t>.</w:t>
      </w:r>
    </w:p>
    <w:p w:rsidR="00017820" w:rsidRPr="00385E43" w:rsidRDefault="00017820" w:rsidP="00F61CA1">
      <w:pPr>
        <w:pStyle w:val="ListParagraph"/>
        <w:numPr>
          <w:ilvl w:val="0"/>
          <w:numId w:val="13"/>
        </w:numPr>
        <w:tabs>
          <w:tab w:val="right" w:pos="1134"/>
        </w:tabs>
        <w:jc w:val="both"/>
      </w:pPr>
      <w:r w:rsidRPr="00385E43">
        <w:rPr>
          <w:b/>
          <w:shd w:val="clear" w:color="auto" w:fill="FFFFFF"/>
        </w:rPr>
        <w:lastRenderedPageBreak/>
        <w:t>Sekretari i</w:t>
      </w:r>
      <w:r>
        <w:rPr>
          <w:b/>
          <w:shd w:val="clear" w:color="auto" w:fill="FFFFFF"/>
        </w:rPr>
        <w:t xml:space="preserve"> K</w:t>
      </w:r>
      <w:r w:rsidRPr="00385E43">
        <w:rPr>
          <w:b/>
          <w:shd w:val="clear" w:color="auto" w:fill="FFFFFF"/>
        </w:rPr>
        <w:t>ëshillit të Bashkisë</w:t>
      </w:r>
      <w:r w:rsidR="008D0E36">
        <w:rPr>
          <w:b/>
          <w:shd w:val="clear" w:color="auto" w:fill="FFFFFF"/>
        </w:rPr>
        <w:t xml:space="preserve"> </w:t>
      </w:r>
      <w:proofErr w:type="gramStart"/>
      <w:r w:rsidRPr="00385E43">
        <w:rPr>
          <w:b/>
          <w:shd w:val="clear" w:color="auto" w:fill="FFFFFF"/>
        </w:rPr>
        <w:t>Has</w:t>
      </w:r>
      <w:proofErr w:type="gramEnd"/>
      <w:r w:rsidRPr="00385E43">
        <w:rPr>
          <w:rStyle w:val="FootnoteReference"/>
          <w:b/>
          <w:shd w:val="clear" w:color="auto" w:fill="FFFFFF"/>
        </w:rPr>
        <w:footnoteReference w:id="1"/>
      </w:r>
      <w:r w:rsidRPr="00385E43">
        <w:rPr>
          <w:b/>
          <w:shd w:val="clear" w:color="auto" w:fill="FFFFFF"/>
        </w:rPr>
        <w:t>,</w:t>
      </w:r>
      <w:r w:rsidR="008D0E36">
        <w:rPr>
          <w:b/>
          <w:shd w:val="clear" w:color="auto" w:fill="FFFFFF"/>
        </w:rPr>
        <w:t xml:space="preserve"> </w:t>
      </w:r>
      <w:r w:rsidRPr="00385E43">
        <w:t xml:space="preserve">në mbështetje të </w:t>
      </w:r>
      <w:r w:rsidRPr="00385E43">
        <w:rPr>
          <w:lang w:val="pt-PT"/>
        </w:rPr>
        <w:t>VKM Nr.177, datë 08.03.2017, për disa ndryshime dhe shtesa në vendimin nr. 165, datë 02. 03. 2016</w:t>
      </w:r>
      <w:r w:rsidRPr="00385E43">
        <w:t>“</w:t>
      </w:r>
      <w:r>
        <w:rPr>
          <w:lang w:val="pt-PT"/>
        </w:rPr>
        <w:t>Për</w:t>
      </w:r>
      <w:r w:rsidRPr="00385E43">
        <w:rPr>
          <w:lang w:val="pt-PT"/>
        </w:rPr>
        <w:t xml:space="preserve"> grupimin e njësive të qev</w:t>
      </w:r>
      <w:r>
        <w:rPr>
          <w:lang w:val="pt-PT"/>
        </w:rPr>
        <w:t>erisjes vendore, për efekt page</w:t>
      </w:r>
      <w:r w:rsidRPr="00385E43">
        <w:rPr>
          <w:lang w:val="pt-PT"/>
        </w:rPr>
        <w:t xml:space="preserve"> dhe caktimin e kufijve të pagave të funksionarëve të zgjedhur e të emëruar, të nëpunësve civilë e të punonjësve administrativë të njësive të qeverisjes vendore</w:t>
      </w:r>
      <w:r w:rsidRPr="00385E43">
        <w:rPr>
          <w:shd w:val="clear" w:color="auto" w:fill="FFFFFF"/>
        </w:rPr>
        <w:t xml:space="preserve">” </w:t>
      </w:r>
      <w:r w:rsidRPr="00385E43">
        <w:rPr>
          <w:b/>
          <w:i/>
          <w:u w:val="single"/>
          <w:shd w:val="clear" w:color="auto" w:fill="FFFFFF"/>
        </w:rPr>
        <w:t>pika 11, lidhja nr.5, klasa II, kategoria II-b,</w:t>
      </w:r>
      <w:r w:rsidRPr="00385E43">
        <w:rPr>
          <w:shd w:val="clear" w:color="auto" w:fill="FFFFFF"/>
        </w:rPr>
        <w:t xml:space="preserve">shtesa pozicionit të jetë ne nivelin </w:t>
      </w:r>
      <w:r w:rsidRPr="00385E43">
        <w:rPr>
          <w:b/>
          <w:i/>
        </w:rPr>
        <w:t>61,000</w:t>
      </w:r>
      <w:r>
        <w:rPr>
          <w:b/>
          <w:i/>
          <w:shd w:val="clear" w:color="auto" w:fill="FFFFFF"/>
        </w:rPr>
        <w:t>lekë</w:t>
      </w:r>
      <w:r w:rsidRPr="00385E43">
        <w:rPr>
          <w:b/>
          <w:i/>
          <w:shd w:val="clear" w:color="auto" w:fill="FFFFFF"/>
        </w:rPr>
        <w:t>.</w:t>
      </w:r>
    </w:p>
    <w:p w:rsidR="00017820" w:rsidRPr="00ED41E9" w:rsidRDefault="00017820" w:rsidP="00F61CA1">
      <w:pPr>
        <w:pStyle w:val="ListParagraph"/>
        <w:numPr>
          <w:ilvl w:val="0"/>
          <w:numId w:val="13"/>
        </w:numPr>
        <w:tabs>
          <w:tab w:val="right" w:pos="1134"/>
        </w:tabs>
        <w:jc w:val="both"/>
        <w:rPr>
          <w:i/>
        </w:rPr>
      </w:pPr>
      <w:r w:rsidRPr="00385E43">
        <w:rPr>
          <w:b/>
          <w:shd w:val="clear" w:color="auto" w:fill="FFFFFF"/>
        </w:rPr>
        <w:t xml:space="preserve">Sekretari i Përgjithshëm, </w:t>
      </w:r>
      <w:r w:rsidRPr="00385E43">
        <w:t xml:space="preserve">në mbështetje të </w:t>
      </w:r>
      <w:r w:rsidRPr="00385E43">
        <w:rPr>
          <w:lang w:val="pt-PT"/>
        </w:rPr>
        <w:t>VKM Nr.177, datë 08.03.2017, për disa ndryshime dhe shtesa në vendimin nr. 165, datë 02. 03. 2016</w:t>
      </w:r>
      <w:r w:rsidRPr="00385E43">
        <w:t xml:space="preserve"> “</w:t>
      </w:r>
      <w:r>
        <w:rPr>
          <w:lang w:val="pt-PT"/>
        </w:rPr>
        <w:t>Për</w:t>
      </w:r>
      <w:r w:rsidRPr="00385E43">
        <w:rPr>
          <w:lang w:val="pt-PT"/>
        </w:rPr>
        <w:t xml:space="preserve"> grupimin e njësive të qev</w:t>
      </w:r>
      <w:r>
        <w:rPr>
          <w:lang w:val="pt-PT"/>
        </w:rPr>
        <w:t>erisjes vendore, për efekt page</w:t>
      </w:r>
      <w:r w:rsidRPr="00385E43">
        <w:rPr>
          <w:lang w:val="pt-PT"/>
        </w:rPr>
        <w:t xml:space="preserve"> dhe caktimin e kufijve të pagave të funksionarëve të zgjedhur e të emëruar, të nëpunësve civilë e të punonjësve administrativë të njësive të qeverisjes vendore</w:t>
      </w:r>
      <w:r w:rsidRPr="00385E43">
        <w:rPr>
          <w:shd w:val="clear" w:color="auto" w:fill="FFFFFF"/>
        </w:rPr>
        <w:t xml:space="preserve">” </w:t>
      </w:r>
      <w:r w:rsidRPr="00385E43">
        <w:rPr>
          <w:b/>
          <w:i/>
          <w:u w:val="single"/>
          <w:shd w:val="clear" w:color="auto" w:fill="FFFFFF"/>
        </w:rPr>
        <w:t>pika 3, lidhja nr.5, klasa I, kategoria I-b,</w:t>
      </w:r>
      <w:r w:rsidRPr="00385E43">
        <w:rPr>
          <w:shd w:val="clear" w:color="auto" w:fill="FFFFFF"/>
        </w:rPr>
        <w:t xml:space="preserve"> shtesa pozicionit të jetë ne nivelin </w:t>
      </w:r>
      <w:r w:rsidRPr="00385E43">
        <w:rPr>
          <w:b/>
          <w:i/>
        </w:rPr>
        <w:t xml:space="preserve">69,800 </w:t>
      </w:r>
      <w:r>
        <w:rPr>
          <w:b/>
          <w:i/>
          <w:shd w:val="clear" w:color="auto" w:fill="FFFFFF"/>
        </w:rPr>
        <w:t>lekë</w:t>
      </w:r>
      <w:r w:rsidRPr="00385E43">
        <w:rPr>
          <w:b/>
          <w:i/>
          <w:shd w:val="clear" w:color="auto" w:fill="FFFFFF"/>
        </w:rPr>
        <w:t>.</w:t>
      </w:r>
    </w:p>
    <w:p w:rsidR="00017820" w:rsidRPr="00385E43" w:rsidRDefault="00017820" w:rsidP="00F61CA1">
      <w:pPr>
        <w:pStyle w:val="ListParagraph"/>
        <w:numPr>
          <w:ilvl w:val="0"/>
          <w:numId w:val="13"/>
        </w:numPr>
        <w:tabs>
          <w:tab w:val="right" w:pos="1134"/>
        </w:tabs>
        <w:jc w:val="both"/>
      </w:pPr>
      <w:r w:rsidRPr="00385E43">
        <w:rPr>
          <w:b/>
          <w:shd w:val="clear" w:color="auto" w:fill="FFFFFF"/>
        </w:rPr>
        <w:t>Drejtor drejtorie pranë Bashkisë Has,</w:t>
      </w:r>
      <w:r w:rsidRPr="00385E43">
        <w:rPr>
          <w:rStyle w:val="FootnoteReference"/>
          <w:b/>
          <w:shd w:val="clear" w:color="auto" w:fill="FFFFFF"/>
        </w:rPr>
        <w:footnoteReference w:id="2"/>
      </w:r>
      <w:r w:rsidR="008D0E36">
        <w:rPr>
          <w:b/>
          <w:shd w:val="clear" w:color="auto" w:fill="FFFFFF"/>
        </w:rPr>
        <w:t xml:space="preserve"> </w:t>
      </w:r>
      <w:r w:rsidRPr="00385E43">
        <w:t xml:space="preserve">në mbështetje të </w:t>
      </w:r>
      <w:r w:rsidRPr="00385E43">
        <w:rPr>
          <w:lang w:val="pt-PT"/>
        </w:rPr>
        <w:t>VKM Nr.177, datë 08.03.2017, për disa ndryshime dhe shtesa në vendimin nr. 165, datë 02. 03. 2016</w:t>
      </w:r>
      <w:r w:rsidRPr="00385E43">
        <w:t>“</w:t>
      </w:r>
      <w:r>
        <w:rPr>
          <w:lang w:val="pt-PT"/>
        </w:rPr>
        <w:t>Për</w:t>
      </w:r>
      <w:r w:rsidRPr="00385E43">
        <w:rPr>
          <w:lang w:val="pt-PT"/>
        </w:rPr>
        <w:t xml:space="preserve"> grupimin e njësive të qev</w:t>
      </w:r>
      <w:r>
        <w:rPr>
          <w:lang w:val="pt-PT"/>
        </w:rPr>
        <w:t>erisjes vendore, për efekt page</w:t>
      </w:r>
      <w:r w:rsidRPr="00385E43">
        <w:rPr>
          <w:lang w:val="pt-PT"/>
        </w:rPr>
        <w:t xml:space="preserve"> dhe caktimin e kufijve të pagave të funksionarëve të zgjedhur e të emëruar, të nëpunësve civilë e të punonjësve administrativë të njësive të qeverisjes vendore</w:t>
      </w:r>
      <w:r w:rsidRPr="00385E43">
        <w:rPr>
          <w:shd w:val="clear" w:color="auto" w:fill="FFFFFF"/>
        </w:rPr>
        <w:t>”</w:t>
      </w:r>
      <w:r w:rsidRPr="00385E43">
        <w:rPr>
          <w:b/>
          <w:i/>
          <w:u w:val="single"/>
          <w:shd w:val="clear" w:color="auto" w:fill="FFFFFF"/>
        </w:rPr>
        <w:t>, lidhja nr.5, klasa II, kategoria II-b</w:t>
      </w:r>
      <w:r w:rsidR="008D0E36">
        <w:rPr>
          <w:b/>
          <w:i/>
          <w:u w:val="single"/>
          <w:shd w:val="clear" w:color="auto" w:fill="FFFFFF"/>
        </w:rPr>
        <w:t xml:space="preserve"> </w:t>
      </w:r>
      <w:r w:rsidRPr="00385E43">
        <w:rPr>
          <w:shd w:val="clear" w:color="auto" w:fill="FFFFFF"/>
        </w:rPr>
        <w:t xml:space="preserve">shtesa pozicionit të jetë ne nivelin </w:t>
      </w:r>
      <w:r w:rsidRPr="00385E43">
        <w:rPr>
          <w:b/>
          <w:i/>
        </w:rPr>
        <w:t>61,000 lek</w:t>
      </w:r>
      <w:r>
        <w:rPr>
          <w:b/>
          <w:i/>
        </w:rPr>
        <w:t>ë</w:t>
      </w:r>
      <w:r w:rsidRPr="00385E43">
        <w:rPr>
          <w:b/>
          <w:i/>
          <w:shd w:val="clear" w:color="auto" w:fill="FFFFFF"/>
        </w:rPr>
        <w:t>.</w:t>
      </w:r>
    </w:p>
    <w:p w:rsidR="00017820" w:rsidRPr="00385E43" w:rsidRDefault="00017820" w:rsidP="00F61CA1">
      <w:pPr>
        <w:pStyle w:val="ListParagraph"/>
        <w:numPr>
          <w:ilvl w:val="0"/>
          <w:numId w:val="13"/>
        </w:numPr>
        <w:tabs>
          <w:tab w:val="right" w:pos="1134"/>
        </w:tabs>
        <w:jc w:val="both"/>
      </w:pPr>
      <w:r w:rsidRPr="00385E43">
        <w:rPr>
          <w:b/>
          <w:shd w:val="clear" w:color="auto" w:fill="FFFFFF"/>
        </w:rPr>
        <w:t>Administrator i Njësisë Administrative Fajza</w:t>
      </w:r>
      <w:r w:rsidRPr="00385E43">
        <w:rPr>
          <w:rStyle w:val="FootnoteReference"/>
          <w:b/>
          <w:shd w:val="clear" w:color="auto" w:fill="FFFFFF"/>
        </w:rPr>
        <w:footnoteReference w:id="3"/>
      </w:r>
      <w:r w:rsidRPr="00385E43">
        <w:rPr>
          <w:b/>
          <w:shd w:val="clear" w:color="auto" w:fill="FFFFFF"/>
        </w:rPr>
        <w:t>,</w:t>
      </w:r>
      <w:r w:rsidR="008D0E36">
        <w:rPr>
          <w:b/>
          <w:shd w:val="clear" w:color="auto" w:fill="FFFFFF"/>
        </w:rPr>
        <w:t xml:space="preserve"> </w:t>
      </w:r>
      <w:r w:rsidRPr="00385E43">
        <w:t xml:space="preserve">në mbështetje të </w:t>
      </w:r>
      <w:r w:rsidRPr="00385E43">
        <w:rPr>
          <w:lang w:val="pt-PT"/>
        </w:rPr>
        <w:t>VKM Nr.177, datë 08.03.2017, për disa ndryshime dhe shtesa në vendimin nr. 165, datë 02. 03. 2016</w:t>
      </w:r>
      <w:r w:rsidRPr="00385E43">
        <w:t xml:space="preserve"> “</w:t>
      </w:r>
      <w:r>
        <w:rPr>
          <w:lang w:val="pt-PT"/>
        </w:rPr>
        <w:t>Për</w:t>
      </w:r>
      <w:r w:rsidRPr="00385E43">
        <w:rPr>
          <w:lang w:val="pt-PT"/>
        </w:rPr>
        <w:t xml:space="preserve"> grupimin e njësive të qev</w:t>
      </w:r>
      <w:r>
        <w:rPr>
          <w:lang w:val="pt-PT"/>
        </w:rPr>
        <w:t>erisjes vendore, për efekt page</w:t>
      </w:r>
      <w:r w:rsidRPr="00385E43">
        <w:rPr>
          <w:lang w:val="pt-PT"/>
        </w:rPr>
        <w:t xml:space="preserve"> dhe caktimin e kufijve të pagave të funksionarëve të zgjedhur e të emëruar, të nëpunësve civilë e të punonjësve administrativë të njësive të qeverisjes vendore</w:t>
      </w:r>
      <w:r w:rsidRPr="00385E43">
        <w:rPr>
          <w:shd w:val="clear" w:color="auto" w:fill="FFFFFF"/>
          <w:lang w:val="pt-PT"/>
        </w:rPr>
        <w:t>”, pika 13, lidhja</w:t>
      </w:r>
      <w:r>
        <w:rPr>
          <w:shd w:val="clear" w:color="auto" w:fill="FFFFFF"/>
          <w:lang w:val="pt-PT"/>
        </w:rPr>
        <w:t xml:space="preserve"> n</w:t>
      </w:r>
      <w:r w:rsidRPr="00385E43">
        <w:rPr>
          <w:shd w:val="clear" w:color="auto" w:fill="FFFFFF"/>
          <w:lang w:val="pt-PT"/>
        </w:rPr>
        <w:t xml:space="preserve">r.10, </w:t>
      </w:r>
      <w:r w:rsidRPr="00385E43">
        <w:rPr>
          <w:shd w:val="clear" w:color="auto" w:fill="FFFFFF"/>
        </w:rPr>
        <w:t xml:space="preserve">paga të jetë ne nivelin </w:t>
      </w:r>
      <w:r w:rsidRPr="003944BA">
        <w:rPr>
          <w:b/>
          <w:i/>
          <w:shd w:val="clear" w:color="auto" w:fill="FFFFFF"/>
        </w:rPr>
        <w:t>60,000 lek</w:t>
      </w:r>
      <w:r>
        <w:rPr>
          <w:b/>
          <w:i/>
          <w:shd w:val="clear" w:color="auto" w:fill="FFFFFF"/>
        </w:rPr>
        <w:t>ë</w:t>
      </w:r>
      <w:r w:rsidRPr="00385E43">
        <w:rPr>
          <w:b/>
          <w:shd w:val="clear" w:color="auto" w:fill="FFFFFF"/>
        </w:rPr>
        <w:t>.</w:t>
      </w:r>
    </w:p>
    <w:p w:rsidR="00017820" w:rsidRPr="00385E43" w:rsidRDefault="00017820" w:rsidP="00F61CA1">
      <w:pPr>
        <w:pStyle w:val="ListParagraph"/>
        <w:numPr>
          <w:ilvl w:val="0"/>
          <w:numId w:val="13"/>
        </w:numPr>
        <w:tabs>
          <w:tab w:val="right" w:pos="1134"/>
        </w:tabs>
        <w:jc w:val="both"/>
      </w:pPr>
      <w:r w:rsidRPr="00385E43">
        <w:rPr>
          <w:b/>
          <w:shd w:val="clear" w:color="auto" w:fill="FFFFFF"/>
        </w:rPr>
        <w:t>Administrator i Njësisë Administrative Gjinaj</w:t>
      </w:r>
      <w:r w:rsidRPr="00385E43">
        <w:rPr>
          <w:rStyle w:val="FootnoteReference"/>
          <w:b/>
          <w:shd w:val="clear" w:color="auto" w:fill="FFFFFF"/>
        </w:rPr>
        <w:footnoteReference w:id="4"/>
      </w:r>
      <w:r w:rsidRPr="00385E43">
        <w:rPr>
          <w:b/>
          <w:shd w:val="clear" w:color="auto" w:fill="FFFFFF"/>
        </w:rPr>
        <w:t xml:space="preserve">, </w:t>
      </w:r>
      <w:r w:rsidRPr="00385E43">
        <w:t xml:space="preserve">në mbështetje të </w:t>
      </w:r>
      <w:r w:rsidRPr="00385E43">
        <w:rPr>
          <w:lang w:val="pt-PT"/>
        </w:rPr>
        <w:t>VKM Nr.177, datë 08.03.2017, për disa ndryshime dhe shtesa në vendimin nr. 165, datë 02. 03. 2016</w:t>
      </w:r>
      <w:r w:rsidRPr="00385E43">
        <w:t xml:space="preserve"> “</w:t>
      </w:r>
      <w:r>
        <w:rPr>
          <w:lang w:val="pt-PT"/>
        </w:rPr>
        <w:t>Për</w:t>
      </w:r>
      <w:r w:rsidRPr="00385E43">
        <w:rPr>
          <w:lang w:val="pt-PT"/>
        </w:rPr>
        <w:t xml:space="preserve"> grupimin e njësive të qeverisjes vendore, </w:t>
      </w:r>
      <w:r>
        <w:rPr>
          <w:lang w:val="pt-PT"/>
        </w:rPr>
        <w:t>për efekt page</w:t>
      </w:r>
      <w:r w:rsidRPr="00385E43">
        <w:rPr>
          <w:lang w:val="pt-PT"/>
        </w:rPr>
        <w:t xml:space="preserve"> dhe caktimin e kufijve të pagave të funksionarëve të zgjedhur e të emëruar, të nëpunësve civilë e të punonjësve administrativë të njësive të qeverisjes vendore</w:t>
      </w:r>
      <w:r w:rsidRPr="00385E43">
        <w:rPr>
          <w:shd w:val="clear" w:color="auto" w:fill="FFFFFF"/>
          <w:lang w:val="pt-PT"/>
        </w:rPr>
        <w:t>, pika 13</w:t>
      </w:r>
      <w:r>
        <w:rPr>
          <w:shd w:val="clear" w:color="auto" w:fill="FFFFFF"/>
          <w:lang w:val="pt-PT"/>
        </w:rPr>
        <w:t>, lidhja n</w:t>
      </w:r>
      <w:r w:rsidRPr="00385E43">
        <w:rPr>
          <w:shd w:val="clear" w:color="auto" w:fill="FFFFFF"/>
          <w:lang w:val="pt-PT"/>
        </w:rPr>
        <w:t xml:space="preserve">r.10, </w:t>
      </w:r>
      <w:r w:rsidRPr="00385E43">
        <w:rPr>
          <w:shd w:val="clear" w:color="auto" w:fill="FFFFFF"/>
        </w:rPr>
        <w:t xml:space="preserve">paga të jetë ne nivelin </w:t>
      </w:r>
      <w:r w:rsidRPr="00BA660D">
        <w:rPr>
          <w:b/>
          <w:i/>
          <w:shd w:val="clear" w:color="auto" w:fill="FFFFFF"/>
        </w:rPr>
        <w:t>60,000 lekë</w:t>
      </w:r>
      <w:r w:rsidRPr="00385E43">
        <w:rPr>
          <w:b/>
          <w:shd w:val="clear" w:color="auto" w:fill="FFFFFF"/>
        </w:rPr>
        <w:t>.</w:t>
      </w:r>
    </w:p>
    <w:p w:rsidR="00017820" w:rsidRPr="00385E43" w:rsidRDefault="00017820" w:rsidP="00F61CA1">
      <w:pPr>
        <w:pStyle w:val="ListParagraph"/>
        <w:numPr>
          <w:ilvl w:val="0"/>
          <w:numId w:val="13"/>
        </w:numPr>
        <w:tabs>
          <w:tab w:val="right" w:pos="1134"/>
        </w:tabs>
        <w:jc w:val="both"/>
      </w:pPr>
      <w:r w:rsidRPr="00385E43">
        <w:rPr>
          <w:b/>
          <w:shd w:val="clear" w:color="auto" w:fill="FFFFFF"/>
        </w:rPr>
        <w:t>Administrator i Njësisë Administrative Golaj</w:t>
      </w:r>
      <w:r w:rsidRPr="00385E43">
        <w:rPr>
          <w:rStyle w:val="FootnoteReference"/>
          <w:b/>
          <w:shd w:val="clear" w:color="auto" w:fill="FFFFFF"/>
        </w:rPr>
        <w:footnoteReference w:id="5"/>
      </w:r>
      <w:r w:rsidRPr="00385E43">
        <w:rPr>
          <w:b/>
          <w:shd w:val="clear" w:color="auto" w:fill="FFFFFF"/>
        </w:rPr>
        <w:t xml:space="preserve">, </w:t>
      </w:r>
      <w:r w:rsidRPr="00385E43">
        <w:t xml:space="preserve">në mbështetje të </w:t>
      </w:r>
      <w:r w:rsidRPr="00385E43">
        <w:rPr>
          <w:lang w:val="pt-PT"/>
        </w:rPr>
        <w:t>VKM Nr.177, datë 08.03.2017, për disa ndryshime dhe shtesa në vendimin nr. 165, datë 02. 03. 2016</w:t>
      </w:r>
      <w:r w:rsidRPr="00385E43">
        <w:t>“</w:t>
      </w:r>
      <w:r>
        <w:rPr>
          <w:lang w:val="pt-PT"/>
        </w:rPr>
        <w:t>Për</w:t>
      </w:r>
      <w:r w:rsidRPr="00385E43">
        <w:rPr>
          <w:lang w:val="pt-PT"/>
        </w:rPr>
        <w:t xml:space="preserve"> grupimin e njësive të qev</w:t>
      </w:r>
      <w:r>
        <w:rPr>
          <w:lang w:val="pt-PT"/>
        </w:rPr>
        <w:t>erisjes vendore, për efekt page</w:t>
      </w:r>
      <w:r w:rsidRPr="00385E43">
        <w:rPr>
          <w:lang w:val="pt-PT"/>
        </w:rPr>
        <w:t xml:space="preserve"> dhe caktimin e kufijve të pagave të funksionarëve të zgjedhur e të emëruar, të nëpunësve civilë e të punonjësve administrativë të njësive të qeverisjes vendore”</w:t>
      </w:r>
      <w:r w:rsidRPr="00385E43">
        <w:rPr>
          <w:shd w:val="clear" w:color="auto" w:fill="FFFFFF"/>
          <w:lang w:val="pt-PT"/>
        </w:rPr>
        <w:t>, pika 13</w:t>
      </w:r>
      <w:r>
        <w:rPr>
          <w:shd w:val="clear" w:color="auto" w:fill="FFFFFF"/>
          <w:lang w:val="pt-PT"/>
        </w:rPr>
        <w:t>, lidhja n</w:t>
      </w:r>
      <w:r w:rsidRPr="00385E43">
        <w:rPr>
          <w:shd w:val="clear" w:color="auto" w:fill="FFFFFF"/>
          <w:lang w:val="pt-PT"/>
        </w:rPr>
        <w:t xml:space="preserve">r.10, </w:t>
      </w:r>
      <w:r w:rsidRPr="00385E43">
        <w:rPr>
          <w:shd w:val="clear" w:color="auto" w:fill="FFFFFF"/>
        </w:rPr>
        <w:t xml:space="preserve">paga të jetë ne nivelin </w:t>
      </w:r>
      <w:r w:rsidRPr="000035DD">
        <w:rPr>
          <w:b/>
          <w:i/>
          <w:shd w:val="clear" w:color="auto" w:fill="FFFFFF"/>
        </w:rPr>
        <w:t>85,000 lekë</w:t>
      </w:r>
      <w:r w:rsidRPr="00385E43">
        <w:rPr>
          <w:b/>
          <w:shd w:val="clear" w:color="auto" w:fill="FFFFFF"/>
        </w:rPr>
        <w:t>.</w:t>
      </w:r>
    </w:p>
    <w:p w:rsidR="00017820" w:rsidRPr="00385E43" w:rsidRDefault="00017820" w:rsidP="00F61CA1">
      <w:pPr>
        <w:pStyle w:val="ListParagraph"/>
        <w:numPr>
          <w:ilvl w:val="0"/>
          <w:numId w:val="13"/>
        </w:numPr>
        <w:tabs>
          <w:tab w:val="right" w:pos="1134"/>
        </w:tabs>
        <w:jc w:val="both"/>
        <w:rPr>
          <w:b/>
          <w:i/>
        </w:rPr>
      </w:pPr>
      <w:r w:rsidRPr="00385E43">
        <w:rPr>
          <w:b/>
        </w:rPr>
        <w:t>Përgjegjës sektori pranë</w:t>
      </w:r>
      <w:r w:rsidR="008D0E36">
        <w:rPr>
          <w:b/>
        </w:rPr>
        <w:t xml:space="preserve"> </w:t>
      </w:r>
      <w:r w:rsidRPr="00385E43">
        <w:rPr>
          <w:b/>
        </w:rPr>
        <w:t>bashkisë</w:t>
      </w:r>
      <w:r w:rsidR="008D0E36">
        <w:rPr>
          <w:b/>
        </w:rPr>
        <w:t xml:space="preserve"> </w:t>
      </w:r>
      <w:r w:rsidRPr="00385E43">
        <w:rPr>
          <w:b/>
        </w:rPr>
        <w:t>Has,</w:t>
      </w:r>
      <w:r w:rsidRPr="00385E43">
        <w:t xml:space="preserve"> në mbështetje të </w:t>
      </w:r>
      <w:r w:rsidRPr="00385E43">
        <w:rPr>
          <w:lang w:val="pt-PT"/>
        </w:rPr>
        <w:t>VKM Nr.177, datë 08.03.2017, për disa ndryshime dhe shtesa në vendimin nr. 165, datë 02. 03. 2016</w:t>
      </w:r>
      <w:r w:rsidRPr="00385E43">
        <w:t>“</w:t>
      </w:r>
      <w:r>
        <w:rPr>
          <w:lang w:val="pt-PT"/>
        </w:rPr>
        <w:t>Për</w:t>
      </w:r>
      <w:r w:rsidRPr="00385E43">
        <w:rPr>
          <w:lang w:val="pt-PT"/>
        </w:rPr>
        <w:t xml:space="preserve"> grupimin e njësive të qev</w:t>
      </w:r>
      <w:r>
        <w:rPr>
          <w:lang w:val="pt-PT"/>
        </w:rPr>
        <w:t>erisjes vendore, për efekt page</w:t>
      </w:r>
      <w:r w:rsidRPr="00385E43">
        <w:rPr>
          <w:lang w:val="pt-PT"/>
        </w:rPr>
        <w:t xml:space="preserve"> dhe caktimin e kufijve të pagave të funksionarëve të zgjedhur e të emëruar, të nëpunësve civilë e të punonjësve administrativë të njësive të qeverisjes vendore</w:t>
      </w:r>
      <w:r w:rsidRPr="00385E43">
        <w:rPr>
          <w:shd w:val="clear" w:color="auto" w:fill="FFFFFF"/>
        </w:rPr>
        <w:t xml:space="preserve">” </w:t>
      </w:r>
      <w:r w:rsidRPr="00385E43">
        <w:rPr>
          <w:b/>
          <w:i/>
          <w:u w:val="single"/>
          <w:shd w:val="clear" w:color="auto" w:fill="FFFFFF"/>
        </w:rPr>
        <w:t>pika 3, lidhja nr.5, klasa III, kategoria III-a/1</w:t>
      </w:r>
      <w:r w:rsidR="008D0E36">
        <w:rPr>
          <w:b/>
          <w:i/>
          <w:u w:val="single"/>
          <w:shd w:val="clear" w:color="auto" w:fill="FFFFFF"/>
        </w:rPr>
        <w:t xml:space="preserve"> </w:t>
      </w:r>
      <w:r w:rsidRPr="00385E43">
        <w:rPr>
          <w:shd w:val="clear" w:color="auto" w:fill="FFFFFF"/>
        </w:rPr>
        <w:t xml:space="preserve">shtesa pozicionit të jetë ne nivelin </w:t>
      </w:r>
      <w:r w:rsidRPr="00385E43">
        <w:rPr>
          <w:b/>
          <w:i/>
        </w:rPr>
        <w:t>49, 000 lek</w:t>
      </w:r>
      <w:r>
        <w:rPr>
          <w:b/>
          <w:i/>
        </w:rPr>
        <w:t>ë</w:t>
      </w:r>
      <w:r>
        <w:rPr>
          <w:b/>
          <w:shd w:val="clear" w:color="auto" w:fill="FFFFFF"/>
        </w:rPr>
        <w:t>dhe kategoria</w:t>
      </w:r>
      <w:r w:rsidRPr="00385E43">
        <w:rPr>
          <w:b/>
          <w:shd w:val="clear" w:color="auto" w:fill="FFFFFF"/>
        </w:rPr>
        <w:t xml:space="preserve"> III-b </w:t>
      </w:r>
      <w:r w:rsidRPr="00385E43">
        <w:rPr>
          <w:shd w:val="clear" w:color="auto" w:fill="FFFFFF"/>
        </w:rPr>
        <w:t>shtesa pozicionit të jetë ne nivelin</w:t>
      </w:r>
      <w:r w:rsidR="008D0E36">
        <w:rPr>
          <w:shd w:val="clear" w:color="auto" w:fill="FFFFFF"/>
        </w:rPr>
        <w:t xml:space="preserve"> </w:t>
      </w:r>
      <w:r>
        <w:rPr>
          <w:b/>
          <w:i/>
        </w:rPr>
        <w:t>42, 800 lekë</w:t>
      </w:r>
      <w:r w:rsidRPr="00385E43">
        <w:rPr>
          <w:b/>
          <w:i/>
        </w:rPr>
        <w:t>.</w:t>
      </w:r>
    </w:p>
    <w:p w:rsidR="00017820" w:rsidRPr="00385E43" w:rsidRDefault="00017820" w:rsidP="00F61CA1">
      <w:pPr>
        <w:pStyle w:val="ListParagraph"/>
        <w:numPr>
          <w:ilvl w:val="0"/>
          <w:numId w:val="13"/>
        </w:numPr>
        <w:tabs>
          <w:tab w:val="right" w:pos="1134"/>
        </w:tabs>
        <w:jc w:val="both"/>
      </w:pPr>
      <w:r w:rsidRPr="00385E43">
        <w:rPr>
          <w:b/>
        </w:rPr>
        <w:t>Përgjegjës sektori të bashkisëHas që nuk kanë arsim të lartë,</w:t>
      </w:r>
      <w:r w:rsidRPr="00385E43">
        <w:t xml:space="preserve"> në mbështetje të </w:t>
      </w:r>
      <w:r w:rsidRPr="00385E43">
        <w:rPr>
          <w:lang w:val="pt-PT"/>
        </w:rPr>
        <w:t>VKM Nr.177, datë 08.03.2017, për disa ndryshime dhe shtesa në vendimin nr. 165, datë 02. 03. 2016</w:t>
      </w:r>
      <w:r w:rsidRPr="00385E43">
        <w:t>“</w:t>
      </w:r>
      <w:r>
        <w:rPr>
          <w:lang w:val="pt-PT"/>
        </w:rPr>
        <w:t>Për</w:t>
      </w:r>
      <w:r w:rsidRPr="00385E43">
        <w:rPr>
          <w:lang w:val="pt-PT"/>
        </w:rPr>
        <w:t xml:space="preserve"> grupimin e njësive të qev</w:t>
      </w:r>
      <w:r>
        <w:rPr>
          <w:lang w:val="pt-PT"/>
        </w:rPr>
        <w:t>erisjes vendore, për efekt page</w:t>
      </w:r>
      <w:r w:rsidRPr="00385E43">
        <w:rPr>
          <w:lang w:val="pt-PT"/>
        </w:rPr>
        <w:t xml:space="preserve"> dhe caktimin e kufijve të pagave të funksionarëve të zgjedhur e të emëruar, të nëpunësve civilë e të punonjësve administrativë të njësive të qeverisjes vendore</w:t>
      </w:r>
      <w:r w:rsidRPr="00385E43">
        <w:rPr>
          <w:shd w:val="clear" w:color="auto" w:fill="FFFFFF"/>
        </w:rPr>
        <w:t xml:space="preserve">” </w:t>
      </w:r>
      <w:r w:rsidRPr="00A364B1">
        <w:rPr>
          <w:b/>
          <w:i/>
          <w:shd w:val="clear" w:color="auto" w:fill="FFFFFF"/>
        </w:rPr>
        <w:t>pika 18</w:t>
      </w:r>
      <w:r w:rsidRPr="00385E43">
        <w:rPr>
          <w:shd w:val="clear" w:color="auto" w:fill="FFFFFF"/>
        </w:rPr>
        <w:t xml:space="preserve">, paga bruto të jetë ne nivelin </w:t>
      </w:r>
      <w:r w:rsidRPr="00A364B1">
        <w:rPr>
          <w:b/>
          <w:i/>
          <w:shd w:val="clear" w:color="auto" w:fill="FFFFFF"/>
        </w:rPr>
        <w:t>39,</w:t>
      </w:r>
      <w:r w:rsidRPr="00D779C9">
        <w:rPr>
          <w:b/>
          <w:i/>
          <w:shd w:val="clear" w:color="auto" w:fill="FFFFFF"/>
        </w:rPr>
        <w:t>000 lek</w:t>
      </w:r>
      <w:r>
        <w:rPr>
          <w:b/>
          <w:i/>
          <w:shd w:val="clear" w:color="auto" w:fill="FFFFFF"/>
        </w:rPr>
        <w:t>ë</w:t>
      </w:r>
      <w:r w:rsidRPr="00385E43">
        <w:rPr>
          <w:shd w:val="clear" w:color="auto" w:fill="FFFFFF"/>
        </w:rPr>
        <w:t xml:space="preserve"> në muaj.</w:t>
      </w:r>
    </w:p>
    <w:p w:rsidR="00017820" w:rsidRPr="00385E43" w:rsidRDefault="00017820" w:rsidP="00F61CA1">
      <w:pPr>
        <w:pStyle w:val="ListParagraph"/>
        <w:numPr>
          <w:ilvl w:val="0"/>
          <w:numId w:val="13"/>
        </w:numPr>
        <w:tabs>
          <w:tab w:val="right" w:pos="1134"/>
        </w:tabs>
        <w:jc w:val="both"/>
      </w:pPr>
      <w:r w:rsidRPr="00385E43">
        <w:rPr>
          <w:b/>
        </w:rPr>
        <w:t>Inspektor i policisë bashkisëHas,</w:t>
      </w:r>
      <w:r w:rsidRPr="00385E43">
        <w:t xml:space="preserve"> në mbështetje të </w:t>
      </w:r>
      <w:r w:rsidRPr="00385E43">
        <w:rPr>
          <w:lang w:val="pt-PT"/>
        </w:rPr>
        <w:t>VKM Nr.177, datë 08.03.2017, për disa ndryshime dhe shtesa në vendimin nr. 165, datë 02. 03. 2016</w:t>
      </w:r>
      <w:r w:rsidRPr="00385E43">
        <w:t xml:space="preserve"> “</w:t>
      </w:r>
      <w:r w:rsidRPr="00385E43">
        <w:rPr>
          <w:lang w:val="pt-PT"/>
        </w:rPr>
        <w:t xml:space="preserve">Për, grupimin e njësive të qeverisjes </w:t>
      </w:r>
      <w:r w:rsidRPr="00385E43">
        <w:rPr>
          <w:lang w:val="pt-PT"/>
        </w:rPr>
        <w:lastRenderedPageBreak/>
        <w:t>vendore, për efekt page, dhe caktimin e kufijve të pagave të funksionarëve të zgjedhur e të emëruar, të nëpunësve civilë e të punonjësve administrativë të njësive të qeverisjes vendore</w:t>
      </w:r>
      <w:r w:rsidRPr="00385E43">
        <w:rPr>
          <w:shd w:val="clear" w:color="auto" w:fill="FFFFFF"/>
        </w:rPr>
        <w:t xml:space="preserve">” </w:t>
      </w:r>
      <w:r w:rsidRPr="00385E43">
        <w:rPr>
          <w:b/>
          <w:i/>
          <w:u w:val="single"/>
          <w:shd w:val="clear" w:color="auto" w:fill="FFFFFF"/>
        </w:rPr>
        <w:t>pika 12, lidhja nr.8</w:t>
      </w:r>
      <w:r w:rsidRPr="00385E43">
        <w:rPr>
          <w:shd w:val="clear" w:color="auto" w:fill="FFFFFF"/>
        </w:rPr>
        <w:t xml:space="preserve">paga bruto të jetë ne nivelin </w:t>
      </w:r>
      <w:r w:rsidRPr="00CC59CC">
        <w:rPr>
          <w:b/>
          <w:i/>
          <w:shd w:val="clear" w:color="auto" w:fill="FFFFFF"/>
        </w:rPr>
        <w:t>47,600 lek</w:t>
      </w:r>
      <w:r>
        <w:rPr>
          <w:b/>
          <w:i/>
          <w:shd w:val="clear" w:color="auto" w:fill="FFFFFF"/>
        </w:rPr>
        <w:t>ë</w:t>
      </w:r>
      <w:r w:rsidRPr="00385E43">
        <w:rPr>
          <w:shd w:val="clear" w:color="auto" w:fill="FFFFFF"/>
        </w:rPr>
        <w:t xml:space="preserve"> në muaj.</w:t>
      </w:r>
    </w:p>
    <w:p w:rsidR="00017820" w:rsidRPr="00385E43" w:rsidRDefault="00017820" w:rsidP="00F61CA1">
      <w:pPr>
        <w:pStyle w:val="ListParagraph"/>
        <w:numPr>
          <w:ilvl w:val="0"/>
          <w:numId w:val="13"/>
        </w:numPr>
        <w:tabs>
          <w:tab w:val="right" w:pos="1134"/>
        </w:tabs>
        <w:jc w:val="both"/>
      </w:pPr>
      <w:r w:rsidRPr="00385E43">
        <w:rPr>
          <w:b/>
        </w:rPr>
        <w:t>Punonjës i policisë bashkisë</w:t>
      </w:r>
      <w:r w:rsidR="00DE0F04">
        <w:rPr>
          <w:b/>
        </w:rPr>
        <w:t xml:space="preserve"> </w:t>
      </w:r>
      <w:r w:rsidRPr="00385E43">
        <w:rPr>
          <w:b/>
        </w:rPr>
        <w:t>Has,</w:t>
      </w:r>
      <w:r w:rsidRPr="00385E43">
        <w:t xml:space="preserve"> në mbështetje të </w:t>
      </w:r>
      <w:r w:rsidRPr="00385E43">
        <w:rPr>
          <w:lang w:val="pt-PT"/>
        </w:rPr>
        <w:t>VKM Nr.177, datë 08.03.2017, për disa ndryshime dhe shtesa në vendimin nr. 165, datë 02. 03. 2016</w:t>
      </w:r>
      <w:r w:rsidRPr="00385E43">
        <w:t xml:space="preserve"> “</w:t>
      </w:r>
      <w:r>
        <w:rPr>
          <w:lang w:val="pt-PT"/>
        </w:rPr>
        <w:t>Për</w:t>
      </w:r>
      <w:r w:rsidRPr="00385E43">
        <w:rPr>
          <w:lang w:val="pt-PT"/>
        </w:rPr>
        <w:t xml:space="preserve"> grupimin e njësive të qev</w:t>
      </w:r>
      <w:r>
        <w:rPr>
          <w:lang w:val="pt-PT"/>
        </w:rPr>
        <w:t>erisjes vendore, për efekt page</w:t>
      </w:r>
      <w:r w:rsidRPr="00385E43">
        <w:rPr>
          <w:lang w:val="pt-PT"/>
        </w:rPr>
        <w:t xml:space="preserve"> dhe caktimin e kufijve të pagave të funksionarëve të zgjedhur e të emëruar, të nëpunësve civilë e të punonjësve administrativë të njësive të qeverisjes vendore</w:t>
      </w:r>
      <w:r w:rsidRPr="00385E43">
        <w:rPr>
          <w:shd w:val="clear" w:color="auto" w:fill="FFFFFF"/>
        </w:rPr>
        <w:t xml:space="preserve">” </w:t>
      </w:r>
      <w:r w:rsidRPr="00385E43">
        <w:rPr>
          <w:b/>
          <w:i/>
          <w:u w:val="single"/>
          <w:shd w:val="clear" w:color="auto" w:fill="FFFFFF"/>
        </w:rPr>
        <w:t>pika 12, lidhja nr.8</w:t>
      </w:r>
      <w:r w:rsidRPr="00385E43">
        <w:rPr>
          <w:shd w:val="clear" w:color="auto" w:fill="FFFFFF"/>
        </w:rPr>
        <w:t xml:space="preserve">paga bruto të jetë ne nivelin </w:t>
      </w:r>
      <w:r w:rsidRPr="00C41283">
        <w:rPr>
          <w:b/>
          <w:i/>
          <w:shd w:val="clear" w:color="auto" w:fill="FFFFFF"/>
        </w:rPr>
        <w:t>46,000 lek</w:t>
      </w:r>
      <w:r>
        <w:rPr>
          <w:b/>
          <w:i/>
          <w:shd w:val="clear" w:color="auto" w:fill="FFFFFF"/>
        </w:rPr>
        <w:t>ë</w:t>
      </w:r>
      <w:r w:rsidRPr="00385E43">
        <w:rPr>
          <w:shd w:val="clear" w:color="auto" w:fill="FFFFFF"/>
        </w:rPr>
        <w:t xml:space="preserve"> në muaj.</w:t>
      </w:r>
    </w:p>
    <w:p w:rsidR="00017820" w:rsidRPr="00385E43" w:rsidRDefault="00017820" w:rsidP="00F61CA1">
      <w:pPr>
        <w:pStyle w:val="ListParagraph"/>
        <w:numPr>
          <w:ilvl w:val="0"/>
          <w:numId w:val="13"/>
        </w:numPr>
        <w:tabs>
          <w:tab w:val="right" w:pos="1134"/>
        </w:tabs>
        <w:jc w:val="both"/>
      </w:pPr>
      <w:r w:rsidRPr="00385E43">
        <w:rPr>
          <w:b/>
        </w:rPr>
        <w:t>Specialist të nivelit të mesëm,</w:t>
      </w:r>
      <w:r w:rsidRPr="00385E43">
        <w:t xml:space="preserve"> në mbështetje të </w:t>
      </w:r>
      <w:r w:rsidRPr="00385E43">
        <w:rPr>
          <w:lang w:val="pt-PT"/>
        </w:rPr>
        <w:t>VKM Nr.177, datë 08.03.2017, për disa ndryshime dhe shtesa në vendimin nr. 165, datë 02. 03. 2016</w:t>
      </w:r>
      <w:r w:rsidRPr="00385E43">
        <w:t>“</w:t>
      </w:r>
      <w:r>
        <w:rPr>
          <w:lang w:val="pt-PT"/>
        </w:rPr>
        <w:t>Për</w:t>
      </w:r>
      <w:r w:rsidRPr="00385E43">
        <w:rPr>
          <w:lang w:val="pt-PT"/>
        </w:rPr>
        <w:t xml:space="preserve"> grupimin e njësive të qeverisjes vendore, për </w:t>
      </w:r>
      <w:r>
        <w:rPr>
          <w:lang w:val="pt-PT"/>
        </w:rPr>
        <w:t>efekt page</w:t>
      </w:r>
      <w:r w:rsidRPr="00385E43">
        <w:rPr>
          <w:lang w:val="pt-PT"/>
        </w:rPr>
        <w:t xml:space="preserve"> dhe caktimin e kufijve të pagave të funksionarëve tëzgjedhur e të emëruar, të nëpunësve civilë e të punonjësve administrativë të njësive të qeverisjes vendore</w:t>
      </w:r>
      <w:r w:rsidRPr="00385E43">
        <w:rPr>
          <w:shd w:val="clear" w:color="auto" w:fill="FFFFFF"/>
        </w:rPr>
        <w:t xml:space="preserve">” </w:t>
      </w:r>
      <w:r w:rsidRPr="00385E43">
        <w:rPr>
          <w:b/>
          <w:i/>
          <w:u w:val="single"/>
          <w:shd w:val="clear" w:color="auto" w:fill="FFFFFF"/>
        </w:rPr>
        <w:t xml:space="preserve">klasa IV, lidhja nr.5 </w:t>
      </w:r>
      <w:r w:rsidRPr="00385E43">
        <w:rPr>
          <w:shd w:val="clear" w:color="auto" w:fill="FFFFFF"/>
        </w:rPr>
        <w:t>shtesa pozicionit të jetë</w:t>
      </w:r>
      <w:r w:rsidR="00DE0F04">
        <w:rPr>
          <w:shd w:val="clear" w:color="auto" w:fill="FFFFFF"/>
        </w:rPr>
        <w:t xml:space="preserve"> </w:t>
      </w:r>
      <w:r w:rsidRPr="009F6ABA">
        <w:rPr>
          <w:b/>
          <w:i/>
          <w:shd w:val="clear" w:color="auto" w:fill="FFFFFF"/>
        </w:rPr>
        <w:t>35, 900 lek</w:t>
      </w:r>
      <w:r>
        <w:rPr>
          <w:b/>
          <w:i/>
          <w:shd w:val="clear" w:color="auto" w:fill="FFFFFF"/>
        </w:rPr>
        <w:t>ë</w:t>
      </w:r>
      <w:r w:rsidRPr="00385E43">
        <w:rPr>
          <w:shd w:val="clear" w:color="auto" w:fill="FFFFFF"/>
        </w:rPr>
        <w:t>.</w:t>
      </w:r>
    </w:p>
    <w:p w:rsidR="00017820" w:rsidRPr="00385E43" w:rsidRDefault="00017820" w:rsidP="00F61CA1">
      <w:pPr>
        <w:pStyle w:val="ListParagraph"/>
        <w:numPr>
          <w:ilvl w:val="0"/>
          <w:numId w:val="13"/>
        </w:numPr>
        <w:tabs>
          <w:tab w:val="right" w:pos="1134"/>
        </w:tabs>
        <w:jc w:val="both"/>
      </w:pPr>
      <w:r w:rsidRPr="00385E43">
        <w:rPr>
          <w:b/>
        </w:rPr>
        <w:t>Paga Grupit</w:t>
      </w:r>
      <w:r w:rsidR="008D0E36">
        <w:rPr>
          <w:b/>
        </w:rPr>
        <w:t xml:space="preserve"> </w:t>
      </w:r>
      <w:r w:rsidRPr="00385E43">
        <w:t xml:space="preserve">në mbështetje të </w:t>
      </w:r>
      <w:r w:rsidRPr="00385E43">
        <w:rPr>
          <w:lang w:val="pt-PT"/>
        </w:rPr>
        <w:t>VKM Nr.177, datë 08.03.2017, për disa ndryshime dhe shtesa në vendimin nr. 165, datë 02. 03. 2016</w:t>
      </w:r>
      <w:r w:rsidRPr="00385E43">
        <w:t>“</w:t>
      </w:r>
      <w:r w:rsidRPr="00385E43">
        <w:rPr>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385E43">
        <w:rPr>
          <w:b/>
        </w:rPr>
        <w:t>,</w:t>
      </w:r>
      <w:r w:rsidRPr="00385E43">
        <w:rPr>
          <w:shd w:val="clear" w:color="auto" w:fill="FFFFFF"/>
        </w:rPr>
        <w:t>”</w:t>
      </w:r>
      <w:r w:rsidRPr="00385E43">
        <w:rPr>
          <w:b/>
          <w:i/>
          <w:u w:val="single"/>
          <w:shd w:val="clear" w:color="auto" w:fill="FFFFFF"/>
        </w:rPr>
        <w:t>lidhja nr.9, grupi i diplomës</w:t>
      </w:r>
      <w:r w:rsidRPr="00385E43">
        <w:rPr>
          <w:shd w:val="clear" w:color="auto" w:fill="FFFFFF"/>
        </w:rPr>
        <w:t xml:space="preserve"> për 3 grupet si më poshtë: </w:t>
      </w:r>
    </w:p>
    <w:p w:rsidR="00017820" w:rsidRPr="00385E43" w:rsidRDefault="00017820" w:rsidP="00F61CA1">
      <w:pPr>
        <w:pStyle w:val="ListParagraph"/>
        <w:numPr>
          <w:ilvl w:val="0"/>
          <w:numId w:val="14"/>
        </w:numPr>
        <w:tabs>
          <w:tab w:val="right" w:pos="1134"/>
        </w:tabs>
        <w:jc w:val="both"/>
      </w:pPr>
      <w:r>
        <w:rPr>
          <w:b/>
        </w:rPr>
        <w:t>Grupi I</w:t>
      </w:r>
      <w:r>
        <w:rPr>
          <w:b/>
        </w:rPr>
        <w:tab/>
      </w:r>
      <w:r>
        <w:rPr>
          <w:b/>
        </w:rPr>
        <w:tab/>
      </w:r>
      <w:r w:rsidRPr="00CE361A">
        <w:rPr>
          <w:b/>
          <w:i/>
        </w:rPr>
        <w:t>14,000 lekë</w:t>
      </w:r>
      <w:r w:rsidRPr="00385E43">
        <w:t>(Master shkencash ose te barazvlefshme me to)</w:t>
      </w:r>
    </w:p>
    <w:p w:rsidR="00017820" w:rsidRPr="00385E43" w:rsidRDefault="00017820" w:rsidP="00F61CA1">
      <w:pPr>
        <w:pStyle w:val="ListParagraph"/>
        <w:numPr>
          <w:ilvl w:val="0"/>
          <w:numId w:val="14"/>
        </w:numPr>
        <w:tabs>
          <w:tab w:val="right" w:pos="1134"/>
        </w:tabs>
        <w:jc w:val="both"/>
      </w:pPr>
      <w:r>
        <w:rPr>
          <w:b/>
        </w:rPr>
        <w:t xml:space="preserve">Grupi II </w:t>
      </w:r>
      <w:r>
        <w:rPr>
          <w:b/>
        </w:rPr>
        <w:tab/>
      </w:r>
      <w:r>
        <w:rPr>
          <w:b/>
        </w:rPr>
        <w:tab/>
      </w:r>
      <w:r w:rsidRPr="00CE361A">
        <w:rPr>
          <w:b/>
          <w:i/>
        </w:rPr>
        <w:t>11,000 lekë</w:t>
      </w:r>
      <w:r>
        <w:t>(Master profe</w:t>
      </w:r>
      <w:r w:rsidRPr="00385E43">
        <w:t>sional te barazvlefshme me to)</w:t>
      </w:r>
    </w:p>
    <w:p w:rsidR="00017820" w:rsidRPr="00385E43" w:rsidRDefault="00017820" w:rsidP="00F61CA1">
      <w:pPr>
        <w:pStyle w:val="ListParagraph"/>
        <w:numPr>
          <w:ilvl w:val="0"/>
          <w:numId w:val="14"/>
        </w:numPr>
        <w:tabs>
          <w:tab w:val="right" w:pos="1134"/>
        </w:tabs>
        <w:jc w:val="both"/>
      </w:pPr>
      <w:r>
        <w:rPr>
          <w:b/>
        </w:rPr>
        <w:t>Grupi III</w:t>
      </w:r>
      <w:r>
        <w:rPr>
          <w:b/>
        </w:rPr>
        <w:tab/>
      </w:r>
      <w:r>
        <w:rPr>
          <w:b/>
        </w:rPr>
        <w:tab/>
      </w:r>
      <w:r w:rsidRPr="00DB4B0B">
        <w:rPr>
          <w:b/>
          <w:i/>
        </w:rPr>
        <w:t>10,000 lekë</w:t>
      </w:r>
      <w:r w:rsidRPr="00385E43">
        <w:t>(Bachelor te barazvlefshme me to)</w:t>
      </w:r>
    </w:p>
    <w:p w:rsidR="00017820" w:rsidRPr="00385E43" w:rsidRDefault="00017820" w:rsidP="00F61CA1">
      <w:pPr>
        <w:pStyle w:val="ListParagraph"/>
        <w:numPr>
          <w:ilvl w:val="0"/>
          <w:numId w:val="13"/>
        </w:numPr>
        <w:tabs>
          <w:tab w:val="right" w:pos="1134"/>
        </w:tabs>
        <w:jc w:val="both"/>
      </w:pPr>
      <w:r w:rsidRPr="00385E43">
        <w:rPr>
          <w:b/>
        </w:rPr>
        <w:t>Për punonjësit të cilët kanë funksion në shërbimin civil por që nuk kanë arsim të lartë</w:t>
      </w:r>
      <w:r w:rsidRPr="00385E43">
        <w:rPr>
          <w:rStyle w:val="FootnoteReference"/>
          <w:b/>
        </w:rPr>
        <w:footnoteReference w:id="6"/>
      </w:r>
      <w:r w:rsidRPr="00385E43">
        <w:rPr>
          <w:b/>
        </w:rPr>
        <w:t>,</w:t>
      </w:r>
      <w:r w:rsidR="008D0E36">
        <w:rPr>
          <w:b/>
        </w:rPr>
        <w:t xml:space="preserve"> </w:t>
      </w:r>
      <w:r w:rsidRPr="00385E43">
        <w:t xml:space="preserve">në mbështetje të </w:t>
      </w:r>
      <w:r w:rsidRPr="00385E43">
        <w:rPr>
          <w:lang w:val="pt-PT"/>
        </w:rPr>
        <w:t>VKM Nr.177, datë 08.03.2017, për disa ndryshime dhe shtesa në vendimin nr. 165, datë 02. 03. 2016</w:t>
      </w:r>
      <w:r w:rsidRPr="00385E43">
        <w:t>“</w:t>
      </w:r>
      <w:r w:rsidRPr="00385E43">
        <w:rPr>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385E43">
        <w:rPr>
          <w:shd w:val="clear" w:color="auto" w:fill="FFFFFF"/>
        </w:rPr>
        <w:t xml:space="preserve">” </w:t>
      </w:r>
      <w:r w:rsidRPr="00385E43">
        <w:rPr>
          <w:b/>
          <w:i/>
          <w:u w:val="single"/>
          <w:shd w:val="clear" w:color="auto" w:fill="FFFFFF"/>
        </w:rPr>
        <w:t>pika 18</w:t>
      </w:r>
      <w:r w:rsidRPr="00385E43">
        <w:rPr>
          <w:shd w:val="clear" w:color="auto" w:fill="FFFFFF"/>
        </w:rPr>
        <w:t xml:space="preserve">paga mujore bruto të jetëderi </w:t>
      </w:r>
      <w:r w:rsidRPr="001A55D3">
        <w:rPr>
          <w:b/>
          <w:i/>
          <w:shd w:val="clear" w:color="auto" w:fill="FFFFFF"/>
        </w:rPr>
        <w:t>3</w:t>
      </w:r>
      <w:r>
        <w:rPr>
          <w:b/>
          <w:i/>
          <w:shd w:val="clear" w:color="auto" w:fill="FFFFFF"/>
        </w:rPr>
        <w:t>7</w:t>
      </w:r>
      <w:r w:rsidRPr="001A55D3">
        <w:rPr>
          <w:b/>
          <w:i/>
          <w:shd w:val="clear" w:color="auto" w:fill="FFFFFF"/>
        </w:rPr>
        <w:t>,000 lek</w:t>
      </w:r>
      <w:r>
        <w:rPr>
          <w:b/>
          <w:i/>
          <w:shd w:val="clear" w:color="auto" w:fill="FFFFFF"/>
        </w:rPr>
        <w:t>ë</w:t>
      </w:r>
      <w:r w:rsidRPr="00385E43">
        <w:rPr>
          <w:shd w:val="clear" w:color="auto" w:fill="FFFFFF"/>
        </w:rPr>
        <w:t>.</w:t>
      </w:r>
    </w:p>
    <w:p w:rsidR="00017820" w:rsidRPr="00385E43" w:rsidRDefault="00017820" w:rsidP="00F61CA1">
      <w:pPr>
        <w:pStyle w:val="ListParagraph"/>
        <w:numPr>
          <w:ilvl w:val="0"/>
          <w:numId w:val="13"/>
        </w:numPr>
        <w:tabs>
          <w:tab w:val="right" w:pos="1134"/>
        </w:tabs>
        <w:jc w:val="both"/>
        <w:rPr>
          <w:b/>
        </w:rPr>
      </w:pPr>
      <w:r w:rsidRPr="00385E43">
        <w:rPr>
          <w:b/>
        </w:rPr>
        <w:t xml:space="preserve">Punonjësit e tjere që nuk kanë statusin e nënpunësit civil, </w:t>
      </w:r>
      <w:r w:rsidRPr="00385E43">
        <w:t xml:space="preserve">në mbështetje të VKM Nr.717, datë 23.06.2009 “Për pagat e punonjësve mbështetës të institucioneve buxhetore dhe të nëpunësve të disa institucioneve buxhetore” ndryshuar me </w:t>
      </w:r>
      <w:r w:rsidRPr="00385E43">
        <w:rPr>
          <w:b/>
          <w:bCs/>
          <w:i/>
          <w:color w:val="000000"/>
          <w:shd w:val="clear" w:color="auto" w:fill="FFFFFF"/>
        </w:rPr>
        <w:t>VKM</w:t>
      </w:r>
      <w:r w:rsidRPr="00385E43">
        <w:rPr>
          <w:b/>
          <w:i/>
          <w:color w:val="000000"/>
          <w:shd w:val="clear" w:color="auto" w:fill="FFFFFF"/>
        </w:rPr>
        <w:t>, Nr.</w:t>
      </w:r>
      <w:r w:rsidRPr="00385E43">
        <w:rPr>
          <w:b/>
          <w:bCs/>
          <w:i/>
          <w:color w:val="000000"/>
          <w:shd w:val="clear" w:color="auto" w:fill="FFFFFF"/>
        </w:rPr>
        <w:t>610</w:t>
      </w:r>
      <w:r w:rsidRPr="00385E43">
        <w:rPr>
          <w:b/>
          <w:i/>
          <w:color w:val="000000"/>
          <w:shd w:val="clear" w:color="auto" w:fill="FFFFFF"/>
        </w:rPr>
        <w:t xml:space="preserve">, Datë </w:t>
      </w:r>
      <w:r w:rsidRPr="00385E43">
        <w:rPr>
          <w:b/>
          <w:bCs/>
          <w:i/>
          <w:color w:val="000000"/>
          <w:shd w:val="clear" w:color="auto" w:fill="FFFFFF"/>
        </w:rPr>
        <w:t>24.07.2013</w:t>
      </w:r>
      <w:r w:rsidRPr="00385E43">
        <w:rPr>
          <w:bCs/>
          <w:color w:val="000000"/>
          <w:shd w:val="clear" w:color="auto" w:fill="FFFFFF"/>
        </w:rPr>
        <w:t xml:space="preserve"> “</w:t>
      </w:r>
      <w:r w:rsidRPr="00385E43">
        <w:rPr>
          <w:shd w:val="clear" w:color="auto" w:fill="FFFFFF"/>
        </w:rPr>
        <w:t xml:space="preserve">Për disa ndryshime në vendimin nr.717, datë 23.06.2009 të Këshillit të Ministrave “Për disa ndryshime dhe shtesa në vendimin Nr.717, datë 23.06.2009 të këshillit të ministrave…” </w:t>
      </w:r>
      <w:r w:rsidRPr="00385E43">
        <w:rPr>
          <w:b/>
          <w:i/>
          <w:u w:val="single"/>
          <w:shd w:val="clear" w:color="auto" w:fill="FFFFFF"/>
        </w:rPr>
        <w:t>lidhja II/I</w:t>
      </w:r>
      <w:r w:rsidRPr="00385E43">
        <w:rPr>
          <w:shd w:val="clear" w:color="auto" w:fill="FFFFFF"/>
        </w:rPr>
        <w:t xml:space="preserve"> …pozicionet e përgjithshme të punës për cdo klasë për punonjësit mbës</w:t>
      </w:r>
      <w:r>
        <w:rPr>
          <w:shd w:val="clear" w:color="auto" w:fill="FFFFFF"/>
        </w:rPr>
        <w:t>htetës në administratën vendore, klasifikimi i pagave do jetë</w:t>
      </w:r>
      <w:r w:rsidRPr="00385E43">
        <w:rPr>
          <w:shd w:val="clear" w:color="auto" w:fill="FFFFFF"/>
        </w:rPr>
        <w:t xml:space="preserve"> si më poshtë:</w:t>
      </w:r>
    </w:p>
    <w:p w:rsidR="00017820" w:rsidRPr="00B44846" w:rsidRDefault="00017820" w:rsidP="00F61CA1">
      <w:pPr>
        <w:pStyle w:val="ListParagraph"/>
        <w:numPr>
          <w:ilvl w:val="0"/>
          <w:numId w:val="15"/>
        </w:numPr>
        <w:tabs>
          <w:tab w:val="right" w:pos="1134"/>
        </w:tabs>
        <w:jc w:val="both"/>
        <w:rPr>
          <w:b/>
          <w:i/>
        </w:rPr>
      </w:pPr>
      <w:r w:rsidRPr="00385E43">
        <w:t>Inspektor (llogaritare, arketare, sporti)</w:t>
      </w:r>
      <w:r w:rsidRPr="00385E43">
        <w:tab/>
      </w:r>
      <w:r w:rsidRPr="00385E43">
        <w:tab/>
      </w:r>
      <w:r w:rsidRPr="00385E43">
        <w:tab/>
      </w:r>
      <w:r w:rsidRPr="00385E43">
        <w:tab/>
      </w:r>
      <w:r>
        <w:tab/>
      </w:r>
      <w:r w:rsidR="008D0E36">
        <w:tab/>
      </w:r>
      <w:r w:rsidRPr="00B44846">
        <w:rPr>
          <w:b/>
          <w:i/>
        </w:rPr>
        <w:t>32,000 lekë</w:t>
      </w:r>
    </w:p>
    <w:p w:rsidR="00017820" w:rsidRPr="00B44846" w:rsidRDefault="00017820" w:rsidP="00F61CA1">
      <w:pPr>
        <w:pStyle w:val="ListParagraph"/>
        <w:numPr>
          <w:ilvl w:val="0"/>
          <w:numId w:val="15"/>
        </w:numPr>
        <w:tabs>
          <w:tab w:val="right" w:pos="1134"/>
        </w:tabs>
        <w:jc w:val="both"/>
        <w:rPr>
          <w:b/>
          <w:i/>
        </w:rPr>
      </w:pPr>
      <w:r>
        <w:t>Punonjës në (Pyje</w:t>
      </w:r>
      <w:r w:rsidRPr="00385E43">
        <w:t>, Bujq, Blegt, Sh.Publike, Mb.Civile etj )</w:t>
      </w:r>
      <w:r w:rsidRPr="00385E43">
        <w:tab/>
      </w:r>
      <w:r w:rsidRPr="00385E43">
        <w:tab/>
      </w:r>
      <w:r w:rsidR="008D0E36">
        <w:tab/>
      </w:r>
      <w:r w:rsidRPr="00B44846">
        <w:rPr>
          <w:b/>
          <w:i/>
        </w:rPr>
        <w:t>32,000 lekë</w:t>
      </w:r>
    </w:p>
    <w:p w:rsidR="00017820" w:rsidRPr="00385E43" w:rsidRDefault="00017820" w:rsidP="00F61CA1">
      <w:pPr>
        <w:pStyle w:val="ListParagraph"/>
        <w:numPr>
          <w:ilvl w:val="0"/>
          <w:numId w:val="15"/>
        </w:numPr>
        <w:tabs>
          <w:tab w:val="right" w:pos="1134"/>
        </w:tabs>
        <w:jc w:val="both"/>
      </w:pPr>
      <w:r>
        <w:t>Punonjës</w:t>
      </w:r>
      <w:r w:rsidRPr="00385E43">
        <w:t xml:space="preserve"> i ndihmës ekonomike</w:t>
      </w:r>
      <w:r w:rsidRPr="00385E43">
        <w:tab/>
      </w:r>
      <w:r w:rsidRPr="00385E43">
        <w:tab/>
      </w:r>
      <w:r w:rsidRPr="00385E43">
        <w:tab/>
      </w:r>
      <w:r w:rsidRPr="00385E43">
        <w:tab/>
      </w:r>
      <w:r w:rsidRPr="00385E43">
        <w:tab/>
      </w:r>
      <w:r>
        <w:tab/>
      </w:r>
      <w:r w:rsidR="008D0E36">
        <w:tab/>
      </w:r>
      <w:r w:rsidRPr="00B44846">
        <w:rPr>
          <w:b/>
          <w:i/>
        </w:rPr>
        <w:t>32,000 lekë</w:t>
      </w:r>
    </w:p>
    <w:p w:rsidR="00017820" w:rsidRPr="00385E43" w:rsidRDefault="00017820" w:rsidP="00F61CA1">
      <w:pPr>
        <w:pStyle w:val="ListParagraph"/>
        <w:numPr>
          <w:ilvl w:val="0"/>
          <w:numId w:val="15"/>
        </w:numPr>
        <w:tabs>
          <w:tab w:val="right" w:pos="1134"/>
        </w:tabs>
        <w:jc w:val="both"/>
      </w:pPr>
      <w:r w:rsidRPr="00385E43">
        <w:t>Inspektor (Stat, Sekretari, Daktilog)</w:t>
      </w:r>
      <w:r w:rsidRPr="00385E43">
        <w:tab/>
      </w:r>
      <w:r w:rsidRPr="00385E43">
        <w:tab/>
      </w:r>
      <w:r w:rsidRPr="00385E43">
        <w:tab/>
      </w:r>
      <w:r w:rsidRPr="00385E43">
        <w:tab/>
      </w:r>
      <w:r w:rsidRPr="00385E43">
        <w:tab/>
      </w:r>
      <w:r w:rsidR="008D0E36">
        <w:tab/>
      </w:r>
      <w:r w:rsidRPr="00B44846">
        <w:rPr>
          <w:b/>
          <w:i/>
        </w:rPr>
        <w:t>32,000 lekë</w:t>
      </w:r>
    </w:p>
    <w:p w:rsidR="00017820" w:rsidRPr="00B44846" w:rsidRDefault="00017820" w:rsidP="00F61CA1">
      <w:pPr>
        <w:pStyle w:val="ListParagraph"/>
        <w:numPr>
          <w:ilvl w:val="0"/>
          <w:numId w:val="15"/>
        </w:numPr>
        <w:tabs>
          <w:tab w:val="right" w:pos="1134"/>
        </w:tabs>
        <w:jc w:val="both"/>
        <w:rPr>
          <w:b/>
          <w:i/>
        </w:rPr>
      </w:pPr>
      <w:r>
        <w:t>Punonjës</w:t>
      </w:r>
      <w:r w:rsidRPr="00385E43">
        <w:t xml:space="preserve"> Protokolli dhe magazinier</w:t>
      </w:r>
      <w:r w:rsidRPr="00385E43">
        <w:tab/>
      </w:r>
      <w:r w:rsidRPr="00385E43">
        <w:tab/>
      </w:r>
      <w:r w:rsidRPr="00385E43">
        <w:tab/>
      </w:r>
      <w:r w:rsidRPr="00385E43">
        <w:tab/>
      </w:r>
      <w:r w:rsidRPr="00385E43">
        <w:tab/>
      </w:r>
      <w:r w:rsidR="008D0E36">
        <w:tab/>
      </w:r>
      <w:r w:rsidRPr="00B44846">
        <w:rPr>
          <w:b/>
          <w:i/>
        </w:rPr>
        <w:t>32,000 lekë</w:t>
      </w:r>
    </w:p>
    <w:p w:rsidR="00017820" w:rsidRPr="00385E43" w:rsidRDefault="00017820" w:rsidP="00F61CA1">
      <w:pPr>
        <w:pStyle w:val="ListParagraph"/>
        <w:numPr>
          <w:ilvl w:val="0"/>
          <w:numId w:val="15"/>
        </w:numPr>
        <w:tabs>
          <w:tab w:val="right" w:pos="1134"/>
        </w:tabs>
        <w:jc w:val="both"/>
      </w:pPr>
      <w:r>
        <w:t>Punonjës</w:t>
      </w:r>
      <w:r w:rsidRPr="00385E43">
        <w:t xml:space="preserve"> (Arkivi, Biblioteke, Muzeu)</w:t>
      </w:r>
      <w:r w:rsidRPr="00385E43">
        <w:tab/>
      </w:r>
      <w:r w:rsidRPr="00385E43">
        <w:tab/>
      </w:r>
      <w:r w:rsidRPr="00385E43">
        <w:tab/>
      </w:r>
      <w:r w:rsidRPr="00385E43">
        <w:tab/>
      </w:r>
      <w:r>
        <w:tab/>
      </w:r>
      <w:r w:rsidR="008D0E36">
        <w:tab/>
      </w:r>
      <w:r w:rsidRPr="00B44846">
        <w:rPr>
          <w:b/>
          <w:i/>
        </w:rPr>
        <w:t>31,000 lekë</w:t>
      </w:r>
    </w:p>
    <w:p w:rsidR="00017820" w:rsidRPr="00385E43" w:rsidRDefault="00017820" w:rsidP="00F61CA1">
      <w:pPr>
        <w:pStyle w:val="ListParagraph"/>
        <w:numPr>
          <w:ilvl w:val="0"/>
          <w:numId w:val="15"/>
        </w:numPr>
        <w:tabs>
          <w:tab w:val="right" w:pos="1134"/>
        </w:tabs>
        <w:jc w:val="both"/>
      </w:pPr>
      <w:r w:rsidRPr="00385E43">
        <w:t>Sanitare</w:t>
      </w:r>
      <w:r w:rsidRPr="00385E43">
        <w:tab/>
      </w:r>
      <w:r w:rsidRPr="00385E43">
        <w:tab/>
      </w:r>
      <w:r w:rsidRPr="00385E43">
        <w:tab/>
      </w:r>
      <w:r w:rsidRPr="00385E43">
        <w:tab/>
      </w:r>
      <w:r w:rsidRPr="00385E43">
        <w:tab/>
      </w:r>
      <w:r w:rsidRPr="00385E43">
        <w:tab/>
      </w:r>
      <w:r w:rsidRPr="00385E43">
        <w:tab/>
      </w:r>
      <w:r w:rsidRPr="00385E43">
        <w:tab/>
      </w:r>
      <w:r w:rsidRPr="00385E43">
        <w:tab/>
      </w:r>
      <w:r w:rsidR="008D0E36">
        <w:tab/>
      </w:r>
      <w:r w:rsidRPr="00B44846">
        <w:rPr>
          <w:b/>
          <w:i/>
        </w:rPr>
        <w:t>28,000 lekë</w:t>
      </w:r>
      <w:r w:rsidRPr="00B44846">
        <w:rPr>
          <w:b/>
          <w:i/>
        </w:rPr>
        <w:tab/>
      </w:r>
    </w:p>
    <w:p w:rsidR="00017820" w:rsidRPr="00B44846" w:rsidRDefault="00017820" w:rsidP="00F61CA1">
      <w:pPr>
        <w:pStyle w:val="ListParagraph"/>
        <w:numPr>
          <w:ilvl w:val="0"/>
          <w:numId w:val="15"/>
        </w:numPr>
        <w:tabs>
          <w:tab w:val="right" w:pos="1134"/>
        </w:tabs>
        <w:jc w:val="both"/>
        <w:rPr>
          <w:b/>
          <w:i/>
        </w:rPr>
      </w:pPr>
      <w:r w:rsidRPr="00385E43">
        <w:t>Shofer Administrate</w:t>
      </w:r>
      <w:r w:rsidRPr="00385E43">
        <w:tab/>
      </w:r>
      <w:r w:rsidRPr="00385E43">
        <w:tab/>
      </w:r>
      <w:r w:rsidRPr="00385E43">
        <w:tab/>
      </w:r>
      <w:r w:rsidRPr="00385E43">
        <w:tab/>
      </w:r>
      <w:r w:rsidRPr="00385E43">
        <w:tab/>
      </w:r>
      <w:r w:rsidRPr="00385E43">
        <w:tab/>
      </w:r>
      <w:r w:rsidRPr="00385E43">
        <w:tab/>
      </w:r>
      <w:r w:rsidR="008D0E36">
        <w:tab/>
      </w:r>
      <w:r w:rsidRPr="00B44846">
        <w:rPr>
          <w:b/>
          <w:i/>
        </w:rPr>
        <w:t>30,000 lekë</w:t>
      </w:r>
    </w:p>
    <w:p w:rsidR="00017820" w:rsidRPr="00B44846" w:rsidRDefault="00017820" w:rsidP="00F61CA1">
      <w:pPr>
        <w:pStyle w:val="ListParagraph"/>
        <w:numPr>
          <w:ilvl w:val="0"/>
          <w:numId w:val="15"/>
        </w:numPr>
        <w:tabs>
          <w:tab w:val="right" w:pos="1134"/>
        </w:tabs>
        <w:jc w:val="both"/>
        <w:rPr>
          <w:b/>
          <w:i/>
        </w:rPr>
      </w:pPr>
      <w:r w:rsidRPr="00385E43">
        <w:t>Kaldaist dhe mirembajtes</w:t>
      </w:r>
      <w:r w:rsidRPr="00385E43">
        <w:tab/>
      </w:r>
      <w:r w:rsidRPr="00385E43">
        <w:tab/>
      </w:r>
      <w:r w:rsidRPr="00385E43">
        <w:tab/>
      </w:r>
      <w:r w:rsidRPr="00385E43">
        <w:tab/>
      </w:r>
      <w:r w:rsidRPr="00385E43">
        <w:tab/>
      </w:r>
      <w:r w:rsidRPr="00385E43">
        <w:tab/>
      </w:r>
      <w:r>
        <w:tab/>
      </w:r>
      <w:r w:rsidR="008D0E36">
        <w:tab/>
      </w:r>
      <w:r w:rsidRPr="00B44846">
        <w:rPr>
          <w:b/>
          <w:i/>
        </w:rPr>
        <w:t>30,000</w:t>
      </w:r>
      <w:r w:rsidRPr="00B44846">
        <w:rPr>
          <w:b/>
          <w:i/>
        </w:rPr>
        <w:tab/>
        <w:t>lekë</w:t>
      </w:r>
    </w:p>
    <w:p w:rsidR="00017820" w:rsidRPr="00385E43" w:rsidRDefault="00017820" w:rsidP="00F61CA1">
      <w:pPr>
        <w:pStyle w:val="ListParagraph"/>
        <w:numPr>
          <w:ilvl w:val="0"/>
          <w:numId w:val="15"/>
        </w:numPr>
        <w:tabs>
          <w:tab w:val="right" w:pos="1134"/>
        </w:tabs>
        <w:jc w:val="both"/>
      </w:pPr>
      <w:r w:rsidRPr="00385E43">
        <w:t>Punëtor KUZ dhe KUB</w:t>
      </w:r>
      <w:r w:rsidRPr="00385E43">
        <w:tab/>
      </w:r>
      <w:r w:rsidRPr="00385E43">
        <w:tab/>
      </w:r>
      <w:r w:rsidRPr="00385E43">
        <w:tab/>
      </w:r>
      <w:r w:rsidRPr="00385E43">
        <w:tab/>
      </w:r>
      <w:r w:rsidRPr="00385E43">
        <w:tab/>
      </w:r>
      <w:r w:rsidRPr="00385E43">
        <w:tab/>
      </w:r>
      <w:r w:rsidRPr="00385E43">
        <w:tab/>
      </w:r>
      <w:r w:rsidR="008D0E36">
        <w:tab/>
      </w:r>
      <w:r w:rsidRPr="00B44846">
        <w:rPr>
          <w:b/>
          <w:i/>
        </w:rPr>
        <w:t>30,000 lekë</w:t>
      </w:r>
    </w:p>
    <w:p w:rsidR="00017820" w:rsidRPr="00385E43" w:rsidRDefault="00017820" w:rsidP="00F61CA1">
      <w:pPr>
        <w:pStyle w:val="ListParagraph"/>
        <w:numPr>
          <w:ilvl w:val="0"/>
          <w:numId w:val="15"/>
        </w:numPr>
        <w:tabs>
          <w:tab w:val="right" w:pos="1134"/>
        </w:tabs>
        <w:jc w:val="both"/>
      </w:pPr>
      <w:r w:rsidRPr="00385E43">
        <w:t>Mirëmbajtes objektesh</w:t>
      </w:r>
      <w:r w:rsidRPr="00385E43">
        <w:tab/>
        <w:t>(Bojaxhi, Marangoz etj)</w:t>
      </w:r>
      <w:r w:rsidRPr="00385E43">
        <w:tab/>
      </w:r>
      <w:r w:rsidRPr="00385E43">
        <w:tab/>
      </w:r>
      <w:r w:rsidRPr="00385E43">
        <w:tab/>
      </w:r>
      <w:r w:rsidR="008D0E36">
        <w:tab/>
      </w:r>
      <w:r w:rsidRPr="00B44846">
        <w:rPr>
          <w:b/>
          <w:i/>
        </w:rPr>
        <w:t>29,000 lekë</w:t>
      </w:r>
    </w:p>
    <w:p w:rsidR="00017820" w:rsidRPr="00385E43" w:rsidRDefault="00017820" w:rsidP="00F61CA1">
      <w:pPr>
        <w:pStyle w:val="ListParagraph"/>
        <w:numPr>
          <w:ilvl w:val="0"/>
          <w:numId w:val="15"/>
        </w:numPr>
        <w:tabs>
          <w:tab w:val="right" w:pos="1134"/>
        </w:tabs>
        <w:jc w:val="both"/>
      </w:pPr>
      <w:r w:rsidRPr="00385E43">
        <w:t xml:space="preserve">Punëtor Gjelbrimi </w:t>
      </w:r>
      <w:r w:rsidRPr="00385E43">
        <w:tab/>
      </w:r>
      <w:r w:rsidRPr="00385E43">
        <w:tab/>
      </w:r>
      <w:r w:rsidRPr="00385E43">
        <w:tab/>
      </w:r>
      <w:r w:rsidRPr="00385E43">
        <w:tab/>
      </w:r>
      <w:r w:rsidRPr="00385E43">
        <w:tab/>
      </w:r>
      <w:r w:rsidRPr="00385E43">
        <w:tab/>
      </w:r>
      <w:r w:rsidRPr="00385E43">
        <w:tab/>
      </w:r>
      <w:r w:rsidR="008D0E36">
        <w:tab/>
      </w:r>
      <w:r w:rsidR="008D0E36">
        <w:tab/>
      </w:r>
      <w:r w:rsidRPr="00B44846">
        <w:rPr>
          <w:b/>
          <w:i/>
        </w:rPr>
        <w:t>26,000 lekë</w:t>
      </w:r>
    </w:p>
    <w:p w:rsidR="00017820" w:rsidRPr="00385E43" w:rsidRDefault="00017820" w:rsidP="00F61CA1">
      <w:pPr>
        <w:pStyle w:val="ListParagraph"/>
        <w:numPr>
          <w:ilvl w:val="0"/>
          <w:numId w:val="15"/>
        </w:numPr>
        <w:tabs>
          <w:tab w:val="right" w:pos="1134"/>
        </w:tabs>
        <w:jc w:val="both"/>
      </w:pPr>
      <w:r w:rsidRPr="00385E43">
        <w:t>Roje Mirmb. Varrezash</w:t>
      </w:r>
      <w:r w:rsidRPr="00385E43">
        <w:tab/>
      </w:r>
      <w:r w:rsidRPr="00385E43">
        <w:tab/>
      </w:r>
      <w:r w:rsidRPr="00385E43">
        <w:tab/>
      </w:r>
      <w:r w:rsidRPr="00385E43">
        <w:tab/>
      </w:r>
      <w:r w:rsidRPr="00385E43">
        <w:tab/>
      </w:r>
      <w:r w:rsidRPr="00385E43">
        <w:tab/>
      </w:r>
      <w:r w:rsidRPr="00385E43">
        <w:tab/>
      </w:r>
      <w:r w:rsidR="008D0E36">
        <w:tab/>
      </w:r>
      <w:r w:rsidRPr="00B44846">
        <w:rPr>
          <w:b/>
          <w:i/>
        </w:rPr>
        <w:t>26,000 lekë</w:t>
      </w:r>
    </w:p>
    <w:p w:rsidR="00017820" w:rsidRPr="00385E43" w:rsidRDefault="00017820" w:rsidP="00F61CA1">
      <w:pPr>
        <w:pStyle w:val="ListParagraph"/>
        <w:numPr>
          <w:ilvl w:val="0"/>
          <w:numId w:val="15"/>
        </w:numPr>
        <w:tabs>
          <w:tab w:val="right" w:pos="1134"/>
        </w:tabs>
        <w:jc w:val="both"/>
      </w:pPr>
      <w:r w:rsidRPr="00385E43">
        <w:lastRenderedPageBreak/>
        <w:t>Dezhurn (Recepsion)</w:t>
      </w:r>
      <w:r w:rsidRPr="00385E43">
        <w:tab/>
      </w:r>
      <w:r w:rsidRPr="00385E43">
        <w:tab/>
      </w:r>
      <w:r w:rsidRPr="00385E43">
        <w:tab/>
      </w:r>
      <w:r w:rsidRPr="00385E43">
        <w:tab/>
      </w:r>
      <w:r w:rsidRPr="00385E43">
        <w:tab/>
      </w:r>
      <w:r w:rsidRPr="00385E43">
        <w:tab/>
      </w:r>
      <w:r w:rsidRPr="00385E43">
        <w:tab/>
      </w:r>
      <w:r w:rsidR="008D0E36">
        <w:tab/>
      </w:r>
      <w:r w:rsidRPr="00B44846">
        <w:rPr>
          <w:b/>
          <w:i/>
        </w:rPr>
        <w:t>31,000 lekë</w:t>
      </w:r>
    </w:p>
    <w:p w:rsidR="00017820" w:rsidRPr="00385E43" w:rsidRDefault="00017820" w:rsidP="00F61CA1">
      <w:pPr>
        <w:pStyle w:val="ListParagraph"/>
        <w:numPr>
          <w:ilvl w:val="0"/>
          <w:numId w:val="15"/>
        </w:numPr>
        <w:tabs>
          <w:tab w:val="right" w:pos="1134"/>
        </w:tabs>
        <w:jc w:val="both"/>
      </w:pPr>
      <w:r>
        <w:t>Roje objekti (diten, natë</w:t>
      </w:r>
      <w:r w:rsidRPr="00385E43">
        <w:t>n)</w:t>
      </w:r>
      <w:r w:rsidRPr="00385E43">
        <w:tab/>
      </w:r>
      <w:r w:rsidRPr="00385E43">
        <w:tab/>
      </w:r>
      <w:r w:rsidRPr="00385E43">
        <w:tab/>
      </w:r>
      <w:r w:rsidRPr="00385E43">
        <w:tab/>
      </w:r>
      <w:r w:rsidRPr="00385E43">
        <w:tab/>
      </w:r>
      <w:r w:rsidRPr="00385E43">
        <w:tab/>
      </w:r>
      <w:r>
        <w:tab/>
      </w:r>
      <w:r w:rsidR="008D0E36">
        <w:tab/>
      </w:r>
      <w:r w:rsidRPr="00B44846">
        <w:rPr>
          <w:b/>
          <w:i/>
        </w:rPr>
        <w:t>30,000 lekë</w:t>
      </w:r>
    </w:p>
    <w:p w:rsidR="00017820" w:rsidRPr="00B44846" w:rsidRDefault="00017820" w:rsidP="00F61CA1">
      <w:pPr>
        <w:pStyle w:val="ListParagraph"/>
        <w:numPr>
          <w:ilvl w:val="0"/>
          <w:numId w:val="15"/>
        </w:numPr>
        <w:tabs>
          <w:tab w:val="right" w:pos="1134"/>
        </w:tabs>
        <w:jc w:val="both"/>
        <w:rPr>
          <w:b/>
          <w:i/>
        </w:rPr>
      </w:pPr>
      <w:r w:rsidRPr="00385E43">
        <w:t>Punëtor pastrimi me fshesë</w:t>
      </w:r>
      <w:r w:rsidRPr="00385E43">
        <w:tab/>
      </w:r>
      <w:r w:rsidRPr="00385E43">
        <w:tab/>
      </w:r>
      <w:r w:rsidRPr="00385E43">
        <w:tab/>
      </w:r>
      <w:r w:rsidRPr="00385E43">
        <w:tab/>
      </w:r>
      <w:r w:rsidRPr="00385E43">
        <w:tab/>
      </w:r>
      <w:r w:rsidRPr="00385E43">
        <w:tab/>
      </w:r>
      <w:r w:rsidR="008D0E36">
        <w:tab/>
      </w:r>
      <w:r w:rsidRPr="00B44846">
        <w:rPr>
          <w:b/>
          <w:i/>
        </w:rPr>
        <w:t>27,000 lekë</w:t>
      </w:r>
    </w:p>
    <w:p w:rsidR="00017820" w:rsidRPr="00385E43" w:rsidRDefault="00017820" w:rsidP="00F61CA1">
      <w:pPr>
        <w:pStyle w:val="ListParagraph"/>
        <w:numPr>
          <w:ilvl w:val="0"/>
          <w:numId w:val="15"/>
        </w:numPr>
        <w:tabs>
          <w:tab w:val="right" w:pos="1134"/>
        </w:tabs>
        <w:jc w:val="both"/>
      </w:pPr>
      <w:r w:rsidRPr="00385E43">
        <w:t>Punëtor mirmbajtje rrugë rurale</w:t>
      </w:r>
      <w:r w:rsidRPr="00385E43">
        <w:tab/>
      </w:r>
      <w:r w:rsidRPr="00385E43">
        <w:tab/>
      </w:r>
      <w:r w:rsidRPr="00385E43">
        <w:tab/>
      </w:r>
      <w:r w:rsidRPr="00385E43">
        <w:tab/>
      </w:r>
      <w:r w:rsidRPr="00385E43">
        <w:tab/>
      </w:r>
      <w:r>
        <w:tab/>
      </w:r>
      <w:r w:rsidR="008D0E36">
        <w:tab/>
      </w:r>
      <w:r w:rsidRPr="00B44846">
        <w:rPr>
          <w:b/>
          <w:i/>
        </w:rPr>
        <w:t>25,000 lekë</w:t>
      </w:r>
    </w:p>
    <w:p w:rsidR="00017820" w:rsidRPr="00B44846" w:rsidRDefault="00017820" w:rsidP="00F61CA1">
      <w:pPr>
        <w:pStyle w:val="ListParagraph"/>
        <w:numPr>
          <w:ilvl w:val="0"/>
          <w:numId w:val="15"/>
        </w:numPr>
        <w:tabs>
          <w:tab w:val="right" w:pos="1134"/>
        </w:tabs>
        <w:jc w:val="both"/>
        <w:rPr>
          <w:b/>
          <w:i/>
        </w:rPr>
      </w:pPr>
      <w:r w:rsidRPr="00385E43">
        <w:t>Punëtor ngarkim shkarkimi (mbetje urbane)</w:t>
      </w:r>
      <w:r w:rsidRPr="00385E43">
        <w:tab/>
      </w:r>
      <w:r w:rsidRPr="00385E43">
        <w:tab/>
      </w:r>
      <w:r w:rsidRPr="00385E43">
        <w:tab/>
      </w:r>
      <w:r>
        <w:tab/>
      </w:r>
      <w:r w:rsidR="008D0E36">
        <w:tab/>
      </w:r>
      <w:r w:rsidRPr="00B44846">
        <w:rPr>
          <w:b/>
          <w:i/>
        </w:rPr>
        <w:t>29,000 lekë</w:t>
      </w:r>
    </w:p>
    <w:p w:rsidR="00017820" w:rsidRPr="00385E43" w:rsidRDefault="00017820" w:rsidP="00F61CA1">
      <w:pPr>
        <w:pStyle w:val="ListParagraph"/>
        <w:numPr>
          <w:ilvl w:val="0"/>
          <w:numId w:val="15"/>
        </w:numPr>
        <w:tabs>
          <w:tab w:val="right" w:pos="1134"/>
        </w:tabs>
        <w:jc w:val="both"/>
      </w:pPr>
      <w:r w:rsidRPr="00385E43">
        <w:t>Mirëmbajtës (Hidraulike,Elektrike,Telefonike)</w:t>
      </w:r>
      <w:r w:rsidRPr="00385E43">
        <w:tab/>
      </w:r>
      <w:r w:rsidRPr="00385E43">
        <w:tab/>
      </w:r>
      <w:r w:rsidRPr="00385E43">
        <w:tab/>
      </w:r>
      <w:r>
        <w:tab/>
      </w:r>
      <w:r w:rsidR="008D0E36">
        <w:tab/>
      </w:r>
      <w:r w:rsidRPr="00B44846">
        <w:rPr>
          <w:b/>
          <w:i/>
        </w:rPr>
        <w:t>30,000 lekë</w:t>
      </w:r>
    </w:p>
    <w:p w:rsidR="00017820" w:rsidRPr="00385E43" w:rsidRDefault="00017820" w:rsidP="00F61CA1">
      <w:pPr>
        <w:pStyle w:val="ListParagraph"/>
        <w:numPr>
          <w:ilvl w:val="0"/>
          <w:numId w:val="15"/>
        </w:numPr>
        <w:tabs>
          <w:tab w:val="right" w:pos="1134"/>
        </w:tabs>
        <w:jc w:val="both"/>
      </w:pPr>
      <w:r w:rsidRPr="00385E43">
        <w:t>Administrator dhe roje ne thertore</w:t>
      </w:r>
      <w:r w:rsidRPr="00385E43">
        <w:tab/>
      </w:r>
      <w:r w:rsidRPr="00385E43">
        <w:tab/>
      </w:r>
      <w:r w:rsidRPr="00385E43">
        <w:tab/>
      </w:r>
      <w:r w:rsidRPr="00385E43">
        <w:tab/>
      </w:r>
      <w:r w:rsidRPr="00385E43">
        <w:tab/>
      </w:r>
      <w:r w:rsidR="008D0E36">
        <w:tab/>
      </w:r>
      <w:r w:rsidRPr="00B44846">
        <w:rPr>
          <w:b/>
          <w:i/>
        </w:rPr>
        <w:t>29,000 lekë</w:t>
      </w:r>
    </w:p>
    <w:p w:rsidR="00017820" w:rsidRPr="00385E43" w:rsidRDefault="00017820" w:rsidP="00F61CA1">
      <w:pPr>
        <w:pStyle w:val="ListParagraph"/>
        <w:numPr>
          <w:ilvl w:val="0"/>
          <w:numId w:val="15"/>
        </w:numPr>
        <w:tabs>
          <w:tab w:val="right" w:pos="1134"/>
        </w:tabs>
        <w:jc w:val="both"/>
      </w:pPr>
      <w:r w:rsidRPr="00385E43">
        <w:t>Trajner Sporti</w:t>
      </w:r>
      <w:r w:rsidRPr="00385E43">
        <w:tab/>
      </w:r>
      <w:r w:rsidRPr="00385E43">
        <w:tab/>
      </w:r>
      <w:r w:rsidRPr="00385E43">
        <w:tab/>
      </w:r>
      <w:r w:rsidRPr="00385E43">
        <w:tab/>
      </w:r>
      <w:r w:rsidRPr="00385E43">
        <w:tab/>
      </w:r>
      <w:r w:rsidRPr="00385E43">
        <w:tab/>
      </w:r>
      <w:r w:rsidRPr="00385E43">
        <w:tab/>
      </w:r>
      <w:r w:rsidRPr="00385E43">
        <w:tab/>
      </w:r>
      <w:r w:rsidR="008D0E36">
        <w:tab/>
      </w:r>
      <w:r w:rsidRPr="00B44846">
        <w:rPr>
          <w:b/>
          <w:i/>
        </w:rPr>
        <w:t>32,000 lekë</w:t>
      </w:r>
    </w:p>
    <w:p w:rsidR="00017820" w:rsidRPr="00385E43" w:rsidRDefault="00017820" w:rsidP="00F61CA1">
      <w:pPr>
        <w:pStyle w:val="ListParagraph"/>
        <w:numPr>
          <w:ilvl w:val="0"/>
          <w:numId w:val="15"/>
        </w:numPr>
        <w:tabs>
          <w:tab w:val="right" w:pos="1134"/>
        </w:tabs>
        <w:jc w:val="both"/>
      </w:pPr>
      <w:r w:rsidRPr="00385E43">
        <w:t>Roje  + Kaldaist</w:t>
      </w:r>
      <w:r w:rsidRPr="00385E43">
        <w:tab/>
      </w:r>
      <w:r w:rsidRPr="00385E43">
        <w:tab/>
      </w:r>
      <w:r w:rsidRPr="00385E43">
        <w:tab/>
      </w:r>
      <w:r w:rsidRPr="00385E43">
        <w:tab/>
      </w:r>
      <w:r w:rsidRPr="00385E43">
        <w:tab/>
      </w:r>
      <w:r w:rsidRPr="00385E43">
        <w:tab/>
      </w:r>
      <w:r w:rsidRPr="00385E43">
        <w:tab/>
      </w:r>
      <w:r w:rsidRPr="00385E43">
        <w:tab/>
      </w:r>
      <w:r w:rsidR="008D0E36">
        <w:tab/>
      </w:r>
      <w:r w:rsidRPr="00B44846">
        <w:rPr>
          <w:b/>
          <w:i/>
        </w:rPr>
        <w:t>31,000 lekë</w:t>
      </w:r>
    </w:p>
    <w:p w:rsidR="00017820" w:rsidRPr="00B44846" w:rsidRDefault="00017820" w:rsidP="00F61CA1">
      <w:pPr>
        <w:pStyle w:val="ListParagraph"/>
        <w:numPr>
          <w:ilvl w:val="0"/>
          <w:numId w:val="15"/>
        </w:numPr>
        <w:tabs>
          <w:tab w:val="right" w:pos="1134"/>
        </w:tabs>
        <w:jc w:val="both"/>
        <w:rPr>
          <w:b/>
          <w:i/>
        </w:rPr>
      </w:pPr>
      <w:r w:rsidRPr="00385E43">
        <w:t xml:space="preserve">Shofer kamioni </w:t>
      </w:r>
      <w:r w:rsidRPr="00385E43">
        <w:tab/>
      </w:r>
      <w:r w:rsidRPr="00385E43">
        <w:tab/>
      </w:r>
      <w:r w:rsidRPr="00385E43">
        <w:tab/>
      </w:r>
      <w:r w:rsidRPr="00385E43">
        <w:tab/>
      </w:r>
      <w:r w:rsidRPr="00385E43">
        <w:tab/>
      </w:r>
      <w:r w:rsidRPr="00385E43">
        <w:tab/>
      </w:r>
      <w:r w:rsidRPr="00385E43">
        <w:tab/>
      </w:r>
      <w:r w:rsidRPr="00385E43">
        <w:tab/>
      </w:r>
      <w:r w:rsidR="008D0E36">
        <w:tab/>
      </w:r>
      <w:r w:rsidRPr="00B44846">
        <w:rPr>
          <w:b/>
          <w:i/>
        </w:rPr>
        <w:t>32,000 lekë</w:t>
      </w:r>
    </w:p>
    <w:p w:rsidR="00017820" w:rsidRPr="00385E43" w:rsidRDefault="00017820" w:rsidP="00F61CA1">
      <w:pPr>
        <w:pStyle w:val="ListParagraph"/>
        <w:numPr>
          <w:ilvl w:val="0"/>
          <w:numId w:val="15"/>
        </w:numPr>
        <w:tabs>
          <w:tab w:val="right" w:pos="1134"/>
        </w:tabs>
        <w:jc w:val="both"/>
      </w:pPr>
      <w:r w:rsidRPr="00385E43">
        <w:t>Shofer i mjeteve të rënda</w:t>
      </w:r>
      <w:r w:rsidRPr="00385E43">
        <w:tab/>
      </w:r>
      <w:r w:rsidRPr="00385E43">
        <w:tab/>
      </w:r>
      <w:r w:rsidRPr="00385E43">
        <w:tab/>
      </w:r>
      <w:r w:rsidRPr="00385E43">
        <w:tab/>
      </w:r>
      <w:r w:rsidRPr="00385E43">
        <w:tab/>
      </w:r>
      <w:r w:rsidRPr="00385E43">
        <w:tab/>
      </w:r>
      <w:r>
        <w:tab/>
      </w:r>
      <w:r w:rsidR="008D0E36">
        <w:tab/>
      </w:r>
      <w:r w:rsidRPr="00B44846">
        <w:rPr>
          <w:b/>
          <w:i/>
        </w:rPr>
        <w:t>34,000 lekë</w:t>
      </w:r>
    </w:p>
    <w:p w:rsidR="00017820" w:rsidRPr="00385E43" w:rsidRDefault="00017820" w:rsidP="00F61CA1">
      <w:pPr>
        <w:pStyle w:val="ListParagraph"/>
        <w:numPr>
          <w:ilvl w:val="0"/>
          <w:numId w:val="15"/>
        </w:numPr>
        <w:tabs>
          <w:tab w:val="right" w:pos="1134"/>
        </w:tabs>
        <w:jc w:val="both"/>
      </w:pPr>
      <w:r w:rsidRPr="00385E43">
        <w:t>Punonjës ujësjellës komunal</w:t>
      </w:r>
      <w:r w:rsidRPr="00385E43">
        <w:tab/>
      </w:r>
      <w:r w:rsidRPr="00385E43">
        <w:tab/>
      </w:r>
      <w:r w:rsidRPr="00385E43">
        <w:tab/>
      </w:r>
      <w:r w:rsidRPr="00385E43">
        <w:tab/>
      </w:r>
      <w:r w:rsidRPr="00385E43">
        <w:tab/>
      </w:r>
      <w:r w:rsidRPr="00385E43">
        <w:tab/>
      </w:r>
      <w:r w:rsidR="008D0E36">
        <w:tab/>
      </w:r>
      <w:r w:rsidRPr="00B44846">
        <w:rPr>
          <w:b/>
          <w:i/>
        </w:rPr>
        <w:t>24,000 lekë</w:t>
      </w:r>
    </w:p>
    <w:p w:rsidR="00017820" w:rsidRDefault="00017820" w:rsidP="00F61CA1">
      <w:pPr>
        <w:pStyle w:val="ListParagraph"/>
        <w:numPr>
          <w:ilvl w:val="0"/>
          <w:numId w:val="15"/>
        </w:numPr>
        <w:tabs>
          <w:tab w:val="right" w:pos="1134"/>
        </w:tabs>
        <w:jc w:val="both"/>
        <w:rPr>
          <w:b/>
          <w:i/>
        </w:rPr>
      </w:pPr>
      <w:r w:rsidRPr="00385E43">
        <w:t>Teknik i rrugëve rurale</w:t>
      </w:r>
      <w:r w:rsidRPr="00385E43">
        <w:tab/>
      </w:r>
      <w:r w:rsidRPr="00385E43">
        <w:tab/>
      </w:r>
      <w:r w:rsidRPr="00385E43">
        <w:tab/>
      </w:r>
      <w:r w:rsidRPr="00385E43">
        <w:tab/>
      </w:r>
      <w:r w:rsidRPr="00385E43">
        <w:tab/>
      </w:r>
      <w:r w:rsidRPr="00385E43">
        <w:tab/>
      </w:r>
      <w:r w:rsidRPr="00385E43">
        <w:tab/>
      </w:r>
      <w:r w:rsidR="008D0E36">
        <w:tab/>
      </w:r>
      <w:r w:rsidRPr="00B44846">
        <w:rPr>
          <w:b/>
          <w:i/>
        </w:rPr>
        <w:t>32,000 lekë</w:t>
      </w:r>
    </w:p>
    <w:p w:rsidR="00017820" w:rsidRPr="000C2FCA" w:rsidRDefault="00017820" w:rsidP="00F61CA1">
      <w:pPr>
        <w:tabs>
          <w:tab w:val="right" w:pos="1134"/>
        </w:tabs>
        <w:ind w:left="720"/>
        <w:jc w:val="both"/>
        <w:rPr>
          <w:b/>
          <w:i/>
        </w:rPr>
      </w:pPr>
      <w:proofErr w:type="gramStart"/>
      <w:r w:rsidRPr="008D0E36">
        <w:rPr>
          <w:b/>
          <w:i/>
        </w:rPr>
        <w:t>zh</w:t>
      </w:r>
      <w:proofErr w:type="gramEnd"/>
      <w:r w:rsidRPr="008D0E36">
        <w:rPr>
          <w:b/>
          <w:i/>
        </w:rPr>
        <w:t xml:space="preserve">) </w:t>
      </w:r>
      <w:r w:rsidRPr="008D0E36">
        <w:rPr>
          <w:b/>
          <w:sz w:val="22"/>
        </w:rPr>
        <w:t>Sanitar/e shkollave(system 9-vjeçar), largim mbetjeve (me kohe pjeseshme)</w:t>
      </w:r>
      <w:r>
        <w:rPr>
          <w:b/>
          <w:i/>
        </w:rPr>
        <w:t xml:space="preserve"> </w:t>
      </w:r>
      <w:r w:rsidR="008D0E36">
        <w:rPr>
          <w:b/>
          <w:i/>
        </w:rPr>
        <w:tab/>
      </w:r>
      <w:r w:rsidRPr="000C2FCA">
        <w:rPr>
          <w:b/>
          <w:i/>
        </w:rPr>
        <w:t>10,000 lekë</w:t>
      </w:r>
    </w:p>
    <w:p w:rsidR="00017820" w:rsidRPr="00385E43" w:rsidRDefault="00017820" w:rsidP="00F61CA1">
      <w:pPr>
        <w:pStyle w:val="ListParagraph"/>
        <w:numPr>
          <w:ilvl w:val="0"/>
          <w:numId w:val="13"/>
        </w:numPr>
        <w:tabs>
          <w:tab w:val="right" w:pos="1134"/>
        </w:tabs>
        <w:jc w:val="both"/>
        <w:rPr>
          <w:b/>
          <w:i/>
        </w:rPr>
      </w:pPr>
      <w:r w:rsidRPr="00385E43">
        <w:rPr>
          <w:b/>
        </w:rPr>
        <w:t>Zv.Drejtor ne Konviktin “Kosova” Krumë</w:t>
      </w:r>
      <w:proofErr w:type="gramStart"/>
      <w:r w:rsidRPr="00385E43">
        <w:rPr>
          <w:b/>
        </w:rPr>
        <w:t>,</w:t>
      </w:r>
      <w:r w:rsidRPr="00385E43">
        <w:t>në</w:t>
      </w:r>
      <w:proofErr w:type="gramEnd"/>
      <w:r w:rsidRPr="00385E43">
        <w:t xml:space="preserve"> mbështetje të VKM Nr.175, datë 08.03.2017 “Për trajtimin me pagë dhe shtesë mbi pagë të punonjësve mësimorë në arsimin parauniversitarë”</w:t>
      </w:r>
      <w:r w:rsidRPr="00385E43">
        <w:rPr>
          <w:shd w:val="clear" w:color="auto" w:fill="FFFFFF"/>
        </w:rPr>
        <w:t xml:space="preserve"> paga pozicion për Zv/Drejtor Shkollëssë mesme të jetë në nivelin deri ne </w:t>
      </w:r>
      <w:r>
        <w:rPr>
          <w:b/>
          <w:i/>
          <w:shd w:val="clear" w:color="auto" w:fill="FFFFFF"/>
        </w:rPr>
        <w:t>300 nxënë</w:t>
      </w:r>
      <w:r w:rsidRPr="00385E43">
        <w:rPr>
          <w:b/>
          <w:i/>
          <w:shd w:val="clear" w:color="auto" w:fill="FFFFFF"/>
        </w:rPr>
        <w:t>s 51,150</w:t>
      </w:r>
      <w:r>
        <w:rPr>
          <w:b/>
          <w:i/>
          <w:shd w:val="clear" w:color="auto" w:fill="FFFFFF"/>
        </w:rPr>
        <w:t xml:space="preserve"> lekë</w:t>
      </w:r>
      <w:r w:rsidRPr="00385E43">
        <w:rPr>
          <w:b/>
          <w:i/>
          <w:shd w:val="clear" w:color="auto" w:fill="FFFFFF"/>
        </w:rPr>
        <w:t>.</w:t>
      </w:r>
    </w:p>
    <w:p w:rsidR="00017820" w:rsidRPr="00385E43" w:rsidRDefault="00017820" w:rsidP="00F61CA1">
      <w:pPr>
        <w:pStyle w:val="ListParagraph"/>
        <w:numPr>
          <w:ilvl w:val="0"/>
          <w:numId w:val="13"/>
        </w:numPr>
        <w:tabs>
          <w:tab w:val="right" w:pos="1134"/>
        </w:tabs>
        <w:jc w:val="both"/>
        <w:rPr>
          <w:b/>
        </w:rPr>
      </w:pPr>
      <w:r w:rsidRPr="00385E43">
        <w:rPr>
          <w:b/>
        </w:rPr>
        <w:t xml:space="preserve">Edukator, Kujdestar Konvikti, </w:t>
      </w:r>
      <w:r w:rsidRPr="00385E43">
        <w:t>në mbështetje të VKM Nr.175, datë 08.03.2017 “Për trajtimin me pagë dhe shtesë mbi pagë të punonjësve mësimorë në arsimin parauniversitarë”</w:t>
      </w:r>
      <w:r w:rsidRPr="00385E43">
        <w:rPr>
          <w:shd w:val="clear" w:color="auto" w:fill="FFFFFF"/>
        </w:rPr>
        <w:t xml:space="preserve"> paga pozicion për edukator dhe kujdestar konviktit të jetë në nivelin </w:t>
      </w:r>
      <w:r w:rsidRPr="00B44846">
        <w:rPr>
          <w:b/>
          <w:i/>
          <w:shd w:val="clear" w:color="auto" w:fill="FFFFFF"/>
        </w:rPr>
        <w:t>34,650lekë.</w:t>
      </w:r>
    </w:p>
    <w:p w:rsidR="00017820" w:rsidRPr="00385E43" w:rsidRDefault="00017820" w:rsidP="00F61CA1">
      <w:pPr>
        <w:pStyle w:val="ListParagraph"/>
        <w:numPr>
          <w:ilvl w:val="0"/>
          <w:numId w:val="13"/>
        </w:numPr>
        <w:tabs>
          <w:tab w:val="right" w:pos="1134"/>
        </w:tabs>
        <w:jc w:val="both"/>
        <w:rPr>
          <w:b/>
        </w:rPr>
      </w:pPr>
      <w:r w:rsidRPr="00385E43">
        <w:rPr>
          <w:b/>
        </w:rPr>
        <w:t xml:space="preserve">Punonjës ndihmës në Konviktin “Kosova” Krumë, </w:t>
      </w:r>
      <w:r w:rsidRPr="00385E43">
        <w:t xml:space="preserve">në mbështetje të VKM Nr.717, datë 23.06.2009 “Për pagat e punonjësve mbështetës të institucioneve buxhetore dhe të nëpunësve të disa institucioneve buxhetore” ndryshuar me </w:t>
      </w:r>
      <w:r w:rsidRPr="00385E43">
        <w:rPr>
          <w:b/>
          <w:bCs/>
          <w:i/>
          <w:color w:val="000000"/>
          <w:shd w:val="clear" w:color="auto" w:fill="FFFFFF"/>
        </w:rPr>
        <w:t>VKM</w:t>
      </w:r>
      <w:r w:rsidRPr="00385E43">
        <w:rPr>
          <w:b/>
          <w:i/>
          <w:color w:val="000000"/>
          <w:shd w:val="clear" w:color="auto" w:fill="FFFFFF"/>
        </w:rPr>
        <w:t>, Nr.</w:t>
      </w:r>
      <w:r w:rsidRPr="00385E43">
        <w:rPr>
          <w:b/>
          <w:bCs/>
          <w:i/>
          <w:color w:val="000000"/>
          <w:shd w:val="clear" w:color="auto" w:fill="FFFFFF"/>
        </w:rPr>
        <w:t>610</w:t>
      </w:r>
      <w:r w:rsidRPr="00385E43">
        <w:rPr>
          <w:b/>
          <w:i/>
          <w:color w:val="000000"/>
          <w:shd w:val="clear" w:color="auto" w:fill="FFFFFF"/>
        </w:rPr>
        <w:t xml:space="preserve">, Datë </w:t>
      </w:r>
      <w:r w:rsidRPr="00385E43">
        <w:rPr>
          <w:b/>
          <w:bCs/>
          <w:i/>
          <w:color w:val="000000"/>
          <w:shd w:val="clear" w:color="auto" w:fill="FFFFFF"/>
        </w:rPr>
        <w:t>24.07.2013</w:t>
      </w:r>
      <w:r w:rsidRPr="00385E43">
        <w:rPr>
          <w:bCs/>
          <w:color w:val="000000"/>
          <w:shd w:val="clear" w:color="auto" w:fill="FFFFFF"/>
        </w:rPr>
        <w:t xml:space="preserve"> “</w:t>
      </w:r>
      <w:r w:rsidRPr="00385E43">
        <w:rPr>
          <w:shd w:val="clear" w:color="auto" w:fill="FFFFFF"/>
        </w:rPr>
        <w:t xml:space="preserve">Për disa ndryshime në vendimin nr.717, datë 23.06.2009 të Këshillit të Ministrave “Për disa ndryshime dhe shtesa në vendimin Nr.717, datë 23.06.2009 të këshillit të ministrave…” </w:t>
      </w:r>
      <w:r w:rsidRPr="00385E43">
        <w:rPr>
          <w:b/>
          <w:i/>
          <w:u w:val="single"/>
          <w:shd w:val="clear" w:color="auto" w:fill="FFFFFF"/>
        </w:rPr>
        <w:t>lidhja II/I</w:t>
      </w:r>
      <w:r w:rsidRPr="00385E43">
        <w:rPr>
          <w:shd w:val="clear" w:color="auto" w:fill="FFFFFF"/>
        </w:rPr>
        <w:t>…pozicionet e përgjithshme të punës për cdo klasë për punonjësit mbështetës në administratën vendore… klasifikimi i pagave do jete si më poshtë:</w:t>
      </w:r>
    </w:p>
    <w:p w:rsidR="00017820" w:rsidRPr="00385E43" w:rsidRDefault="00017820" w:rsidP="00F61CA1">
      <w:pPr>
        <w:pStyle w:val="ListParagraph"/>
        <w:numPr>
          <w:ilvl w:val="0"/>
          <w:numId w:val="16"/>
        </w:numPr>
        <w:tabs>
          <w:tab w:val="right" w:pos="1134"/>
        </w:tabs>
        <w:jc w:val="both"/>
        <w:rPr>
          <w:b/>
        </w:rPr>
      </w:pPr>
      <w:r>
        <w:rPr>
          <w:b/>
        </w:rPr>
        <w:t xml:space="preserve">Magazinier </w:t>
      </w:r>
      <w:r>
        <w:rPr>
          <w:b/>
        </w:rPr>
        <w:tab/>
      </w:r>
      <w:r>
        <w:rPr>
          <w:b/>
        </w:rPr>
        <w:tab/>
      </w:r>
      <w:r>
        <w:rPr>
          <w:b/>
        </w:rPr>
        <w:tab/>
      </w:r>
      <w:r w:rsidRPr="00385E43">
        <w:rPr>
          <w:b/>
        </w:rPr>
        <w:t xml:space="preserve">klasa </w:t>
      </w:r>
      <w:r w:rsidRPr="00385E43">
        <w:rPr>
          <w:b/>
        </w:rPr>
        <w:tab/>
        <w:t>IV</w:t>
      </w:r>
      <w:r w:rsidRPr="00385E43">
        <w:rPr>
          <w:b/>
        </w:rPr>
        <w:tab/>
      </w:r>
      <w:r w:rsidRPr="00385E43">
        <w:rPr>
          <w:b/>
        </w:rPr>
        <w:tab/>
      </w:r>
      <w:r w:rsidRPr="00540829">
        <w:rPr>
          <w:b/>
          <w:i/>
        </w:rPr>
        <w:t>27.000 lekë</w:t>
      </w:r>
    </w:p>
    <w:p w:rsidR="00017820" w:rsidRPr="00540829" w:rsidRDefault="00017820" w:rsidP="00F61CA1">
      <w:pPr>
        <w:pStyle w:val="ListParagraph"/>
        <w:numPr>
          <w:ilvl w:val="0"/>
          <w:numId w:val="16"/>
        </w:numPr>
        <w:tabs>
          <w:tab w:val="right" w:pos="1134"/>
        </w:tabs>
        <w:jc w:val="both"/>
        <w:rPr>
          <w:b/>
          <w:i/>
        </w:rPr>
      </w:pPr>
      <w:r w:rsidRPr="00385E43">
        <w:rPr>
          <w:b/>
        </w:rPr>
        <w:t>Guzhinier</w:t>
      </w:r>
      <w:r w:rsidRPr="00385E43">
        <w:rPr>
          <w:b/>
        </w:rPr>
        <w:tab/>
      </w:r>
      <w:r w:rsidRPr="00385E43">
        <w:rPr>
          <w:b/>
        </w:rPr>
        <w:tab/>
      </w:r>
      <w:r w:rsidRPr="00385E43">
        <w:rPr>
          <w:b/>
        </w:rPr>
        <w:tab/>
      </w:r>
      <w:r>
        <w:rPr>
          <w:b/>
        </w:rPr>
        <w:tab/>
      </w:r>
      <w:r w:rsidRPr="00385E43">
        <w:rPr>
          <w:b/>
        </w:rPr>
        <w:t>klasa</w:t>
      </w:r>
      <w:r w:rsidRPr="00385E43">
        <w:rPr>
          <w:b/>
        </w:rPr>
        <w:tab/>
        <w:t>VI</w:t>
      </w:r>
      <w:r w:rsidRPr="00385E43">
        <w:rPr>
          <w:b/>
        </w:rPr>
        <w:tab/>
      </w:r>
      <w:r w:rsidRPr="00385E43">
        <w:rPr>
          <w:b/>
        </w:rPr>
        <w:tab/>
      </w:r>
      <w:r w:rsidRPr="00540829">
        <w:rPr>
          <w:b/>
          <w:i/>
        </w:rPr>
        <w:t>27.800 lekë</w:t>
      </w:r>
    </w:p>
    <w:p w:rsidR="00017820" w:rsidRPr="00540829" w:rsidRDefault="00017820" w:rsidP="00F61CA1">
      <w:pPr>
        <w:pStyle w:val="ListParagraph"/>
        <w:numPr>
          <w:ilvl w:val="0"/>
          <w:numId w:val="16"/>
        </w:numPr>
        <w:tabs>
          <w:tab w:val="right" w:pos="1134"/>
        </w:tabs>
        <w:jc w:val="both"/>
        <w:rPr>
          <w:b/>
          <w:i/>
        </w:rPr>
      </w:pPr>
      <w:r w:rsidRPr="00385E43">
        <w:rPr>
          <w:b/>
        </w:rPr>
        <w:t>Nd/Guzhinier,Pjatalarse</w:t>
      </w:r>
      <w:r w:rsidRPr="00385E43">
        <w:rPr>
          <w:b/>
        </w:rPr>
        <w:tab/>
      </w:r>
      <w:r>
        <w:rPr>
          <w:b/>
        </w:rPr>
        <w:tab/>
      </w:r>
      <w:r w:rsidRPr="00385E43">
        <w:rPr>
          <w:b/>
        </w:rPr>
        <w:t>klasa</w:t>
      </w:r>
      <w:r w:rsidRPr="00385E43">
        <w:rPr>
          <w:b/>
        </w:rPr>
        <w:tab/>
        <w:t>III</w:t>
      </w:r>
      <w:r w:rsidRPr="00385E43">
        <w:rPr>
          <w:b/>
        </w:rPr>
        <w:tab/>
      </w:r>
      <w:r w:rsidRPr="00385E43">
        <w:rPr>
          <w:b/>
        </w:rPr>
        <w:tab/>
      </w:r>
      <w:r w:rsidRPr="00540829">
        <w:rPr>
          <w:b/>
          <w:i/>
        </w:rPr>
        <w:t>26.000 lekë</w:t>
      </w:r>
    </w:p>
    <w:p w:rsidR="00017820" w:rsidRPr="00385E43" w:rsidRDefault="00017820" w:rsidP="00F61CA1">
      <w:pPr>
        <w:pStyle w:val="ListParagraph"/>
        <w:numPr>
          <w:ilvl w:val="0"/>
          <w:numId w:val="16"/>
        </w:numPr>
        <w:tabs>
          <w:tab w:val="right" w:pos="1134"/>
        </w:tabs>
        <w:jc w:val="both"/>
        <w:rPr>
          <w:b/>
        </w:rPr>
      </w:pPr>
      <w:r w:rsidRPr="00385E43">
        <w:rPr>
          <w:b/>
        </w:rPr>
        <w:t>Pjatalarës</w:t>
      </w:r>
      <w:r w:rsidRPr="00385E43">
        <w:rPr>
          <w:b/>
        </w:rPr>
        <w:tab/>
      </w:r>
      <w:r w:rsidRPr="00385E43">
        <w:rPr>
          <w:b/>
        </w:rPr>
        <w:tab/>
      </w:r>
      <w:r w:rsidRPr="00385E43">
        <w:rPr>
          <w:b/>
        </w:rPr>
        <w:tab/>
      </w:r>
      <w:r w:rsidRPr="00385E43">
        <w:rPr>
          <w:b/>
        </w:rPr>
        <w:tab/>
        <w:t>klasa</w:t>
      </w:r>
      <w:r w:rsidRPr="00385E43">
        <w:rPr>
          <w:b/>
        </w:rPr>
        <w:tab/>
        <w:t>II</w:t>
      </w:r>
      <w:r w:rsidRPr="00385E43">
        <w:rPr>
          <w:b/>
        </w:rPr>
        <w:tab/>
      </w:r>
      <w:r w:rsidRPr="00385E43">
        <w:rPr>
          <w:b/>
        </w:rPr>
        <w:tab/>
      </w:r>
      <w:r w:rsidRPr="00244D9F">
        <w:rPr>
          <w:b/>
          <w:i/>
        </w:rPr>
        <w:t>23.750</w:t>
      </w:r>
      <w:r>
        <w:rPr>
          <w:b/>
          <w:i/>
        </w:rPr>
        <w:t xml:space="preserve"> </w:t>
      </w:r>
      <w:r w:rsidRPr="00244D9F">
        <w:rPr>
          <w:b/>
          <w:i/>
        </w:rPr>
        <w:t>lekë</w:t>
      </w:r>
    </w:p>
    <w:p w:rsidR="00017820" w:rsidRPr="00385E43" w:rsidRDefault="00017820" w:rsidP="00F61CA1">
      <w:pPr>
        <w:pStyle w:val="ListParagraph"/>
        <w:numPr>
          <w:ilvl w:val="0"/>
          <w:numId w:val="16"/>
        </w:numPr>
        <w:tabs>
          <w:tab w:val="right" w:pos="1134"/>
        </w:tabs>
        <w:jc w:val="both"/>
        <w:rPr>
          <w:b/>
        </w:rPr>
      </w:pPr>
      <w:r w:rsidRPr="00385E43">
        <w:rPr>
          <w:b/>
        </w:rPr>
        <w:t>Rrobalarëse</w:t>
      </w:r>
      <w:r w:rsidRPr="00385E43">
        <w:rPr>
          <w:b/>
        </w:rPr>
        <w:tab/>
      </w:r>
      <w:r w:rsidRPr="00385E43">
        <w:rPr>
          <w:b/>
        </w:rPr>
        <w:tab/>
      </w:r>
      <w:r w:rsidRPr="00385E43">
        <w:rPr>
          <w:b/>
        </w:rPr>
        <w:tab/>
        <w:t xml:space="preserve">klasa </w:t>
      </w:r>
      <w:r w:rsidRPr="00385E43">
        <w:rPr>
          <w:b/>
        </w:rPr>
        <w:tab/>
        <w:t>II</w:t>
      </w:r>
      <w:r w:rsidRPr="00385E43">
        <w:rPr>
          <w:b/>
        </w:rPr>
        <w:tab/>
      </w:r>
      <w:r w:rsidRPr="00385E43">
        <w:rPr>
          <w:b/>
        </w:rPr>
        <w:tab/>
      </w:r>
      <w:r w:rsidRPr="00244D9F">
        <w:rPr>
          <w:b/>
          <w:i/>
        </w:rPr>
        <w:t>25.000</w:t>
      </w:r>
      <w:r w:rsidRPr="00244D9F">
        <w:rPr>
          <w:b/>
          <w:i/>
        </w:rPr>
        <w:tab/>
        <w:t>lekë</w:t>
      </w:r>
    </w:p>
    <w:p w:rsidR="00017820" w:rsidRPr="00385E43" w:rsidRDefault="00017820" w:rsidP="00F61CA1">
      <w:pPr>
        <w:pStyle w:val="ListParagraph"/>
        <w:numPr>
          <w:ilvl w:val="0"/>
          <w:numId w:val="16"/>
        </w:numPr>
        <w:tabs>
          <w:tab w:val="right" w:pos="1134"/>
        </w:tabs>
        <w:jc w:val="both"/>
        <w:rPr>
          <w:b/>
          <w:lang w:val="it-IT"/>
        </w:rPr>
      </w:pPr>
      <w:r w:rsidRPr="00385E43">
        <w:rPr>
          <w:b/>
          <w:lang w:val="it-IT"/>
        </w:rPr>
        <w:t>Sanitare/pastrues</w:t>
      </w:r>
      <w:r w:rsidRPr="00385E43">
        <w:rPr>
          <w:b/>
          <w:lang w:val="it-IT"/>
        </w:rPr>
        <w:tab/>
      </w:r>
      <w:r w:rsidRPr="00385E43">
        <w:rPr>
          <w:b/>
          <w:lang w:val="it-IT"/>
        </w:rPr>
        <w:tab/>
        <w:t>klasa</w:t>
      </w:r>
      <w:r w:rsidRPr="00385E43">
        <w:rPr>
          <w:b/>
          <w:lang w:val="it-IT"/>
        </w:rPr>
        <w:tab/>
        <w:t>I</w:t>
      </w:r>
      <w:r w:rsidRPr="00385E43">
        <w:rPr>
          <w:b/>
          <w:lang w:val="it-IT"/>
        </w:rPr>
        <w:tab/>
      </w:r>
      <w:r w:rsidRPr="00385E43">
        <w:rPr>
          <w:b/>
          <w:lang w:val="it-IT"/>
        </w:rPr>
        <w:tab/>
      </w:r>
      <w:r w:rsidRPr="00244D9F">
        <w:rPr>
          <w:b/>
          <w:i/>
          <w:lang w:val="it-IT"/>
        </w:rPr>
        <w:t>25.000</w:t>
      </w:r>
      <w:r w:rsidRPr="00244D9F">
        <w:rPr>
          <w:b/>
          <w:i/>
          <w:lang w:val="it-IT"/>
        </w:rPr>
        <w:tab/>
        <w:t>lekë</w:t>
      </w:r>
    </w:p>
    <w:p w:rsidR="00017820" w:rsidRPr="00244D9F" w:rsidRDefault="00017820" w:rsidP="00F61CA1">
      <w:pPr>
        <w:pStyle w:val="ListParagraph"/>
        <w:numPr>
          <w:ilvl w:val="0"/>
          <w:numId w:val="16"/>
        </w:numPr>
        <w:tabs>
          <w:tab w:val="right" w:pos="1134"/>
        </w:tabs>
        <w:jc w:val="both"/>
        <w:rPr>
          <w:b/>
          <w:i/>
          <w:lang w:val="de-DE"/>
        </w:rPr>
      </w:pPr>
      <w:r w:rsidRPr="00385E43">
        <w:rPr>
          <w:b/>
          <w:lang w:val="de-DE"/>
        </w:rPr>
        <w:t>Kaldaist + Roje pa arme</w:t>
      </w:r>
      <w:r w:rsidRPr="00385E43">
        <w:rPr>
          <w:b/>
          <w:lang w:val="de-DE"/>
        </w:rPr>
        <w:tab/>
      </w:r>
      <w:r>
        <w:rPr>
          <w:b/>
          <w:lang w:val="de-DE"/>
        </w:rPr>
        <w:tab/>
      </w:r>
      <w:r w:rsidRPr="00385E43">
        <w:rPr>
          <w:b/>
          <w:lang w:val="de-DE"/>
        </w:rPr>
        <w:t xml:space="preserve">klasa </w:t>
      </w:r>
      <w:r w:rsidRPr="00385E43">
        <w:rPr>
          <w:b/>
          <w:lang w:val="de-DE"/>
        </w:rPr>
        <w:tab/>
        <w:t>VI</w:t>
      </w:r>
      <w:r w:rsidRPr="00385E43">
        <w:rPr>
          <w:b/>
          <w:lang w:val="de-DE"/>
        </w:rPr>
        <w:tab/>
      </w:r>
      <w:r w:rsidRPr="00385E43">
        <w:rPr>
          <w:b/>
          <w:lang w:val="de-DE"/>
        </w:rPr>
        <w:tab/>
      </w:r>
      <w:r w:rsidRPr="00244D9F">
        <w:rPr>
          <w:b/>
          <w:i/>
          <w:lang w:val="de-DE"/>
        </w:rPr>
        <w:t>33.000</w:t>
      </w:r>
      <w:r w:rsidRPr="00244D9F">
        <w:rPr>
          <w:b/>
          <w:i/>
          <w:lang w:val="de-DE"/>
        </w:rPr>
        <w:tab/>
        <w:t>lekë</w:t>
      </w:r>
    </w:p>
    <w:p w:rsidR="00017820" w:rsidRPr="00385E43" w:rsidRDefault="00017820" w:rsidP="00F61CA1">
      <w:pPr>
        <w:pStyle w:val="ListParagraph"/>
        <w:numPr>
          <w:ilvl w:val="0"/>
          <w:numId w:val="16"/>
        </w:numPr>
        <w:tabs>
          <w:tab w:val="right" w:pos="1134"/>
        </w:tabs>
        <w:jc w:val="both"/>
        <w:rPr>
          <w:b/>
          <w:lang w:val="de-DE"/>
        </w:rPr>
      </w:pPr>
      <w:r w:rsidRPr="00385E43">
        <w:rPr>
          <w:b/>
          <w:lang w:val="de-DE"/>
        </w:rPr>
        <w:t>Roje pa arme</w:t>
      </w:r>
      <w:r w:rsidRPr="00385E43">
        <w:rPr>
          <w:b/>
          <w:lang w:val="de-DE"/>
        </w:rPr>
        <w:tab/>
      </w:r>
      <w:r w:rsidRPr="00385E43">
        <w:rPr>
          <w:b/>
          <w:lang w:val="de-DE"/>
        </w:rPr>
        <w:tab/>
      </w:r>
      <w:r w:rsidRPr="00385E43">
        <w:rPr>
          <w:b/>
          <w:lang w:val="de-DE"/>
        </w:rPr>
        <w:tab/>
        <w:t>klasa</w:t>
      </w:r>
      <w:r w:rsidRPr="00385E43">
        <w:rPr>
          <w:b/>
          <w:lang w:val="de-DE"/>
        </w:rPr>
        <w:tab/>
        <w:t>V</w:t>
      </w:r>
      <w:r w:rsidRPr="00385E43">
        <w:rPr>
          <w:b/>
          <w:lang w:val="de-DE"/>
        </w:rPr>
        <w:tab/>
      </w:r>
      <w:r w:rsidRPr="00385E43">
        <w:rPr>
          <w:b/>
          <w:lang w:val="de-DE"/>
        </w:rPr>
        <w:tab/>
      </w:r>
      <w:r w:rsidRPr="00244D9F">
        <w:rPr>
          <w:b/>
          <w:i/>
          <w:lang w:val="de-DE"/>
        </w:rPr>
        <w:t>29.000 lekë</w:t>
      </w:r>
    </w:p>
    <w:p w:rsidR="00017820" w:rsidRPr="00F230FB" w:rsidRDefault="00017820" w:rsidP="00F61CA1">
      <w:pPr>
        <w:pStyle w:val="ListParagraph"/>
        <w:numPr>
          <w:ilvl w:val="0"/>
          <w:numId w:val="13"/>
        </w:numPr>
        <w:tabs>
          <w:tab w:val="right" w:pos="1134"/>
        </w:tabs>
        <w:jc w:val="both"/>
        <w:rPr>
          <w:lang w:val="de-DE"/>
        </w:rPr>
      </w:pPr>
      <w:r w:rsidRPr="00385E43">
        <w:rPr>
          <w:b/>
          <w:lang w:val="de-DE"/>
        </w:rPr>
        <w:t>Këshilltarët e këshillit të bashkisëHas,</w:t>
      </w:r>
      <w:r w:rsidRPr="00385E43">
        <w:t xml:space="preserve"> në mbështetje të </w:t>
      </w:r>
      <w:r w:rsidRPr="00385E43">
        <w:rPr>
          <w:lang w:val="pt-PT"/>
        </w:rPr>
        <w:t>VKM Nr.177, datë 08.03.2017, për disa ndryshime dhe shtesa në vendimin nr. 165, datë 02. 03. 2016</w:t>
      </w:r>
      <w:r w:rsidRPr="00385E43">
        <w:t xml:space="preserve"> “</w:t>
      </w:r>
      <w:r>
        <w:rPr>
          <w:lang w:val="pt-PT"/>
        </w:rPr>
        <w:t>Për</w:t>
      </w:r>
      <w:r w:rsidRPr="00385E43">
        <w:rPr>
          <w:lang w:val="pt-PT"/>
        </w:rPr>
        <w:t xml:space="preserve"> grupimin e njësive të qev</w:t>
      </w:r>
      <w:r>
        <w:rPr>
          <w:lang w:val="pt-PT"/>
        </w:rPr>
        <w:t>erisjes vendore, për efekt page</w:t>
      </w:r>
      <w:r w:rsidRPr="00385E43">
        <w:rPr>
          <w:lang w:val="pt-PT"/>
        </w:rPr>
        <w:t xml:space="preserve"> dhe caktimin e kufijve të pagave të funksionarëve të zgjedhur e të emëruar, të nëpunësve civilë e të punonjësve administrativë të njësive të qeverisjes vendore</w:t>
      </w:r>
      <w:r w:rsidRPr="00385E43">
        <w:rPr>
          <w:shd w:val="clear" w:color="auto" w:fill="FFFFFF"/>
        </w:rPr>
        <w:t xml:space="preserve">” </w:t>
      </w:r>
      <w:r w:rsidRPr="00385E43">
        <w:rPr>
          <w:shd w:val="clear" w:color="auto" w:fill="FFFFFF"/>
          <w:lang w:val="de-DE"/>
        </w:rPr>
        <w:t xml:space="preserve"> </w:t>
      </w:r>
      <w:r w:rsidRPr="00385E43">
        <w:rPr>
          <w:b/>
          <w:i/>
          <w:u w:val="single"/>
          <w:shd w:val="clear" w:color="auto" w:fill="FFFFFF"/>
          <w:lang w:val="de-DE"/>
        </w:rPr>
        <w:t>pika 16</w:t>
      </w:r>
      <w:r w:rsidRPr="00385E43">
        <w:rPr>
          <w:shd w:val="clear" w:color="auto" w:fill="FFFFFF"/>
          <w:lang w:val="de-DE"/>
        </w:rPr>
        <w:t xml:space="preserve">, shpërblimi mujor të jetë në masën </w:t>
      </w:r>
      <w:r w:rsidRPr="00385E43">
        <w:rPr>
          <w:b/>
          <w:i/>
          <w:shd w:val="clear" w:color="auto" w:fill="FFFFFF"/>
          <w:lang w:val="de-DE"/>
        </w:rPr>
        <w:t>10%</w:t>
      </w:r>
      <w:r w:rsidRPr="00385E43">
        <w:rPr>
          <w:shd w:val="clear" w:color="auto" w:fill="FFFFFF"/>
          <w:lang w:val="de-DE"/>
        </w:rPr>
        <w:t xml:space="preserve"> pagës së Kryetarit të Bashkisë</w:t>
      </w:r>
      <w:r w:rsidR="00D947CE">
        <w:rPr>
          <w:shd w:val="clear" w:color="auto" w:fill="FFFFFF"/>
          <w:lang w:val="de-DE"/>
        </w:rPr>
        <w:t xml:space="preserve"> </w:t>
      </w:r>
      <w:r w:rsidRPr="000A62B3">
        <w:rPr>
          <w:shd w:val="clear" w:color="auto" w:fill="FFFFFF"/>
          <w:lang w:val="de-DE"/>
        </w:rPr>
        <w:t>ose</w:t>
      </w:r>
      <w:r w:rsidR="00D947CE">
        <w:rPr>
          <w:shd w:val="clear" w:color="auto" w:fill="FFFFFF"/>
          <w:lang w:val="de-DE"/>
        </w:rPr>
        <w:t xml:space="preserve"> </w:t>
      </w:r>
      <w:r w:rsidRPr="000A62B3">
        <w:rPr>
          <w:b/>
          <w:i/>
          <w:shd w:val="clear" w:color="auto" w:fill="FFFFFF"/>
          <w:lang w:val="de-DE"/>
        </w:rPr>
        <w:t>10,165 lekë.</w:t>
      </w:r>
    </w:p>
    <w:p w:rsidR="00F230FB" w:rsidRPr="00F61CA1" w:rsidRDefault="00F230FB" w:rsidP="00F61CA1">
      <w:pPr>
        <w:pStyle w:val="ListParagraph"/>
        <w:numPr>
          <w:ilvl w:val="0"/>
          <w:numId w:val="13"/>
        </w:numPr>
        <w:tabs>
          <w:tab w:val="right" w:pos="1134"/>
        </w:tabs>
        <w:jc w:val="both"/>
        <w:rPr>
          <w:lang w:val="de-DE"/>
        </w:rPr>
      </w:pPr>
      <w:r w:rsidRPr="00385E43">
        <w:rPr>
          <w:b/>
          <w:shd w:val="clear" w:color="auto" w:fill="FFFFFF"/>
          <w:lang w:val="de-DE"/>
        </w:rPr>
        <w:t>Kryetarët e fshatrave,</w:t>
      </w:r>
      <w:r>
        <w:rPr>
          <w:b/>
          <w:shd w:val="clear" w:color="auto" w:fill="FFFFFF"/>
          <w:lang w:val="de-DE"/>
        </w:rPr>
        <w:t xml:space="preserve"> </w:t>
      </w:r>
      <w:r w:rsidRPr="00385E43">
        <w:t xml:space="preserve">në mbështetje të </w:t>
      </w:r>
      <w:r w:rsidRPr="00385E43">
        <w:rPr>
          <w:lang w:val="pt-PT"/>
        </w:rPr>
        <w:t>VKM Nr.177, datë 08.03.2017, për disa ndryshime dhe shtesa në vendimin nr. 165, datë 02. 03. 2016</w:t>
      </w:r>
      <w:r w:rsidRPr="00385E43">
        <w:t>“</w:t>
      </w:r>
      <w:r>
        <w:rPr>
          <w:lang w:val="pt-PT"/>
        </w:rPr>
        <w:t>Për</w:t>
      </w:r>
      <w:r w:rsidRPr="00385E43">
        <w:rPr>
          <w:lang w:val="pt-PT"/>
        </w:rPr>
        <w:t xml:space="preserve"> grupimin e njësive të qev</w:t>
      </w:r>
      <w:r>
        <w:rPr>
          <w:lang w:val="pt-PT"/>
        </w:rPr>
        <w:t>erisjes vendore, për efekt page</w:t>
      </w:r>
      <w:r w:rsidRPr="00385E43">
        <w:rPr>
          <w:lang w:val="pt-PT"/>
        </w:rPr>
        <w:t xml:space="preserve"> dhe caktimin e kufijve të pagave të funksionarëve të zgjedhur e të emëruar, të nëpunësve civilë e të punonjësve administrativë të njësive të qeverisjes vendore</w:t>
      </w:r>
      <w:r w:rsidRPr="00385E43">
        <w:rPr>
          <w:shd w:val="clear" w:color="auto" w:fill="FFFFFF"/>
        </w:rPr>
        <w:t>” pika 16 germa a,b</w:t>
      </w:r>
      <w:r>
        <w:rPr>
          <w:shd w:val="clear" w:color="auto" w:fill="FFFFFF"/>
        </w:rPr>
        <w:t>,</w:t>
      </w:r>
      <w:r w:rsidRPr="00385E43">
        <w:rPr>
          <w:shd w:val="clear" w:color="auto" w:fill="FFFFFF"/>
        </w:rPr>
        <w:t xml:space="preserve"> deri ne </w:t>
      </w:r>
      <w:r w:rsidRPr="00DB51EE">
        <w:rPr>
          <w:b/>
          <w:i/>
          <w:shd w:val="clear" w:color="auto" w:fill="FFFFFF"/>
        </w:rPr>
        <w:t xml:space="preserve">10% </w:t>
      </w:r>
      <w:r w:rsidRPr="00385E43">
        <w:rPr>
          <w:shd w:val="clear" w:color="auto" w:fill="FFFFFF"/>
        </w:rPr>
        <w:t>të pagës së kryetarit të bashkisë</w:t>
      </w:r>
      <w:r>
        <w:rPr>
          <w:shd w:val="clear" w:color="auto" w:fill="FFFFFF"/>
        </w:rPr>
        <w:t xml:space="preserve"> p</w:t>
      </w:r>
      <w:r>
        <w:rPr>
          <w:rFonts w:ascii="Sylfaen" w:hAnsi="Sylfaen"/>
          <w:shd w:val="clear" w:color="auto" w:fill="FFFFFF"/>
        </w:rPr>
        <w:t xml:space="preserve">ër fshatrat e Krumës </w:t>
      </w:r>
      <w:r>
        <w:t xml:space="preserve">si dhe deri në </w:t>
      </w:r>
      <w:r w:rsidRPr="00DB51EE">
        <w:rPr>
          <w:b/>
          <w:i/>
        </w:rPr>
        <w:t>10%</w:t>
      </w:r>
      <w:r>
        <w:t xml:space="preserve"> të pages së Administra</w:t>
      </w:r>
      <w:r w:rsidR="00F61CA1">
        <w:t>torit të Njesive Administrative si m</w:t>
      </w:r>
      <w:r w:rsidR="00EF242C">
        <w:t>ë</w:t>
      </w:r>
      <w:r w:rsidR="00F61CA1">
        <w:t xml:space="preserve"> posht</w:t>
      </w:r>
      <w:r w:rsidR="00EF242C">
        <w:t>ë</w:t>
      </w:r>
      <w:r w:rsidR="00F61CA1">
        <w:t>:</w:t>
      </w:r>
    </w:p>
    <w:p w:rsidR="00F61CA1" w:rsidRPr="00F61CA1" w:rsidRDefault="00F61CA1" w:rsidP="00F61CA1">
      <w:pPr>
        <w:pStyle w:val="ListParagraph"/>
        <w:tabs>
          <w:tab w:val="right" w:pos="1134"/>
        </w:tabs>
        <w:spacing w:line="360" w:lineRule="auto"/>
        <w:jc w:val="both"/>
        <w:rPr>
          <w:lang w:val="de-DE"/>
        </w:rPr>
      </w:pPr>
    </w:p>
    <w:p w:rsidR="00F61CA1" w:rsidRPr="00854378" w:rsidRDefault="00F61CA1" w:rsidP="00F61CA1">
      <w:pPr>
        <w:tabs>
          <w:tab w:val="right" w:pos="1134"/>
        </w:tabs>
        <w:spacing w:line="360" w:lineRule="auto"/>
        <w:rPr>
          <w:rFonts w:ascii="Book Antiqua" w:hAnsi="Book Antiqua"/>
          <w:b/>
          <w:sz w:val="20"/>
          <w:szCs w:val="20"/>
          <w:lang w:val="pt-PT"/>
        </w:rPr>
      </w:pPr>
      <w:r>
        <w:rPr>
          <w:rFonts w:ascii="Book Antiqua" w:hAnsi="Book Antiqua"/>
          <w:b/>
          <w:sz w:val="20"/>
          <w:szCs w:val="20"/>
          <w:lang w:val="pt-PT"/>
        </w:rPr>
        <w:tab/>
      </w:r>
      <w:r>
        <w:rPr>
          <w:rFonts w:ascii="Book Antiqua" w:hAnsi="Book Antiqua"/>
          <w:b/>
          <w:sz w:val="20"/>
          <w:szCs w:val="20"/>
          <w:lang w:val="pt-PT"/>
        </w:rPr>
        <w:tab/>
      </w:r>
      <w:r w:rsidRPr="00854378">
        <w:rPr>
          <w:rFonts w:ascii="Book Antiqua" w:hAnsi="Book Antiqua"/>
          <w:b/>
          <w:sz w:val="20"/>
          <w:szCs w:val="20"/>
          <w:lang w:val="pt-PT"/>
        </w:rPr>
        <w:t>Bashkia Has (qendër)</w:t>
      </w:r>
    </w:p>
    <w:p w:rsidR="00F61CA1" w:rsidRPr="00854378" w:rsidRDefault="00F61CA1" w:rsidP="00F61CA1">
      <w:pPr>
        <w:pStyle w:val="ListParagraph"/>
        <w:numPr>
          <w:ilvl w:val="0"/>
          <w:numId w:val="29"/>
        </w:numPr>
        <w:rPr>
          <w:rFonts w:ascii="Book Antiqua" w:hAnsi="Book Antiqua"/>
          <w:sz w:val="20"/>
          <w:szCs w:val="20"/>
          <w:lang w:val="pt-PT"/>
        </w:rPr>
      </w:pPr>
      <w:r w:rsidRPr="00854378">
        <w:rPr>
          <w:rFonts w:ascii="Book Antiqua" w:hAnsi="Book Antiqua"/>
          <w:sz w:val="20"/>
          <w:szCs w:val="20"/>
          <w:lang w:val="pt-PT"/>
        </w:rPr>
        <w:lastRenderedPageBreak/>
        <w:t>Kryetari i fshatit Krumë</w:t>
      </w:r>
      <w:r w:rsidRPr="00854378">
        <w:rPr>
          <w:rFonts w:ascii="Book Antiqua" w:hAnsi="Book Antiqua"/>
          <w:sz w:val="20"/>
          <w:szCs w:val="20"/>
          <w:lang w:val="pt-PT"/>
        </w:rPr>
        <w:tab/>
      </w:r>
      <w:r w:rsidRPr="00854378">
        <w:rPr>
          <w:rFonts w:ascii="Book Antiqua" w:hAnsi="Book Antiqua"/>
          <w:sz w:val="20"/>
          <w:szCs w:val="20"/>
          <w:lang w:val="pt-PT"/>
        </w:rPr>
        <w:tab/>
      </w:r>
      <w:r w:rsidRPr="00854378">
        <w:rPr>
          <w:rFonts w:ascii="Book Antiqua" w:hAnsi="Book Antiqua"/>
          <w:sz w:val="20"/>
          <w:szCs w:val="20"/>
          <w:lang w:val="pt-PT"/>
        </w:rPr>
        <w:tab/>
        <w:t>(10% pagës Kryetarit Bashkisë Has)</w:t>
      </w:r>
    </w:p>
    <w:p w:rsidR="00F61CA1" w:rsidRPr="00854378" w:rsidRDefault="00F61CA1" w:rsidP="00F61CA1">
      <w:pPr>
        <w:pStyle w:val="ListParagraph"/>
        <w:numPr>
          <w:ilvl w:val="0"/>
          <w:numId w:val="29"/>
        </w:numPr>
        <w:rPr>
          <w:rFonts w:ascii="Book Antiqua" w:hAnsi="Book Antiqua"/>
          <w:sz w:val="20"/>
          <w:szCs w:val="20"/>
          <w:lang w:val="pt-PT"/>
        </w:rPr>
      </w:pPr>
      <w:r w:rsidRPr="00854378">
        <w:rPr>
          <w:rFonts w:ascii="Book Antiqua" w:hAnsi="Book Antiqua"/>
          <w:sz w:val="20"/>
          <w:szCs w:val="20"/>
          <w:lang w:val="pt-PT"/>
        </w:rPr>
        <w:t>Kryetar i fshatit Zahrisht</w:t>
      </w:r>
      <w:r w:rsidRPr="00854378">
        <w:rPr>
          <w:rFonts w:ascii="Book Antiqua" w:hAnsi="Book Antiqua"/>
          <w:sz w:val="20"/>
          <w:szCs w:val="20"/>
          <w:lang w:val="pt-PT"/>
        </w:rPr>
        <w:tab/>
      </w:r>
      <w:r w:rsidRPr="00854378">
        <w:rPr>
          <w:rFonts w:ascii="Book Antiqua" w:hAnsi="Book Antiqua"/>
          <w:sz w:val="20"/>
          <w:szCs w:val="20"/>
          <w:lang w:val="pt-PT"/>
        </w:rPr>
        <w:tab/>
      </w:r>
      <w:r w:rsidRPr="00854378">
        <w:rPr>
          <w:rFonts w:ascii="Book Antiqua" w:hAnsi="Book Antiqua"/>
          <w:sz w:val="20"/>
          <w:szCs w:val="20"/>
          <w:lang w:val="pt-PT"/>
        </w:rPr>
        <w:tab/>
        <w:t>(9%   pagës Kryetarit Bashkisë Has)</w:t>
      </w:r>
    </w:p>
    <w:p w:rsidR="00F61CA1" w:rsidRPr="00854378" w:rsidRDefault="00F61CA1" w:rsidP="00F61CA1">
      <w:pPr>
        <w:pStyle w:val="ListParagraph"/>
        <w:numPr>
          <w:ilvl w:val="0"/>
          <w:numId w:val="29"/>
        </w:numPr>
        <w:rPr>
          <w:rFonts w:ascii="Book Antiqua" w:hAnsi="Book Antiqua"/>
          <w:sz w:val="20"/>
          <w:szCs w:val="20"/>
          <w:lang w:val="pt-PT"/>
        </w:rPr>
      </w:pPr>
      <w:r w:rsidRPr="00854378">
        <w:rPr>
          <w:rFonts w:ascii="Book Antiqua" w:hAnsi="Book Antiqua"/>
          <w:sz w:val="20"/>
          <w:szCs w:val="20"/>
          <w:lang w:val="pt-PT"/>
        </w:rPr>
        <w:t>Kryetar i fshatit Gajrep</w:t>
      </w:r>
      <w:r w:rsidRPr="00854378">
        <w:rPr>
          <w:rFonts w:ascii="Book Antiqua" w:hAnsi="Book Antiqua"/>
          <w:sz w:val="20"/>
          <w:szCs w:val="20"/>
          <w:lang w:val="pt-PT"/>
        </w:rPr>
        <w:tab/>
      </w:r>
      <w:r w:rsidRPr="00854378">
        <w:rPr>
          <w:rFonts w:ascii="Book Antiqua" w:hAnsi="Book Antiqua"/>
          <w:sz w:val="20"/>
          <w:szCs w:val="20"/>
          <w:lang w:val="pt-PT"/>
        </w:rPr>
        <w:tab/>
      </w:r>
      <w:r w:rsidRPr="00854378">
        <w:rPr>
          <w:rFonts w:ascii="Book Antiqua" w:hAnsi="Book Antiqua"/>
          <w:sz w:val="20"/>
          <w:szCs w:val="20"/>
          <w:lang w:val="pt-PT"/>
        </w:rPr>
        <w:tab/>
        <w:t>(9%   pagës Kryetarit Bashkisë Has)</w:t>
      </w:r>
    </w:p>
    <w:p w:rsidR="00F61CA1" w:rsidRPr="00854378" w:rsidRDefault="00F61CA1" w:rsidP="00F61CA1">
      <w:pPr>
        <w:pStyle w:val="ListParagraph"/>
        <w:numPr>
          <w:ilvl w:val="0"/>
          <w:numId w:val="29"/>
        </w:numPr>
        <w:rPr>
          <w:rFonts w:ascii="Book Antiqua" w:hAnsi="Book Antiqua"/>
          <w:sz w:val="20"/>
          <w:szCs w:val="20"/>
          <w:lang w:val="pt-PT"/>
        </w:rPr>
      </w:pPr>
      <w:r w:rsidRPr="00854378">
        <w:rPr>
          <w:rFonts w:ascii="Book Antiqua" w:hAnsi="Book Antiqua"/>
          <w:sz w:val="20"/>
          <w:szCs w:val="20"/>
          <w:lang w:val="pt-PT"/>
        </w:rPr>
        <w:t>Kryetar i fshatit Mujaj</w:t>
      </w:r>
      <w:r w:rsidRPr="00854378">
        <w:rPr>
          <w:rFonts w:ascii="Book Antiqua" w:hAnsi="Book Antiqua"/>
          <w:sz w:val="20"/>
          <w:szCs w:val="20"/>
          <w:lang w:val="pt-PT"/>
        </w:rPr>
        <w:tab/>
      </w:r>
      <w:r w:rsidRPr="00854378">
        <w:rPr>
          <w:rFonts w:ascii="Book Antiqua" w:hAnsi="Book Antiqua"/>
          <w:sz w:val="20"/>
          <w:szCs w:val="20"/>
          <w:lang w:val="pt-PT"/>
        </w:rPr>
        <w:tab/>
      </w:r>
      <w:r w:rsidRPr="00854378">
        <w:rPr>
          <w:rFonts w:ascii="Book Antiqua" w:hAnsi="Book Antiqua"/>
          <w:sz w:val="20"/>
          <w:szCs w:val="20"/>
          <w:lang w:val="pt-PT"/>
        </w:rPr>
        <w:tab/>
        <w:t>(8%   pagës Kryetarit Bashkisë Has)</w:t>
      </w:r>
    </w:p>
    <w:p w:rsidR="00F61CA1" w:rsidRDefault="00F61CA1" w:rsidP="00F61CA1">
      <w:pPr>
        <w:pStyle w:val="ListParagraph"/>
        <w:numPr>
          <w:ilvl w:val="0"/>
          <w:numId w:val="29"/>
        </w:numPr>
        <w:rPr>
          <w:rFonts w:ascii="Book Antiqua" w:hAnsi="Book Antiqua"/>
          <w:sz w:val="20"/>
          <w:szCs w:val="20"/>
          <w:lang w:val="pt-PT"/>
        </w:rPr>
      </w:pPr>
      <w:r w:rsidRPr="00854378">
        <w:rPr>
          <w:rFonts w:ascii="Book Antiqua" w:hAnsi="Book Antiqua"/>
          <w:sz w:val="20"/>
          <w:szCs w:val="20"/>
          <w:lang w:val="pt-PT"/>
        </w:rPr>
        <w:t>Kryetar i fshatit Cahan</w:t>
      </w:r>
      <w:r w:rsidRPr="00854378">
        <w:rPr>
          <w:rFonts w:ascii="Book Antiqua" w:hAnsi="Book Antiqua"/>
          <w:sz w:val="20"/>
          <w:szCs w:val="20"/>
          <w:lang w:val="pt-PT"/>
        </w:rPr>
        <w:tab/>
      </w:r>
      <w:r w:rsidRPr="00854378">
        <w:rPr>
          <w:rFonts w:ascii="Book Antiqua" w:hAnsi="Book Antiqua"/>
          <w:sz w:val="20"/>
          <w:szCs w:val="20"/>
          <w:lang w:val="pt-PT"/>
        </w:rPr>
        <w:tab/>
      </w:r>
      <w:r w:rsidRPr="00854378">
        <w:rPr>
          <w:rFonts w:ascii="Book Antiqua" w:hAnsi="Book Antiqua"/>
          <w:sz w:val="20"/>
          <w:szCs w:val="20"/>
          <w:lang w:val="pt-PT"/>
        </w:rPr>
        <w:tab/>
        <w:t>(7%   pagës Kryetarit Bashkisë Has)</w:t>
      </w:r>
    </w:p>
    <w:p w:rsidR="00F61CA1" w:rsidRPr="00854378" w:rsidRDefault="00F61CA1" w:rsidP="00F61CA1">
      <w:pPr>
        <w:pStyle w:val="ListParagraph"/>
        <w:ind w:left="1080"/>
        <w:rPr>
          <w:rFonts w:ascii="Book Antiqua" w:hAnsi="Book Antiqua"/>
          <w:sz w:val="20"/>
          <w:szCs w:val="20"/>
          <w:lang w:val="pt-PT"/>
        </w:rPr>
      </w:pPr>
    </w:p>
    <w:p w:rsidR="00F61CA1" w:rsidRPr="00854378" w:rsidRDefault="00F61CA1" w:rsidP="00F61CA1">
      <w:pPr>
        <w:ind w:left="720" w:firstLine="720"/>
        <w:rPr>
          <w:rFonts w:ascii="Book Antiqua" w:hAnsi="Book Antiqua"/>
          <w:b/>
          <w:sz w:val="20"/>
          <w:szCs w:val="20"/>
          <w:lang w:val="pt-PT"/>
        </w:rPr>
      </w:pPr>
      <w:r w:rsidRPr="00854378">
        <w:rPr>
          <w:rFonts w:ascii="Book Antiqua" w:hAnsi="Book Antiqua"/>
          <w:b/>
          <w:sz w:val="20"/>
          <w:szCs w:val="20"/>
          <w:lang w:val="pt-PT"/>
        </w:rPr>
        <w:t>Njësia Administrative Golaj</w:t>
      </w:r>
    </w:p>
    <w:p w:rsidR="00F61CA1" w:rsidRPr="00854378" w:rsidRDefault="00F61CA1" w:rsidP="00F61CA1">
      <w:pPr>
        <w:pStyle w:val="ListParagraph"/>
        <w:numPr>
          <w:ilvl w:val="0"/>
          <w:numId w:val="30"/>
        </w:numPr>
        <w:rPr>
          <w:rFonts w:ascii="Book Antiqua" w:hAnsi="Book Antiqua"/>
          <w:sz w:val="20"/>
          <w:szCs w:val="20"/>
          <w:lang w:val="pt-PT"/>
        </w:rPr>
      </w:pPr>
      <w:r w:rsidRPr="00854378">
        <w:rPr>
          <w:rFonts w:ascii="Book Antiqua" w:hAnsi="Book Antiqua"/>
          <w:sz w:val="20"/>
          <w:szCs w:val="20"/>
          <w:lang w:val="pt-PT"/>
        </w:rPr>
        <w:t>Kryetarët e fshatrave Golaj, Nikoliq, Vlahen,  Helshan, Letaj shpërblimi mujor në masën 10% të pagës së Administratorit Golaj.</w:t>
      </w:r>
    </w:p>
    <w:p w:rsidR="00F61CA1" w:rsidRDefault="00F61CA1" w:rsidP="00F61CA1">
      <w:pPr>
        <w:pStyle w:val="ListParagraph"/>
        <w:numPr>
          <w:ilvl w:val="0"/>
          <w:numId w:val="30"/>
        </w:numPr>
        <w:rPr>
          <w:rFonts w:ascii="Book Antiqua" w:hAnsi="Book Antiqua"/>
          <w:sz w:val="20"/>
          <w:szCs w:val="20"/>
          <w:lang w:val="pt-PT"/>
        </w:rPr>
      </w:pPr>
      <w:r w:rsidRPr="00854378">
        <w:rPr>
          <w:rFonts w:ascii="Book Antiqua" w:hAnsi="Book Antiqua"/>
          <w:sz w:val="20"/>
          <w:szCs w:val="20"/>
          <w:lang w:val="pt-PT"/>
        </w:rPr>
        <w:t>Kryetarët e fshatrave Qarr, Peraj, Zgjeq, Kosturr, Bardhaj, Perollaj, Dobrune Shpërblimi mujorë në masën  9% të pagës së Administratorit .</w:t>
      </w:r>
    </w:p>
    <w:p w:rsidR="00F61CA1" w:rsidRPr="00854378" w:rsidRDefault="00F61CA1" w:rsidP="00F61CA1">
      <w:pPr>
        <w:pStyle w:val="ListParagraph"/>
        <w:ind w:left="1080"/>
        <w:rPr>
          <w:rFonts w:ascii="Book Antiqua" w:hAnsi="Book Antiqua"/>
          <w:sz w:val="20"/>
          <w:szCs w:val="20"/>
          <w:lang w:val="pt-PT"/>
        </w:rPr>
      </w:pPr>
    </w:p>
    <w:p w:rsidR="00F61CA1" w:rsidRPr="00854378" w:rsidRDefault="00F61CA1" w:rsidP="00F61CA1">
      <w:pPr>
        <w:ind w:left="720" w:firstLine="720"/>
        <w:rPr>
          <w:rFonts w:ascii="Book Antiqua" w:hAnsi="Book Antiqua"/>
          <w:b/>
          <w:sz w:val="20"/>
          <w:szCs w:val="20"/>
          <w:lang w:val="pt-PT"/>
        </w:rPr>
      </w:pPr>
      <w:r w:rsidRPr="00854378">
        <w:rPr>
          <w:rFonts w:ascii="Book Antiqua" w:hAnsi="Book Antiqua"/>
          <w:b/>
          <w:sz w:val="20"/>
          <w:szCs w:val="20"/>
          <w:lang w:val="pt-PT"/>
        </w:rPr>
        <w:t>Njësia Administrative Fajza</w:t>
      </w:r>
    </w:p>
    <w:p w:rsidR="00F61CA1" w:rsidRPr="00854378" w:rsidRDefault="00F61CA1" w:rsidP="00F61CA1">
      <w:pPr>
        <w:pStyle w:val="ListParagraph"/>
        <w:numPr>
          <w:ilvl w:val="0"/>
          <w:numId w:val="31"/>
        </w:numPr>
        <w:rPr>
          <w:rFonts w:ascii="Book Antiqua" w:hAnsi="Book Antiqua"/>
          <w:sz w:val="20"/>
          <w:szCs w:val="20"/>
          <w:lang w:val="pt-PT"/>
        </w:rPr>
      </w:pPr>
      <w:r w:rsidRPr="00854378">
        <w:rPr>
          <w:rFonts w:ascii="Book Antiqua" w:hAnsi="Book Antiqua"/>
          <w:sz w:val="20"/>
          <w:szCs w:val="20"/>
          <w:lang w:val="pt-PT"/>
        </w:rPr>
        <w:t>Kryetarët e Fshatrave Fajza, Branoge, Sefoll, Liqe Kuq, Tobël, shpërblimi mujor nëmasën 9% të pagës së Administratorit Fajza.</w:t>
      </w:r>
    </w:p>
    <w:p w:rsidR="00F61CA1" w:rsidRDefault="00F61CA1" w:rsidP="00F61CA1">
      <w:pPr>
        <w:pStyle w:val="ListParagraph"/>
        <w:numPr>
          <w:ilvl w:val="0"/>
          <w:numId w:val="31"/>
        </w:numPr>
        <w:rPr>
          <w:rFonts w:ascii="Book Antiqua" w:hAnsi="Book Antiqua"/>
          <w:sz w:val="20"/>
          <w:szCs w:val="20"/>
          <w:lang w:val="pt-PT"/>
        </w:rPr>
      </w:pPr>
      <w:r w:rsidRPr="00854378">
        <w:rPr>
          <w:rFonts w:ascii="Book Antiqua" w:hAnsi="Book Antiqua"/>
          <w:sz w:val="20"/>
          <w:szCs w:val="20"/>
          <w:lang w:val="pt-PT"/>
        </w:rPr>
        <w:t>Kryetarët e fshatrave Vranisht, Tregtan dhe Metaliaj shpërblimi mujor  në masën 10% të pagës së Administratorit Fajza.</w:t>
      </w:r>
    </w:p>
    <w:p w:rsidR="00F61CA1" w:rsidRPr="00854378" w:rsidRDefault="00F61CA1" w:rsidP="00F61CA1">
      <w:pPr>
        <w:pStyle w:val="ListParagraph"/>
        <w:ind w:left="1155"/>
        <w:rPr>
          <w:rFonts w:ascii="Book Antiqua" w:hAnsi="Book Antiqua"/>
          <w:sz w:val="20"/>
          <w:szCs w:val="20"/>
          <w:lang w:val="pt-PT"/>
        </w:rPr>
      </w:pPr>
    </w:p>
    <w:p w:rsidR="00F61CA1" w:rsidRPr="00854378" w:rsidRDefault="00F61CA1" w:rsidP="00F61CA1">
      <w:pPr>
        <w:ind w:left="720" w:firstLine="720"/>
        <w:rPr>
          <w:rFonts w:ascii="Book Antiqua" w:hAnsi="Book Antiqua"/>
          <w:b/>
          <w:sz w:val="20"/>
          <w:szCs w:val="20"/>
          <w:lang w:val="pt-PT"/>
        </w:rPr>
      </w:pPr>
      <w:r w:rsidRPr="00854378">
        <w:rPr>
          <w:rFonts w:ascii="Book Antiqua" w:hAnsi="Book Antiqua"/>
          <w:b/>
          <w:sz w:val="20"/>
          <w:szCs w:val="20"/>
          <w:lang w:val="pt-PT"/>
        </w:rPr>
        <w:t>Njësia Administrative Gjinaj</w:t>
      </w:r>
    </w:p>
    <w:p w:rsidR="00F61CA1" w:rsidRPr="00F61CA1" w:rsidRDefault="00F61CA1" w:rsidP="00F61CA1">
      <w:pPr>
        <w:pStyle w:val="ListParagraph"/>
        <w:numPr>
          <w:ilvl w:val="0"/>
          <w:numId w:val="32"/>
        </w:numPr>
        <w:rPr>
          <w:rFonts w:ascii="Book Antiqua" w:hAnsi="Book Antiqua"/>
          <w:sz w:val="20"/>
          <w:szCs w:val="20"/>
          <w:lang w:val="pt-PT"/>
        </w:rPr>
      </w:pPr>
      <w:r w:rsidRPr="00F61CA1">
        <w:rPr>
          <w:rFonts w:ascii="Book Antiqua" w:hAnsi="Book Antiqua"/>
          <w:sz w:val="20"/>
          <w:szCs w:val="20"/>
          <w:lang w:val="pt-PT"/>
        </w:rPr>
        <w:t>Kryetari i fshatit Gjinaj shpërblimi mujor në masën 10% tëpagës së Administratorit Gjinaj.</w:t>
      </w:r>
    </w:p>
    <w:p w:rsidR="00150C14" w:rsidRPr="00F61CA1" w:rsidRDefault="00F61CA1" w:rsidP="00017820">
      <w:pPr>
        <w:pStyle w:val="ListParagraph"/>
        <w:numPr>
          <w:ilvl w:val="0"/>
          <w:numId w:val="32"/>
        </w:numPr>
        <w:jc w:val="both"/>
        <w:rPr>
          <w:rFonts w:ascii="Book Antiqua" w:hAnsi="Book Antiqua"/>
        </w:rPr>
      </w:pPr>
      <w:r w:rsidRPr="00F61CA1">
        <w:rPr>
          <w:rFonts w:ascii="Book Antiqua" w:hAnsi="Book Antiqua"/>
          <w:sz w:val="20"/>
          <w:szCs w:val="20"/>
          <w:lang w:val="pt-PT"/>
        </w:rPr>
        <w:t>Kryetarët e fshatrave Kishaj, Pus i Thatë, Myç-Has, Domaj dhe Pogaj shpërblimi mujorë në masën 9% të pagës së Administratorit Gjinaj.</w:t>
      </w:r>
    </w:p>
    <w:p w:rsidR="00F61CA1" w:rsidRPr="00F61CA1" w:rsidRDefault="00F61CA1" w:rsidP="00F61CA1">
      <w:pPr>
        <w:pStyle w:val="ListParagraph"/>
        <w:ind w:left="1080"/>
        <w:jc w:val="both"/>
        <w:rPr>
          <w:rFonts w:ascii="Book Antiqua" w:hAnsi="Book Antiqua"/>
        </w:rPr>
      </w:pPr>
    </w:p>
    <w:p w:rsidR="00D83969" w:rsidRDefault="006C38E4" w:rsidP="006C38E4">
      <w:pPr>
        <w:pStyle w:val="ListParagraph"/>
        <w:numPr>
          <w:ilvl w:val="0"/>
          <w:numId w:val="18"/>
        </w:numPr>
        <w:tabs>
          <w:tab w:val="left" w:pos="2857"/>
        </w:tabs>
        <w:rPr>
          <w:rFonts w:ascii="Book Antiqua" w:hAnsi="Book Antiqua"/>
        </w:rPr>
      </w:pPr>
      <w:r w:rsidRPr="006C38E4">
        <w:rPr>
          <w:rFonts w:ascii="Book Antiqua" w:hAnsi="Book Antiqua"/>
        </w:rPr>
        <w:t>Ngarkohen për zbatimin e këtij vendimi sektorët përkatës të administratës së Bashkisë Has.</w:t>
      </w:r>
    </w:p>
    <w:p w:rsidR="006C38E4" w:rsidRPr="006C38E4" w:rsidRDefault="006C38E4" w:rsidP="006C38E4">
      <w:pPr>
        <w:pStyle w:val="ListParagraph"/>
        <w:tabs>
          <w:tab w:val="left" w:pos="2857"/>
        </w:tabs>
        <w:rPr>
          <w:rFonts w:ascii="Book Antiqua" w:hAnsi="Book Antiqua"/>
        </w:rPr>
      </w:pPr>
    </w:p>
    <w:p w:rsidR="00D83969" w:rsidRDefault="00D83969" w:rsidP="00150C14">
      <w:pPr>
        <w:tabs>
          <w:tab w:val="left" w:pos="2857"/>
        </w:tabs>
        <w:rPr>
          <w:rFonts w:ascii="Book Antiqua" w:hAnsi="Book Antiqua"/>
        </w:rPr>
      </w:pPr>
    </w:p>
    <w:p w:rsidR="00150C14" w:rsidRPr="000D6485" w:rsidRDefault="00150C14" w:rsidP="00D83969">
      <w:pPr>
        <w:tabs>
          <w:tab w:val="left" w:pos="2857"/>
        </w:tabs>
        <w:jc w:val="center"/>
        <w:rPr>
          <w:rFonts w:ascii="Book Antiqua" w:hAnsi="Book Antiqua"/>
        </w:rPr>
      </w:pPr>
      <w:r w:rsidRPr="000D6485">
        <w:rPr>
          <w:rFonts w:ascii="Book Antiqua" w:hAnsi="Book Antiqua"/>
        </w:rPr>
        <w:t>KRYETARI</w:t>
      </w:r>
      <w:r w:rsidR="00823DE2">
        <w:rPr>
          <w:rFonts w:ascii="Book Antiqua" w:hAnsi="Book Antiqua"/>
        </w:rPr>
        <w:t xml:space="preserve"> K</w:t>
      </w:r>
      <w:r w:rsidR="00541855">
        <w:rPr>
          <w:rFonts w:ascii="Book Antiqua" w:hAnsi="Book Antiqua"/>
        </w:rPr>
        <w:t>Ë</w:t>
      </w:r>
      <w:r w:rsidR="00823DE2">
        <w:rPr>
          <w:rFonts w:ascii="Book Antiqua" w:hAnsi="Book Antiqua"/>
        </w:rPr>
        <w:t>SHILLIT</w:t>
      </w:r>
    </w:p>
    <w:p w:rsidR="00150C14" w:rsidRPr="000D6485" w:rsidRDefault="00150C14" w:rsidP="00D83969">
      <w:pPr>
        <w:tabs>
          <w:tab w:val="left" w:pos="2857"/>
        </w:tabs>
        <w:jc w:val="center"/>
        <w:rPr>
          <w:rFonts w:ascii="Book Antiqua" w:hAnsi="Book Antiqua"/>
        </w:rPr>
      </w:pPr>
    </w:p>
    <w:p w:rsidR="00150C14" w:rsidRPr="00DD0132" w:rsidRDefault="00823DE2" w:rsidP="00D83969">
      <w:pPr>
        <w:tabs>
          <w:tab w:val="left" w:pos="2857"/>
        </w:tabs>
        <w:jc w:val="center"/>
        <w:rPr>
          <w:rFonts w:ascii="Book Antiqua" w:hAnsi="Book Antiqua"/>
          <w:color w:val="FF0000"/>
        </w:rPr>
      </w:pPr>
      <w:r>
        <w:rPr>
          <w:rFonts w:ascii="Book Antiqua" w:hAnsi="Book Antiqua"/>
        </w:rPr>
        <w:t>Agim XHAFERI</w:t>
      </w:r>
    </w:p>
    <w:sectPr w:rsidR="00150C14" w:rsidRPr="00DD0132" w:rsidSect="00F61CA1">
      <w:headerReference w:type="default" r:id="rId12"/>
      <w:footerReference w:type="default" r:id="rId13"/>
      <w:pgSz w:w="11906" w:h="16838"/>
      <w:pgMar w:top="720" w:right="720" w:bottom="709" w:left="720" w:header="284" w:footer="18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8B7" w:rsidRDefault="005E68B7">
      <w:r>
        <w:separator/>
      </w:r>
    </w:p>
  </w:endnote>
  <w:endnote w:type="continuationSeparator" w:id="0">
    <w:p w:rsidR="005E68B7" w:rsidRDefault="005E6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EAA" w:rsidRDefault="004F3EAA">
    <w:pPr>
      <w:pStyle w:val="Footer"/>
    </w:pPr>
    <w:r>
      <w:rPr>
        <w:noProof/>
        <w:color w:val="808080" w:themeColor="background1" w:themeShade="80"/>
        <w:lang w:eastAsia="en-GB"/>
      </w:rPr>
      <mc:AlternateContent>
        <mc:Choice Requires="wpg">
          <w:drawing>
            <wp:anchor distT="0" distB="0" distL="0" distR="0" simplePos="0" relativeHeight="251660288" behindDoc="0" locked="0" layoutInCell="1" allowOverlap="1" wp14:anchorId="60C413A9" wp14:editId="5D3321DE">
              <wp:simplePos x="0" y="0"/>
              <wp:positionH relativeFrom="margin">
                <wp:posOffset>20259</wp:posOffset>
              </wp:positionH>
              <wp:positionV relativeFrom="bottomMargin">
                <wp:posOffset>123825</wp:posOffset>
              </wp:positionV>
              <wp:extent cx="6551772" cy="284479"/>
              <wp:effectExtent l="0" t="0" r="0" b="1905"/>
              <wp:wrapSquare wrapText="bothSides"/>
              <wp:docPr id="37" name="Group 37"/>
              <wp:cNvGraphicFramePr/>
              <a:graphic xmlns:a="http://schemas.openxmlformats.org/drawingml/2006/main">
                <a:graphicData uri="http://schemas.microsoft.com/office/word/2010/wordprocessingGroup">
                  <wpg:wgp>
                    <wpg:cNvGrpSpPr/>
                    <wpg:grpSpPr>
                      <a:xfrm>
                        <a:off x="0" y="0"/>
                        <a:ext cx="6551772" cy="284479"/>
                        <a:chOff x="19050" y="0"/>
                        <a:chExt cx="6572771" cy="287867"/>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648221" y="30692"/>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819646500"/>
                              <w:dataBinding w:prefixMappings="xmlns:ns0='http://schemas.microsoft.com/office/2006/coverPageProps' " w:xpath="/ns0:CoverPageProperties[1]/ns0:PublishDate[1]" w:storeItemID="{55AF091B-3C7A-41E3-B477-F2FDAA23CFDA}"/>
                              <w:date w:fullDate="2018-12-26T00:00:00Z">
                                <w:dateFormat w:val="MMMM d, yyyy"/>
                                <w:lid w:val="en-US"/>
                                <w:storeMappedDataAs w:val="dateTime"/>
                                <w:calendar w:val="gregorian"/>
                              </w:date>
                            </w:sdtPr>
                            <w:sdtEndPr/>
                            <w:sdtContent>
                              <w:p w:rsidR="004F3EAA" w:rsidRDefault="004F3EAA" w:rsidP="001A665D">
                                <w:pPr>
                                  <w:rPr>
                                    <w:color w:val="7F7F7F" w:themeColor="text1" w:themeTint="80"/>
                                  </w:rPr>
                                </w:pPr>
                                <w:r>
                                  <w:rPr>
                                    <w:color w:val="7F7F7F" w:themeColor="text1" w:themeTint="80"/>
                                    <w:lang w:val="en-US"/>
                                  </w:rPr>
                                  <w:t>December 26, 2018</w:t>
                                </w:r>
                              </w:p>
                            </w:sdtContent>
                          </w:sdt>
                          <w:p w:rsidR="004F3EAA" w:rsidRDefault="004F3EAA">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7" o:spid="_x0000_s1026" style="position:absolute;margin-left:1.6pt;margin-top:9.75pt;width:515.9pt;height:22.4pt;z-index:251660288;mso-wrap-distance-left:0;mso-wrap-distance-right:0;mso-position-horizontal-relative:margin;mso-position-vertical-relative:bottom-margin-area;mso-width-relative:margin;mso-height-relative:margin" coordorigin="190" coordsize="65727,2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swMAA&#10;AADbAAAADwAAAGRycy9kb3ducmV2LnhtbERPz2vCMBS+D/Y/hCd4m6kryOyaiowJngbtRHZ8NM+m&#10;tHkpTaz1vzeHgceP73e+m20vJhp961jBepWAIK6dbrlRcPo9vH2A8AFZY++YFNzJw654fckx0+7G&#10;JU1VaEQMYZ+hAhPCkEnpa0MW/coNxJG7uNFiiHBspB7xFsNtL9+TZCMtthwbDA70ZajuqqtV0Pwd&#10;vqe5M+RKn1bXbtiefs5aqeVi3n+CCDSHp/jffdQK0jg2fok/QB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WswMAAAADbAAAADwAAAAAAAAAAAAAAAACYAgAAZHJzL2Rvd25y&#10;ZXYueG1sUEsFBgAAAAAEAAQA9QAAAIUDAAAAAA==&#10;" fillcolor="black [3213]" stroked="f" strokeweight="2pt"/>
              <v:shapetype id="_x0000_t202" coordsize="21600,21600" o:spt="202" path="m,l,21600r21600,l21600,xe">
                <v:stroke joinstyle="miter"/>
                <v:path gradientshapeok="t" o:connecttype="rect"/>
              </v:shapetype>
              <v:shape id="Text Box 39" o:spid="_x0000_s1028" type="#_x0000_t202" style="position:absolute;left:6482;top:30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e"/>
                        <w:tag w:val=""/>
                        <w:id w:val="-1819646500"/>
                        <w:dataBinding w:prefixMappings="xmlns:ns0='http://schemas.microsoft.com/office/2006/coverPageProps' " w:xpath="/ns0:CoverPageProperties[1]/ns0:PublishDate[1]" w:storeItemID="{55AF091B-3C7A-41E3-B477-F2FDAA23CFDA}"/>
                        <w:date w:fullDate="2018-12-26T00:00:00Z">
                          <w:dateFormat w:val="MMMM d, yyyy"/>
                          <w:lid w:val="en-US"/>
                          <w:storeMappedDataAs w:val="dateTime"/>
                          <w:calendar w:val="gregorian"/>
                        </w:date>
                      </w:sdtPr>
                      <w:sdtEndPr/>
                      <w:sdtContent>
                        <w:p w:rsidR="004F3EAA" w:rsidRDefault="004F3EAA" w:rsidP="001A665D">
                          <w:pPr>
                            <w:rPr>
                              <w:color w:val="7F7F7F" w:themeColor="text1" w:themeTint="80"/>
                            </w:rPr>
                          </w:pPr>
                          <w:r>
                            <w:rPr>
                              <w:color w:val="7F7F7F" w:themeColor="text1" w:themeTint="80"/>
                              <w:lang w:val="en-US"/>
                            </w:rPr>
                            <w:t>December 26, 2018</w:t>
                          </w:r>
                        </w:p>
                      </w:sdtContent>
                    </w:sdt>
                    <w:p w:rsidR="004F3EAA" w:rsidRDefault="004F3EAA">
                      <w:pPr>
                        <w:jc w:val="right"/>
                        <w:rPr>
                          <w:color w:val="808080" w:themeColor="background1" w:themeShade="80"/>
                        </w:rPr>
                      </w:pPr>
                    </w:p>
                  </w:txbxContent>
                </v:textbox>
              </v:shape>
              <w10:wrap type="square" anchorx="margin" anchory="margin"/>
            </v:group>
          </w:pict>
        </mc:Fallback>
      </mc:AlternateContent>
    </w:r>
    <w:r>
      <w:rPr>
        <w:noProof/>
        <w:lang w:eastAsia="en-GB"/>
      </w:rPr>
      <mc:AlternateContent>
        <mc:Choice Requires="wps">
          <w:drawing>
            <wp:anchor distT="0" distB="0" distL="0" distR="0" simplePos="0" relativeHeight="251659264" behindDoc="0" locked="0" layoutInCell="1" allowOverlap="1" wp14:anchorId="0DA73BEF" wp14:editId="63B30415">
              <wp:simplePos x="0" y="0"/>
              <wp:positionH relativeFrom="rightMargin">
                <wp:align>left</wp:align>
              </wp:positionH>
              <mc:AlternateContent>
                <mc:Choice Requires="wp14">
                  <wp:positionV relativeFrom="bottomMargin">
                    <wp14:pctPosVOffset>20000</wp14:pctPosVOffset>
                  </wp:positionV>
                </mc:Choice>
                <mc:Fallback>
                  <wp:positionV relativeFrom="page">
                    <wp:posOffset>10331450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3EAA" w:rsidRDefault="004F3EA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EA1583">
                            <w:rPr>
                              <w:noProof/>
                              <w:color w:val="FFFFFF" w:themeColor="background1"/>
                              <w:sz w:val="28"/>
                              <w:szCs w:val="28"/>
                            </w:rPr>
                            <w:t>19</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4F3EAA" w:rsidRDefault="004F3EA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EA1583">
                      <w:rPr>
                        <w:noProof/>
                        <w:color w:val="FFFFFF" w:themeColor="background1"/>
                        <w:sz w:val="28"/>
                        <w:szCs w:val="28"/>
                      </w:rPr>
                      <w:t>19</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8B7" w:rsidRDefault="005E68B7">
      <w:r>
        <w:separator/>
      </w:r>
    </w:p>
  </w:footnote>
  <w:footnote w:type="continuationSeparator" w:id="0">
    <w:p w:rsidR="005E68B7" w:rsidRDefault="005E68B7">
      <w:r>
        <w:continuationSeparator/>
      </w:r>
    </w:p>
  </w:footnote>
  <w:footnote w:id="1">
    <w:p w:rsidR="004F3EAA" w:rsidRPr="0060387E" w:rsidRDefault="004F3EAA" w:rsidP="00017820">
      <w:pPr>
        <w:widowControl w:val="0"/>
        <w:jc w:val="both"/>
        <w:rPr>
          <w:rFonts w:ascii="Book Antiqua" w:hAnsi="Book Antiqua"/>
          <w:i/>
          <w:sz w:val="18"/>
          <w:szCs w:val="18"/>
        </w:rPr>
      </w:pPr>
      <w:r>
        <w:rPr>
          <w:vertAlign w:val="superscript"/>
        </w:rPr>
        <w:t>(</w:t>
      </w:r>
      <w:r w:rsidRPr="001135B2">
        <w:rPr>
          <w:rStyle w:val="FootnoteReference"/>
        </w:rPr>
        <w:t>1</w:t>
      </w:r>
      <w:r>
        <w:rPr>
          <w:vertAlign w:val="superscript"/>
        </w:rPr>
        <w:t>)</w:t>
      </w:r>
      <w:r w:rsidRPr="0060387E">
        <w:rPr>
          <w:rFonts w:ascii="Book Antiqua" w:hAnsi="Book Antiqua"/>
          <w:i/>
          <w:sz w:val="18"/>
          <w:szCs w:val="18"/>
        </w:rPr>
        <w:t xml:space="preserve"> Nivelet e pagave për funksionet e mëposhtme janë:</w:t>
      </w:r>
    </w:p>
    <w:p w:rsidR="004F3EAA" w:rsidRPr="00D069CC" w:rsidRDefault="004F3EAA" w:rsidP="00017820">
      <w:pPr>
        <w:widowControl w:val="0"/>
        <w:jc w:val="both"/>
        <w:rPr>
          <w:i/>
          <w:sz w:val="16"/>
          <w:szCs w:val="16"/>
          <w:lang w:val="en-US"/>
        </w:rPr>
      </w:pPr>
      <w:r w:rsidRPr="0060387E">
        <w:rPr>
          <w:rFonts w:ascii="Book Antiqua" w:hAnsi="Book Antiqua"/>
          <w:i/>
          <w:sz w:val="18"/>
          <w:szCs w:val="18"/>
        </w:rPr>
        <w:t xml:space="preserve">- </w:t>
      </w:r>
      <w:r w:rsidRPr="00D069CC">
        <w:rPr>
          <w:rFonts w:ascii="Book Antiqua" w:hAnsi="Book Antiqua"/>
          <w:i/>
          <w:sz w:val="16"/>
          <w:szCs w:val="16"/>
        </w:rPr>
        <w:t>Drejtori i kabinetit dhe sekretari i këshillit bashkiak për bashkitë nga 20.001-50.000 banorë është sipas pikes 11, lidhja 5, klasaII, kategoria II-b</w:t>
      </w:r>
    </w:p>
  </w:footnote>
  <w:footnote w:id="2">
    <w:p w:rsidR="004F3EAA" w:rsidRPr="00D069CC" w:rsidRDefault="004F3EAA" w:rsidP="00017820">
      <w:pPr>
        <w:widowControl w:val="0"/>
        <w:jc w:val="both"/>
        <w:rPr>
          <w:rFonts w:ascii="Book Antiqua" w:hAnsi="Book Antiqua"/>
          <w:i/>
          <w:sz w:val="16"/>
          <w:szCs w:val="16"/>
        </w:rPr>
      </w:pPr>
      <w:r w:rsidRPr="00D069CC">
        <w:rPr>
          <w:rFonts w:ascii="Book Antiqua" w:hAnsi="Book Antiqua"/>
          <w:i/>
          <w:sz w:val="16"/>
          <w:szCs w:val="16"/>
          <w:vertAlign w:val="superscript"/>
        </w:rPr>
        <w:t>(2)</w:t>
      </w:r>
      <w:r w:rsidRPr="00D069CC">
        <w:rPr>
          <w:rFonts w:ascii="Book Antiqua" w:hAnsi="Book Antiqua"/>
          <w:i/>
          <w:sz w:val="16"/>
          <w:szCs w:val="16"/>
        </w:rPr>
        <w:t xml:space="preserve"> Nivelet e pagave për funksionet e mëposhtme:</w:t>
      </w:r>
      <w:r w:rsidRPr="00D069CC">
        <w:rPr>
          <w:rFonts w:ascii="Book Antiqua" w:hAnsi="Book Antiqua"/>
          <w:i/>
          <w:sz w:val="16"/>
          <w:szCs w:val="16"/>
        </w:rPr>
        <w:tab/>
      </w:r>
      <w:r w:rsidRPr="00D069CC">
        <w:rPr>
          <w:rFonts w:ascii="Book Antiqua" w:hAnsi="Book Antiqua"/>
          <w:i/>
          <w:sz w:val="16"/>
          <w:szCs w:val="16"/>
        </w:rPr>
        <w:tab/>
      </w:r>
      <w:r w:rsidRPr="00D069CC">
        <w:rPr>
          <w:rFonts w:ascii="Book Antiqua" w:hAnsi="Book Antiqua"/>
          <w:i/>
          <w:sz w:val="16"/>
          <w:szCs w:val="16"/>
        </w:rPr>
        <w:tab/>
      </w:r>
      <w:r w:rsidRPr="00D069CC">
        <w:rPr>
          <w:rFonts w:ascii="Book Antiqua" w:hAnsi="Book Antiqua"/>
          <w:i/>
          <w:sz w:val="16"/>
          <w:szCs w:val="16"/>
        </w:rPr>
        <w:tab/>
      </w:r>
      <w:r w:rsidRPr="00D069CC">
        <w:rPr>
          <w:rFonts w:ascii="Book Antiqua" w:hAnsi="Book Antiqua"/>
          <w:i/>
          <w:sz w:val="16"/>
          <w:szCs w:val="16"/>
        </w:rPr>
        <w:tab/>
      </w:r>
      <w:r w:rsidRPr="00D069CC">
        <w:rPr>
          <w:rFonts w:ascii="Book Antiqua" w:hAnsi="Book Antiqua"/>
          <w:i/>
          <w:sz w:val="16"/>
          <w:szCs w:val="16"/>
        </w:rPr>
        <w:tab/>
      </w:r>
      <w:r w:rsidRPr="00D069CC">
        <w:rPr>
          <w:rFonts w:ascii="Book Antiqua" w:hAnsi="Book Antiqua"/>
          <w:i/>
          <w:sz w:val="16"/>
          <w:szCs w:val="16"/>
        </w:rPr>
        <w:tab/>
      </w:r>
      <w:r w:rsidRPr="00D069CC">
        <w:rPr>
          <w:rFonts w:ascii="Book Antiqua" w:hAnsi="Book Antiqua"/>
          <w:i/>
          <w:sz w:val="16"/>
          <w:szCs w:val="16"/>
        </w:rPr>
        <w:tab/>
      </w:r>
    </w:p>
  </w:footnote>
  <w:footnote w:id="3">
    <w:p w:rsidR="004F3EAA" w:rsidRPr="00D069CC" w:rsidRDefault="004F3EAA" w:rsidP="00017820">
      <w:pPr>
        <w:pStyle w:val="FootnoteText"/>
        <w:rPr>
          <w:rFonts w:ascii="Book Antiqua" w:hAnsi="Book Antiqua"/>
          <w:i/>
          <w:sz w:val="16"/>
          <w:szCs w:val="16"/>
          <w:lang w:val="en-US"/>
        </w:rPr>
      </w:pPr>
      <w:r w:rsidRPr="00D069CC">
        <w:rPr>
          <w:rFonts w:ascii="Book Antiqua" w:hAnsi="Book Antiqua"/>
          <w:i/>
          <w:sz w:val="16"/>
          <w:szCs w:val="16"/>
        </w:rPr>
        <w:t>(</w:t>
      </w:r>
      <w:r w:rsidRPr="00D069CC">
        <w:rPr>
          <w:rStyle w:val="FootnoteReference"/>
          <w:rFonts w:ascii="Book Antiqua" w:hAnsi="Book Antiqua"/>
          <w:i/>
          <w:sz w:val="16"/>
          <w:szCs w:val="16"/>
        </w:rPr>
        <w:footnoteRef/>
      </w:r>
      <w:r w:rsidRPr="00D069CC">
        <w:rPr>
          <w:rFonts w:ascii="Book Antiqua" w:hAnsi="Book Antiqua"/>
          <w:i/>
          <w:sz w:val="16"/>
          <w:szCs w:val="16"/>
        </w:rPr>
        <w:t>)</w:t>
      </w:r>
      <w:r w:rsidRPr="00D069CC">
        <w:rPr>
          <w:rFonts w:ascii="Book Antiqua" w:hAnsi="Book Antiqua"/>
          <w:i/>
          <w:sz w:val="16"/>
          <w:szCs w:val="16"/>
          <w:lang w:val="en-US"/>
        </w:rPr>
        <w:t>Per njësitë Administrative me me pak se 5.000 banorë</w:t>
      </w:r>
    </w:p>
  </w:footnote>
  <w:footnote w:id="4">
    <w:p w:rsidR="004F3EAA" w:rsidRPr="00D069CC" w:rsidRDefault="004F3EAA" w:rsidP="00017820">
      <w:pPr>
        <w:pStyle w:val="FootnoteText"/>
        <w:rPr>
          <w:rFonts w:ascii="Book Antiqua" w:hAnsi="Book Antiqua"/>
          <w:i/>
          <w:sz w:val="16"/>
          <w:szCs w:val="16"/>
          <w:lang w:val="en-US"/>
        </w:rPr>
      </w:pPr>
      <w:r w:rsidRPr="00D069CC">
        <w:rPr>
          <w:rFonts w:ascii="Book Antiqua" w:hAnsi="Book Antiqua"/>
          <w:i/>
          <w:sz w:val="16"/>
          <w:szCs w:val="16"/>
        </w:rPr>
        <w:t>(</w:t>
      </w:r>
      <w:r w:rsidRPr="00D069CC">
        <w:rPr>
          <w:rStyle w:val="FootnoteReference"/>
          <w:rFonts w:ascii="Book Antiqua" w:hAnsi="Book Antiqua"/>
          <w:i/>
          <w:sz w:val="16"/>
          <w:szCs w:val="16"/>
        </w:rPr>
        <w:footnoteRef/>
      </w:r>
      <w:r w:rsidRPr="00D069CC">
        <w:rPr>
          <w:rFonts w:ascii="Book Antiqua" w:hAnsi="Book Antiqua"/>
          <w:i/>
          <w:sz w:val="16"/>
          <w:szCs w:val="16"/>
        </w:rPr>
        <w:t>)</w:t>
      </w:r>
      <w:r w:rsidRPr="00D069CC">
        <w:rPr>
          <w:rFonts w:ascii="Book Antiqua" w:hAnsi="Book Antiqua"/>
          <w:i/>
          <w:sz w:val="16"/>
          <w:szCs w:val="16"/>
          <w:lang w:val="en-US"/>
        </w:rPr>
        <w:t>Per njësitë Administrative me me pak se 5.000 banorë</w:t>
      </w:r>
    </w:p>
  </w:footnote>
  <w:footnote w:id="5">
    <w:p w:rsidR="004F3EAA" w:rsidRPr="0060387E" w:rsidRDefault="004F3EAA" w:rsidP="00017820">
      <w:pPr>
        <w:pStyle w:val="FootnoteText"/>
        <w:rPr>
          <w:rFonts w:ascii="Book Antiqua" w:hAnsi="Book Antiqua"/>
          <w:i/>
          <w:sz w:val="18"/>
          <w:szCs w:val="18"/>
          <w:lang w:val="en-US"/>
        </w:rPr>
      </w:pPr>
      <w:r>
        <w:rPr>
          <w:rFonts w:ascii="Book Antiqua" w:hAnsi="Book Antiqua"/>
          <w:i/>
          <w:sz w:val="18"/>
          <w:szCs w:val="18"/>
        </w:rPr>
        <w:t>(</w:t>
      </w:r>
      <w:r w:rsidRPr="0060387E">
        <w:rPr>
          <w:rStyle w:val="FootnoteReference"/>
          <w:rFonts w:ascii="Book Antiqua" w:hAnsi="Book Antiqua"/>
          <w:i/>
          <w:sz w:val="18"/>
          <w:szCs w:val="18"/>
        </w:rPr>
        <w:footnoteRef/>
      </w:r>
      <w:r>
        <w:rPr>
          <w:rFonts w:ascii="Book Antiqua" w:hAnsi="Book Antiqua"/>
          <w:i/>
          <w:sz w:val="18"/>
          <w:szCs w:val="18"/>
        </w:rPr>
        <w:t>)</w:t>
      </w:r>
      <w:r w:rsidRPr="0060387E">
        <w:rPr>
          <w:rFonts w:ascii="Book Antiqua" w:hAnsi="Book Antiqua"/>
          <w:i/>
          <w:sz w:val="18"/>
          <w:szCs w:val="18"/>
        </w:rPr>
        <w:t xml:space="preserve"> P</w:t>
      </w:r>
      <w:r>
        <w:rPr>
          <w:rFonts w:ascii="Book Antiqua" w:hAnsi="Book Antiqua"/>
          <w:i/>
          <w:sz w:val="18"/>
          <w:szCs w:val="18"/>
        </w:rPr>
        <w:t>ë</w:t>
      </w:r>
      <w:r w:rsidRPr="0060387E">
        <w:rPr>
          <w:rFonts w:ascii="Book Antiqua" w:hAnsi="Book Antiqua"/>
          <w:i/>
          <w:sz w:val="18"/>
          <w:szCs w:val="18"/>
        </w:rPr>
        <w:t>r Nj</w:t>
      </w:r>
      <w:r>
        <w:rPr>
          <w:rFonts w:ascii="Book Antiqua" w:hAnsi="Book Antiqua"/>
          <w:i/>
          <w:sz w:val="18"/>
          <w:szCs w:val="18"/>
        </w:rPr>
        <w:t>ë</w:t>
      </w:r>
      <w:r w:rsidRPr="0060387E">
        <w:rPr>
          <w:rFonts w:ascii="Book Antiqua" w:hAnsi="Book Antiqua"/>
          <w:i/>
          <w:sz w:val="18"/>
          <w:szCs w:val="18"/>
        </w:rPr>
        <w:t>sin</w:t>
      </w:r>
      <w:r>
        <w:rPr>
          <w:rFonts w:ascii="Book Antiqua" w:hAnsi="Book Antiqua"/>
          <w:i/>
          <w:sz w:val="18"/>
          <w:szCs w:val="18"/>
        </w:rPr>
        <w:t>ë</w:t>
      </w:r>
      <w:r w:rsidRPr="0060387E">
        <w:rPr>
          <w:rFonts w:ascii="Book Antiqua" w:hAnsi="Book Antiqua"/>
          <w:i/>
          <w:sz w:val="18"/>
          <w:szCs w:val="18"/>
        </w:rPr>
        <w:t xml:space="preserve"> Administrative me 5.001-20.000 banor</w:t>
      </w:r>
      <w:r>
        <w:rPr>
          <w:rFonts w:ascii="Book Antiqua" w:hAnsi="Book Antiqua"/>
          <w:i/>
          <w:sz w:val="18"/>
          <w:szCs w:val="18"/>
        </w:rPr>
        <w:t>ë</w:t>
      </w:r>
      <w:r w:rsidRPr="0060387E">
        <w:rPr>
          <w:rFonts w:ascii="Book Antiqua" w:hAnsi="Book Antiqua"/>
          <w:i/>
          <w:sz w:val="18"/>
          <w:szCs w:val="18"/>
        </w:rPr>
        <w:t>;</w:t>
      </w:r>
    </w:p>
  </w:footnote>
  <w:footnote w:id="6">
    <w:p w:rsidR="004F3EAA" w:rsidRPr="00442DDD" w:rsidRDefault="004F3EAA" w:rsidP="00017820">
      <w:pPr>
        <w:pStyle w:val="FootnoteText"/>
        <w:rPr>
          <w:sz w:val="18"/>
          <w:szCs w:val="18"/>
          <w:lang w:val="en-US"/>
        </w:rPr>
      </w:pPr>
      <w:r w:rsidRPr="00442DDD">
        <w:rPr>
          <w:rStyle w:val="FootnoteReference"/>
          <w:sz w:val="18"/>
          <w:szCs w:val="18"/>
        </w:rPr>
        <w:footnoteRef/>
      </w:r>
      <w:proofErr w:type="gramStart"/>
      <w:r w:rsidRPr="00442DDD">
        <w:rPr>
          <w:rFonts w:ascii="Book Antiqua" w:hAnsi="Book Antiqua"/>
          <w:i/>
          <w:sz w:val="18"/>
          <w:szCs w:val="18"/>
        </w:rPr>
        <w:t xml:space="preserve">Pagat e nëpunësve, që punojnë në pozicione të shërbimit civil, por që nuk kanë arsimin e lartë, caktohen nga këshillat përkatës, në kufirin maksimal, deri në </w:t>
      </w:r>
      <w:r w:rsidRPr="00442DDD">
        <w:rPr>
          <w:rFonts w:ascii="Book Antiqua" w:hAnsi="Book Antiqua"/>
          <w:i/>
          <w:spacing w:val="-3"/>
          <w:sz w:val="18"/>
          <w:szCs w:val="18"/>
        </w:rPr>
        <w:t>3</w:t>
      </w:r>
      <w:r>
        <w:rPr>
          <w:rFonts w:ascii="Book Antiqua" w:hAnsi="Book Antiqua"/>
          <w:i/>
          <w:spacing w:val="-3"/>
          <w:sz w:val="18"/>
          <w:szCs w:val="18"/>
        </w:rPr>
        <w:t>9</w:t>
      </w:r>
      <w:r w:rsidRPr="00442DDD">
        <w:rPr>
          <w:rFonts w:ascii="Book Antiqua" w:hAnsi="Book Antiqua"/>
          <w:i/>
          <w:spacing w:val="-3"/>
          <w:sz w:val="18"/>
          <w:szCs w:val="18"/>
        </w:rPr>
        <w:t xml:space="preserve">000 (tridhjetë e </w:t>
      </w:r>
      <w:r>
        <w:rPr>
          <w:rFonts w:ascii="Book Antiqua" w:hAnsi="Book Antiqua"/>
          <w:i/>
          <w:sz w:val="18"/>
          <w:szCs w:val="18"/>
        </w:rPr>
        <w:t>nente</w:t>
      </w:r>
      <w:r w:rsidRPr="00442DDD">
        <w:rPr>
          <w:rFonts w:ascii="Book Antiqua" w:hAnsi="Book Antiqua"/>
          <w:i/>
          <w:sz w:val="18"/>
          <w:szCs w:val="18"/>
        </w:rPr>
        <w:t xml:space="preserve"> mijë) lekë në muaj.</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5355"/>
      <w:gridCol w:w="5341"/>
    </w:tblGrid>
    <w:tr w:rsidR="004F3EAA">
      <w:trPr>
        <w:jc w:val="center"/>
      </w:trPr>
      <w:sdt>
        <w:sdtPr>
          <w:rPr>
            <w:caps/>
            <w:color w:val="FFFFFF" w:themeColor="background1"/>
            <w:sz w:val="18"/>
            <w:szCs w:val="18"/>
          </w:rPr>
          <w:alias w:val="Title"/>
          <w:tag w:val=""/>
          <w:id w:val="829864864"/>
          <w:placeholder>
            <w:docPart w:val="14C670359CF54FA69906C872D66EE688"/>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C0504D" w:themeFill="accent2"/>
              <w:vAlign w:val="center"/>
            </w:tcPr>
            <w:p w:rsidR="004F3EAA" w:rsidRDefault="004F3EAA" w:rsidP="00C125FB">
              <w:pPr>
                <w:pStyle w:val="Header"/>
                <w:rPr>
                  <w:caps/>
                  <w:color w:val="FFFFFF" w:themeColor="background1"/>
                  <w:sz w:val="18"/>
                  <w:szCs w:val="18"/>
                </w:rPr>
              </w:pPr>
              <w:r>
                <w:rPr>
                  <w:caps/>
                  <w:color w:val="FFFFFF" w:themeColor="background1"/>
                  <w:sz w:val="18"/>
                  <w:szCs w:val="18"/>
                </w:rPr>
                <w:t>BASHKIA HAS, BUXHETI 2019</w:t>
              </w:r>
            </w:p>
          </w:tc>
        </w:sdtContent>
      </w:sdt>
      <w:sdt>
        <w:sdtPr>
          <w:rPr>
            <w:caps/>
            <w:color w:val="FFFFFF" w:themeColor="background1"/>
            <w:sz w:val="18"/>
            <w:szCs w:val="18"/>
          </w:rPr>
          <w:alias w:val="Date"/>
          <w:tag w:val=""/>
          <w:id w:val="1242603514"/>
          <w:placeholder>
            <w:docPart w:val="E08CCD28AFC1498BB3BA1F387112F74F"/>
          </w:placeholder>
          <w:dataBinding w:prefixMappings="xmlns:ns0='http://schemas.microsoft.com/office/2006/coverPageProps' " w:xpath="/ns0:CoverPageProperties[1]/ns0:PublishDate[1]" w:storeItemID="{55AF091B-3C7A-41E3-B477-F2FDAA23CFDA}"/>
          <w:date w:fullDate="2018-12-26T00:00:00Z">
            <w:dateFormat w:val="MM/dd/yyyy"/>
            <w:lid w:val="en-US"/>
            <w:storeMappedDataAs w:val="dateTime"/>
            <w:calendar w:val="gregorian"/>
          </w:date>
        </w:sdtPr>
        <w:sdtEndPr/>
        <w:sdtContent>
          <w:tc>
            <w:tcPr>
              <w:tcW w:w="4674" w:type="dxa"/>
              <w:shd w:val="clear" w:color="auto" w:fill="C0504D" w:themeFill="accent2"/>
              <w:vAlign w:val="center"/>
            </w:tcPr>
            <w:p w:rsidR="004F3EAA" w:rsidRDefault="004F3EAA" w:rsidP="00C125FB">
              <w:pPr>
                <w:pStyle w:val="Header"/>
                <w:jc w:val="right"/>
                <w:rPr>
                  <w:caps/>
                  <w:color w:val="FFFFFF" w:themeColor="background1"/>
                  <w:sz w:val="18"/>
                  <w:szCs w:val="18"/>
                </w:rPr>
              </w:pPr>
              <w:r>
                <w:rPr>
                  <w:caps/>
                  <w:color w:val="FFFFFF" w:themeColor="background1"/>
                  <w:sz w:val="18"/>
                  <w:szCs w:val="18"/>
                  <w:lang w:val="en-US"/>
                </w:rPr>
                <w:t>12/26/2018</w:t>
              </w:r>
            </w:p>
          </w:tc>
        </w:sdtContent>
      </w:sdt>
    </w:tr>
    <w:tr w:rsidR="004F3EAA">
      <w:trPr>
        <w:trHeight w:hRule="exact" w:val="115"/>
        <w:jc w:val="center"/>
      </w:trPr>
      <w:tc>
        <w:tcPr>
          <w:tcW w:w="4686" w:type="dxa"/>
          <w:shd w:val="clear" w:color="auto" w:fill="4F81BD" w:themeFill="accent1"/>
          <w:tcMar>
            <w:top w:w="0" w:type="dxa"/>
            <w:bottom w:w="0" w:type="dxa"/>
          </w:tcMar>
        </w:tcPr>
        <w:p w:rsidR="004F3EAA" w:rsidRDefault="004F3EAA">
          <w:pPr>
            <w:pStyle w:val="Header"/>
            <w:rPr>
              <w:caps/>
              <w:color w:val="FFFFFF" w:themeColor="background1"/>
              <w:sz w:val="18"/>
              <w:szCs w:val="18"/>
            </w:rPr>
          </w:pPr>
        </w:p>
      </w:tc>
      <w:tc>
        <w:tcPr>
          <w:tcW w:w="4674" w:type="dxa"/>
          <w:shd w:val="clear" w:color="auto" w:fill="4F81BD" w:themeFill="accent1"/>
          <w:tcMar>
            <w:top w:w="0" w:type="dxa"/>
            <w:bottom w:w="0" w:type="dxa"/>
          </w:tcMar>
        </w:tcPr>
        <w:p w:rsidR="004F3EAA" w:rsidRDefault="004F3EAA">
          <w:pPr>
            <w:pStyle w:val="Header"/>
            <w:rPr>
              <w:caps/>
              <w:color w:val="FFFFFF" w:themeColor="background1"/>
              <w:sz w:val="18"/>
              <w:szCs w:val="18"/>
            </w:rPr>
          </w:pPr>
        </w:p>
      </w:tc>
    </w:tr>
  </w:tbl>
  <w:p w:rsidR="004F3EAA" w:rsidRDefault="004F3E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6DE"/>
    <w:multiLevelType w:val="hybridMultilevel"/>
    <w:tmpl w:val="1ACC7B74"/>
    <w:lvl w:ilvl="0" w:tplc="1B200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2E602C"/>
    <w:multiLevelType w:val="hybridMultilevel"/>
    <w:tmpl w:val="BC62B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117167"/>
    <w:multiLevelType w:val="hybridMultilevel"/>
    <w:tmpl w:val="89389A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0F4E82"/>
    <w:multiLevelType w:val="hybridMultilevel"/>
    <w:tmpl w:val="563CB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332598"/>
    <w:multiLevelType w:val="hybridMultilevel"/>
    <w:tmpl w:val="429E1DAC"/>
    <w:lvl w:ilvl="0" w:tplc="AF222C7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873F5D"/>
    <w:multiLevelType w:val="hybridMultilevel"/>
    <w:tmpl w:val="D41A97E4"/>
    <w:lvl w:ilvl="0" w:tplc="171CDA92">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725EC9"/>
    <w:multiLevelType w:val="hybridMultilevel"/>
    <w:tmpl w:val="148EE6E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
    <w:nsid w:val="33F57B01"/>
    <w:multiLevelType w:val="hybridMultilevel"/>
    <w:tmpl w:val="F02C4AEA"/>
    <w:lvl w:ilvl="0" w:tplc="954040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BC27C4"/>
    <w:multiLevelType w:val="hybridMultilevel"/>
    <w:tmpl w:val="9AF41270"/>
    <w:lvl w:ilvl="0" w:tplc="491C1A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F626A8"/>
    <w:multiLevelType w:val="hybridMultilevel"/>
    <w:tmpl w:val="F9A6EEB4"/>
    <w:lvl w:ilvl="0" w:tplc="75BAE5F2">
      <w:start w:val="1"/>
      <w:numFmt w:val="lowerLetter"/>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nsid w:val="4B8A3A4C"/>
    <w:multiLevelType w:val="hybridMultilevel"/>
    <w:tmpl w:val="8F729F30"/>
    <w:lvl w:ilvl="0" w:tplc="198425CC">
      <w:start w:val="1"/>
      <w:numFmt w:val="lowerLetter"/>
      <w:lvlText w:val="%1)"/>
      <w:lvlJc w:val="left"/>
      <w:pPr>
        <w:ind w:left="1305" w:hanging="360"/>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11">
    <w:nsid w:val="4FA534F9"/>
    <w:multiLevelType w:val="hybridMultilevel"/>
    <w:tmpl w:val="5096F6C2"/>
    <w:lvl w:ilvl="0" w:tplc="2D1A9BC2">
      <w:start w:val="1"/>
      <w:numFmt w:val="lowerLetter"/>
      <w:lvlText w:val="%1-"/>
      <w:lvlJc w:val="left"/>
      <w:pPr>
        <w:tabs>
          <w:tab w:val="num" w:pos="360"/>
        </w:tabs>
        <w:ind w:left="360" w:hanging="360"/>
      </w:pPr>
      <w:rPr>
        <w:rFonts w:hint="default"/>
        <w:b/>
        <w:sz w:val="22"/>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2">
    <w:nsid w:val="55654C4E"/>
    <w:multiLevelType w:val="hybridMultilevel"/>
    <w:tmpl w:val="419EB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794E02"/>
    <w:multiLevelType w:val="hybridMultilevel"/>
    <w:tmpl w:val="82627C9A"/>
    <w:lvl w:ilvl="0" w:tplc="89AAB54A">
      <w:start w:val="1"/>
      <w:numFmt w:val="lowerLetter"/>
      <w:lvlText w:val="%1)"/>
      <w:lvlJc w:val="left"/>
      <w:pPr>
        <w:ind w:left="1305" w:hanging="360"/>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14">
    <w:nsid w:val="59862F7B"/>
    <w:multiLevelType w:val="hybridMultilevel"/>
    <w:tmpl w:val="2BEEB020"/>
    <w:lvl w:ilvl="0" w:tplc="2BAA9DBE">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5">
    <w:nsid w:val="5AA12468"/>
    <w:multiLevelType w:val="hybridMultilevel"/>
    <w:tmpl w:val="C2D269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07545E"/>
    <w:multiLevelType w:val="hybridMultilevel"/>
    <w:tmpl w:val="8B107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E98482B"/>
    <w:multiLevelType w:val="hybridMultilevel"/>
    <w:tmpl w:val="1C2640A4"/>
    <w:lvl w:ilvl="0" w:tplc="621C4B1A">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49E5286"/>
    <w:multiLevelType w:val="hybridMultilevel"/>
    <w:tmpl w:val="2406879E"/>
    <w:lvl w:ilvl="0" w:tplc="8A6A6EE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5861DA6"/>
    <w:multiLevelType w:val="hybridMultilevel"/>
    <w:tmpl w:val="B4AC9D96"/>
    <w:lvl w:ilvl="0" w:tplc="8F8A34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69C3ED1"/>
    <w:multiLevelType w:val="hybridMultilevel"/>
    <w:tmpl w:val="3976C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B8810A9"/>
    <w:multiLevelType w:val="hybridMultilevel"/>
    <w:tmpl w:val="48DC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C11A37"/>
    <w:multiLevelType w:val="hybridMultilevel"/>
    <w:tmpl w:val="9EC21136"/>
    <w:lvl w:ilvl="0" w:tplc="C7CC7B2A">
      <w:start w:val="1"/>
      <w:numFmt w:val="lowerLetter"/>
      <w:lvlText w:val="%1)"/>
      <w:lvlJc w:val="left"/>
      <w:pPr>
        <w:ind w:left="1080" w:hanging="360"/>
      </w:pPr>
      <w:rPr>
        <w:rFonts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3990B11"/>
    <w:multiLevelType w:val="hybridMultilevel"/>
    <w:tmpl w:val="2FE83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1C4440"/>
    <w:multiLevelType w:val="hybridMultilevel"/>
    <w:tmpl w:val="11C0438A"/>
    <w:lvl w:ilvl="0" w:tplc="EAA8F2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7386295"/>
    <w:multiLevelType w:val="hybridMultilevel"/>
    <w:tmpl w:val="26F263D4"/>
    <w:lvl w:ilvl="0" w:tplc="08090003">
      <w:start w:val="1"/>
      <w:numFmt w:val="bullet"/>
      <w:lvlText w:val="o"/>
      <w:lvlJc w:val="left"/>
      <w:pPr>
        <w:ind w:left="720" w:hanging="360"/>
      </w:pPr>
      <w:rPr>
        <w:rFonts w:ascii="Courier New" w:hAnsi="Courier New" w:cs="Courier New"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5274C2"/>
    <w:multiLevelType w:val="hybridMultilevel"/>
    <w:tmpl w:val="2F10B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B0E2DF6"/>
    <w:multiLevelType w:val="hybridMultilevel"/>
    <w:tmpl w:val="D3ACEE5E"/>
    <w:lvl w:ilvl="0" w:tplc="BC741FCA">
      <w:start w:val="1"/>
      <w:numFmt w:val="decimal"/>
      <w:lvlText w:val="%1."/>
      <w:lvlJc w:val="left"/>
      <w:pPr>
        <w:ind w:left="1320" w:hanging="360"/>
      </w:pPr>
      <w:rPr>
        <w:rFonts w:hint="default"/>
        <w:b/>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8">
    <w:nsid w:val="7B6E7BE6"/>
    <w:multiLevelType w:val="hybridMultilevel"/>
    <w:tmpl w:val="D43ECD72"/>
    <w:lvl w:ilvl="0" w:tplc="08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CC26834"/>
    <w:multiLevelType w:val="hybridMultilevel"/>
    <w:tmpl w:val="A7A602CA"/>
    <w:lvl w:ilvl="0" w:tplc="79FAD7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7D062EEC"/>
    <w:multiLevelType w:val="multilevel"/>
    <w:tmpl w:val="075806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nsid w:val="7E0F5888"/>
    <w:multiLevelType w:val="hybridMultilevel"/>
    <w:tmpl w:val="2704381E"/>
    <w:lvl w:ilvl="0" w:tplc="8C589C9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31"/>
  </w:num>
  <w:num w:numId="4">
    <w:abstractNumId w:val="5"/>
  </w:num>
  <w:num w:numId="5">
    <w:abstractNumId w:val="26"/>
  </w:num>
  <w:num w:numId="6">
    <w:abstractNumId w:val="8"/>
  </w:num>
  <w:num w:numId="7">
    <w:abstractNumId w:val="17"/>
  </w:num>
  <w:num w:numId="8">
    <w:abstractNumId w:val="11"/>
  </w:num>
  <w:num w:numId="9">
    <w:abstractNumId w:val="23"/>
  </w:num>
  <w:num w:numId="10">
    <w:abstractNumId w:val="28"/>
  </w:num>
  <w:num w:numId="11">
    <w:abstractNumId w:val="4"/>
  </w:num>
  <w:num w:numId="12">
    <w:abstractNumId w:val="20"/>
  </w:num>
  <w:num w:numId="13">
    <w:abstractNumId w:val="25"/>
  </w:num>
  <w:num w:numId="14">
    <w:abstractNumId w:val="9"/>
  </w:num>
  <w:num w:numId="15">
    <w:abstractNumId w:val="18"/>
  </w:num>
  <w:num w:numId="16">
    <w:abstractNumId w:val="0"/>
  </w:num>
  <w:num w:numId="17">
    <w:abstractNumId w:val="2"/>
  </w:num>
  <w:num w:numId="18">
    <w:abstractNumId w:val="15"/>
  </w:num>
  <w:num w:numId="19">
    <w:abstractNumId w:val="21"/>
  </w:num>
  <w:num w:numId="20">
    <w:abstractNumId w:val="27"/>
  </w:num>
  <w:num w:numId="21">
    <w:abstractNumId w:val="22"/>
  </w:num>
  <w:num w:numId="22">
    <w:abstractNumId w:val="10"/>
  </w:num>
  <w:num w:numId="23">
    <w:abstractNumId w:val="13"/>
  </w:num>
  <w:num w:numId="24">
    <w:abstractNumId w:val="29"/>
  </w:num>
  <w:num w:numId="25">
    <w:abstractNumId w:val="30"/>
  </w:num>
  <w:num w:numId="26">
    <w:abstractNumId w:val="16"/>
  </w:num>
  <w:num w:numId="27">
    <w:abstractNumId w:val="1"/>
  </w:num>
  <w:num w:numId="28">
    <w:abstractNumId w:val="3"/>
  </w:num>
  <w:num w:numId="29">
    <w:abstractNumId w:val="7"/>
  </w:num>
  <w:num w:numId="30">
    <w:abstractNumId w:val="24"/>
  </w:num>
  <w:num w:numId="31">
    <w:abstractNumId w:val="1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72B"/>
    <w:rsid w:val="0000106D"/>
    <w:rsid w:val="00001CE9"/>
    <w:rsid w:val="00002EF7"/>
    <w:rsid w:val="00002F66"/>
    <w:rsid w:val="00003788"/>
    <w:rsid w:val="000048D1"/>
    <w:rsid w:val="0000512F"/>
    <w:rsid w:val="00005654"/>
    <w:rsid w:val="0000643F"/>
    <w:rsid w:val="000065BE"/>
    <w:rsid w:val="00012522"/>
    <w:rsid w:val="00013BCE"/>
    <w:rsid w:val="00014851"/>
    <w:rsid w:val="000156F3"/>
    <w:rsid w:val="00017820"/>
    <w:rsid w:val="00017B82"/>
    <w:rsid w:val="00021336"/>
    <w:rsid w:val="0002224C"/>
    <w:rsid w:val="00026A03"/>
    <w:rsid w:val="000305C9"/>
    <w:rsid w:val="00030CFD"/>
    <w:rsid w:val="0003304E"/>
    <w:rsid w:val="000346DA"/>
    <w:rsid w:val="000370BD"/>
    <w:rsid w:val="00037BF2"/>
    <w:rsid w:val="00040115"/>
    <w:rsid w:val="00041E45"/>
    <w:rsid w:val="000451B4"/>
    <w:rsid w:val="00046589"/>
    <w:rsid w:val="000474FA"/>
    <w:rsid w:val="00051296"/>
    <w:rsid w:val="000520C2"/>
    <w:rsid w:val="00052A02"/>
    <w:rsid w:val="000533AE"/>
    <w:rsid w:val="00054196"/>
    <w:rsid w:val="00054BF2"/>
    <w:rsid w:val="0006047D"/>
    <w:rsid w:val="00060D30"/>
    <w:rsid w:val="00062B8E"/>
    <w:rsid w:val="000643FD"/>
    <w:rsid w:val="00065D92"/>
    <w:rsid w:val="0007454E"/>
    <w:rsid w:val="00074DA4"/>
    <w:rsid w:val="00074E50"/>
    <w:rsid w:val="000763F7"/>
    <w:rsid w:val="00076C96"/>
    <w:rsid w:val="0007766E"/>
    <w:rsid w:val="000812EB"/>
    <w:rsid w:val="00081553"/>
    <w:rsid w:val="000841BE"/>
    <w:rsid w:val="000842E6"/>
    <w:rsid w:val="00085467"/>
    <w:rsid w:val="00085491"/>
    <w:rsid w:val="00091B84"/>
    <w:rsid w:val="000927D8"/>
    <w:rsid w:val="00093AC5"/>
    <w:rsid w:val="00094899"/>
    <w:rsid w:val="00097A36"/>
    <w:rsid w:val="000A1E9F"/>
    <w:rsid w:val="000A2566"/>
    <w:rsid w:val="000A2975"/>
    <w:rsid w:val="000A3FE2"/>
    <w:rsid w:val="000A752C"/>
    <w:rsid w:val="000B011F"/>
    <w:rsid w:val="000B1C5B"/>
    <w:rsid w:val="000B5DA9"/>
    <w:rsid w:val="000B5DE7"/>
    <w:rsid w:val="000C1BCE"/>
    <w:rsid w:val="000C2AAC"/>
    <w:rsid w:val="000C6A68"/>
    <w:rsid w:val="000C717E"/>
    <w:rsid w:val="000C7A10"/>
    <w:rsid w:val="000D024D"/>
    <w:rsid w:val="000D1A36"/>
    <w:rsid w:val="000D2DE8"/>
    <w:rsid w:val="000D368B"/>
    <w:rsid w:val="000D3A56"/>
    <w:rsid w:val="000D6485"/>
    <w:rsid w:val="000D777D"/>
    <w:rsid w:val="000E56E7"/>
    <w:rsid w:val="000E5ADA"/>
    <w:rsid w:val="000F0486"/>
    <w:rsid w:val="000F27AE"/>
    <w:rsid w:val="000F3678"/>
    <w:rsid w:val="000F50C0"/>
    <w:rsid w:val="000F6525"/>
    <w:rsid w:val="000F6A23"/>
    <w:rsid w:val="00100342"/>
    <w:rsid w:val="00100662"/>
    <w:rsid w:val="00103C7E"/>
    <w:rsid w:val="00105D6E"/>
    <w:rsid w:val="001122D3"/>
    <w:rsid w:val="00114141"/>
    <w:rsid w:val="00115461"/>
    <w:rsid w:val="00121408"/>
    <w:rsid w:val="00124659"/>
    <w:rsid w:val="00130089"/>
    <w:rsid w:val="0013174F"/>
    <w:rsid w:val="00134195"/>
    <w:rsid w:val="001342FA"/>
    <w:rsid w:val="00136548"/>
    <w:rsid w:val="00136F4E"/>
    <w:rsid w:val="0014204A"/>
    <w:rsid w:val="0014591D"/>
    <w:rsid w:val="00145F1D"/>
    <w:rsid w:val="001468A4"/>
    <w:rsid w:val="00150512"/>
    <w:rsid w:val="00150C14"/>
    <w:rsid w:val="00152DB7"/>
    <w:rsid w:val="0016184B"/>
    <w:rsid w:val="0016191A"/>
    <w:rsid w:val="00162ECF"/>
    <w:rsid w:val="00163EF5"/>
    <w:rsid w:val="00165E4A"/>
    <w:rsid w:val="0017185E"/>
    <w:rsid w:val="001718C8"/>
    <w:rsid w:val="00171D30"/>
    <w:rsid w:val="00173F39"/>
    <w:rsid w:val="001755EC"/>
    <w:rsid w:val="001757C0"/>
    <w:rsid w:val="001776B9"/>
    <w:rsid w:val="0018436A"/>
    <w:rsid w:val="00184C59"/>
    <w:rsid w:val="00185DBF"/>
    <w:rsid w:val="001904A1"/>
    <w:rsid w:val="00192F33"/>
    <w:rsid w:val="00193B38"/>
    <w:rsid w:val="001941DD"/>
    <w:rsid w:val="001953BB"/>
    <w:rsid w:val="001972E2"/>
    <w:rsid w:val="00197D37"/>
    <w:rsid w:val="00197EB3"/>
    <w:rsid w:val="001A0A8C"/>
    <w:rsid w:val="001A13FE"/>
    <w:rsid w:val="001A53E3"/>
    <w:rsid w:val="001A58BA"/>
    <w:rsid w:val="001A665D"/>
    <w:rsid w:val="001B0BDF"/>
    <w:rsid w:val="001B0EC6"/>
    <w:rsid w:val="001B1C54"/>
    <w:rsid w:val="001B2500"/>
    <w:rsid w:val="001B2CC6"/>
    <w:rsid w:val="001B36B8"/>
    <w:rsid w:val="001B4384"/>
    <w:rsid w:val="001C34B6"/>
    <w:rsid w:val="001C5162"/>
    <w:rsid w:val="001C629E"/>
    <w:rsid w:val="001C63B4"/>
    <w:rsid w:val="001D1395"/>
    <w:rsid w:val="001D28EE"/>
    <w:rsid w:val="001D3375"/>
    <w:rsid w:val="001D7B4A"/>
    <w:rsid w:val="001E0DC8"/>
    <w:rsid w:val="001E16E4"/>
    <w:rsid w:val="001E1892"/>
    <w:rsid w:val="001E23AD"/>
    <w:rsid w:val="001E31E7"/>
    <w:rsid w:val="001E35A2"/>
    <w:rsid w:val="001E4F69"/>
    <w:rsid w:val="001F040A"/>
    <w:rsid w:val="001F15FA"/>
    <w:rsid w:val="001F1A3C"/>
    <w:rsid w:val="001F212A"/>
    <w:rsid w:val="001F2DC5"/>
    <w:rsid w:val="001F3ACA"/>
    <w:rsid w:val="001F41E9"/>
    <w:rsid w:val="001F488C"/>
    <w:rsid w:val="001F4E11"/>
    <w:rsid w:val="001F5FDE"/>
    <w:rsid w:val="00204437"/>
    <w:rsid w:val="00206750"/>
    <w:rsid w:val="0021265C"/>
    <w:rsid w:val="00213C66"/>
    <w:rsid w:val="002146B6"/>
    <w:rsid w:val="00215531"/>
    <w:rsid w:val="00216E51"/>
    <w:rsid w:val="0022098E"/>
    <w:rsid w:val="0022168B"/>
    <w:rsid w:val="00221BD1"/>
    <w:rsid w:val="00222901"/>
    <w:rsid w:val="00223540"/>
    <w:rsid w:val="00223D5C"/>
    <w:rsid w:val="00223DE5"/>
    <w:rsid w:val="00223F87"/>
    <w:rsid w:val="00224603"/>
    <w:rsid w:val="0022578F"/>
    <w:rsid w:val="00226600"/>
    <w:rsid w:val="002305A3"/>
    <w:rsid w:val="0023260C"/>
    <w:rsid w:val="00233A0E"/>
    <w:rsid w:val="00233C8B"/>
    <w:rsid w:val="00234D65"/>
    <w:rsid w:val="00237E73"/>
    <w:rsid w:val="00242A9B"/>
    <w:rsid w:val="0024474E"/>
    <w:rsid w:val="00246934"/>
    <w:rsid w:val="00246B6A"/>
    <w:rsid w:val="00246E19"/>
    <w:rsid w:val="00251AD4"/>
    <w:rsid w:val="00253616"/>
    <w:rsid w:val="002559C2"/>
    <w:rsid w:val="00255AAC"/>
    <w:rsid w:val="00260981"/>
    <w:rsid w:val="00262F6C"/>
    <w:rsid w:val="00264503"/>
    <w:rsid w:val="002665A8"/>
    <w:rsid w:val="00267632"/>
    <w:rsid w:val="00270A65"/>
    <w:rsid w:val="002718B8"/>
    <w:rsid w:val="0027244B"/>
    <w:rsid w:val="00277CD8"/>
    <w:rsid w:val="00281B51"/>
    <w:rsid w:val="00281C36"/>
    <w:rsid w:val="00284E5D"/>
    <w:rsid w:val="00285101"/>
    <w:rsid w:val="00293F63"/>
    <w:rsid w:val="00294986"/>
    <w:rsid w:val="00294B74"/>
    <w:rsid w:val="00294B7A"/>
    <w:rsid w:val="0029720B"/>
    <w:rsid w:val="002975B3"/>
    <w:rsid w:val="002A2A50"/>
    <w:rsid w:val="002A3F03"/>
    <w:rsid w:val="002A66B3"/>
    <w:rsid w:val="002B26CF"/>
    <w:rsid w:val="002B27BB"/>
    <w:rsid w:val="002B372E"/>
    <w:rsid w:val="002B51F8"/>
    <w:rsid w:val="002B6900"/>
    <w:rsid w:val="002C32FB"/>
    <w:rsid w:val="002C3706"/>
    <w:rsid w:val="002C45A1"/>
    <w:rsid w:val="002C47DF"/>
    <w:rsid w:val="002C5C6F"/>
    <w:rsid w:val="002C5F35"/>
    <w:rsid w:val="002C7858"/>
    <w:rsid w:val="002D037D"/>
    <w:rsid w:val="002D1055"/>
    <w:rsid w:val="002D29BA"/>
    <w:rsid w:val="002D6B78"/>
    <w:rsid w:val="002D762E"/>
    <w:rsid w:val="002E450C"/>
    <w:rsid w:val="002E56BA"/>
    <w:rsid w:val="002E7852"/>
    <w:rsid w:val="002F0815"/>
    <w:rsid w:val="002F1816"/>
    <w:rsid w:val="002F7B35"/>
    <w:rsid w:val="00301C3E"/>
    <w:rsid w:val="00304E1A"/>
    <w:rsid w:val="00304E83"/>
    <w:rsid w:val="00306978"/>
    <w:rsid w:val="00311D3E"/>
    <w:rsid w:val="00316004"/>
    <w:rsid w:val="0031645C"/>
    <w:rsid w:val="00316D7A"/>
    <w:rsid w:val="003173CB"/>
    <w:rsid w:val="00317C9B"/>
    <w:rsid w:val="003201A1"/>
    <w:rsid w:val="00332EDA"/>
    <w:rsid w:val="00333A36"/>
    <w:rsid w:val="00334DDB"/>
    <w:rsid w:val="00334F1C"/>
    <w:rsid w:val="00344919"/>
    <w:rsid w:val="00346535"/>
    <w:rsid w:val="0035329F"/>
    <w:rsid w:val="003535CA"/>
    <w:rsid w:val="003551B9"/>
    <w:rsid w:val="00355A36"/>
    <w:rsid w:val="00355BE6"/>
    <w:rsid w:val="00356462"/>
    <w:rsid w:val="003613BA"/>
    <w:rsid w:val="00361887"/>
    <w:rsid w:val="00365CFF"/>
    <w:rsid w:val="00366A25"/>
    <w:rsid w:val="003675C4"/>
    <w:rsid w:val="00367EB1"/>
    <w:rsid w:val="003718E6"/>
    <w:rsid w:val="00372C1C"/>
    <w:rsid w:val="003744D1"/>
    <w:rsid w:val="00375610"/>
    <w:rsid w:val="0037580C"/>
    <w:rsid w:val="003765C2"/>
    <w:rsid w:val="00376732"/>
    <w:rsid w:val="00377064"/>
    <w:rsid w:val="003820CD"/>
    <w:rsid w:val="00383430"/>
    <w:rsid w:val="00383A75"/>
    <w:rsid w:val="00383BA9"/>
    <w:rsid w:val="00385244"/>
    <w:rsid w:val="003860B7"/>
    <w:rsid w:val="00393627"/>
    <w:rsid w:val="003A1CD6"/>
    <w:rsid w:val="003A214B"/>
    <w:rsid w:val="003A2D4E"/>
    <w:rsid w:val="003A60E3"/>
    <w:rsid w:val="003B2A45"/>
    <w:rsid w:val="003B3223"/>
    <w:rsid w:val="003B3582"/>
    <w:rsid w:val="003B3C52"/>
    <w:rsid w:val="003B571B"/>
    <w:rsid w:val="003B594A"/>
    <w:rsid w:val="003B6561"/>
    <w:rsid w:val="003C0B0F"/>
    <w:rsid w:val="003C17A7"/>
    <w:rsid w:val="003C265E"/>
    <w:rsid w:val="003C38F2"/>
    <w:rsid w:val="003C536D"/>
    <w:rsid w:val="003C73A4"/>
    <w:rsid w:val="003C7E70"/>
    <w:rsid w:val="003D02FC"/>
    <w:rsid w:val="003D18D7"/>
    <w:rsid w:val="003D30BB"/>
    <w:rsid w:val="003D3D02"/>
    <w:rsid w:val="003D3D4F"/>
    <w:rsid w:val="003D56B6"/>
    <w:rsid w:val="003D7131"/>
    <w:rsid w:val="003D73F5"/>
    <w:rsid w:val="003D74EC"/>
    <w:rsid w:val="003D7BFF"/>
    <w:rsid w:val="003D7D50"/>
    <w:rsid w:val="003E06DC"/>
    <w:rsid w:val="003E37CD"/>
    <w:rsid w:val="003E5112"/>
    <w:rsid w:val="003E5B54"/>
    <w:rsid w:val="003E5BA6"/>
    <w:rsid w:val="003E6543"/>
    <w:rsid w:val="003F02EE"/>
    <w:rsid w:val="003F1C51"/>
    <w:rsid w:val="003F46BD"/>
    <w:rsid w:val="003F546F"/>
    <w:rsid w:val="003F7449"/>
    <w:rsid w:val="004016B1"/>
    <w:rsid w:val="004103A3"/>
    <w:rsid w:val="0041637D"/>
    <w:rsid w:val="0041645F"/>
    <w:rsid w:val="00417C6A"/>
    <w:rsid w:val="00420BBA"/>
    <w:rsid w:val="0042315B"/>
    <w:rsid w:val="00424EB5"/>
    <w:rsid w:val="00427A0E"/>
    <w:rsid w:val="004302CE"/>
    <w:rsid w:val="0043066C"/>
    <w:rsid w:val="00430A7A"/>
    <w:rsid w:val="00430B24"/>
    <w:rsid w:val="00431653"/>
    <w:rsid w:val="004340DA"/>
    <w:rsid w:val="00441D73"/>
    <w:rsid w:val="004421B3"/>
    <w:rsid w:val="00442298"/>
    <w:rsid w:val="00442F5E"/>
    <w:rsid w:val="0044317D"/>
    <w:rsid w:val="00446E34"/>
    <w:rsid w:val="00447B56"/>
    <w:rsid w:val="00451CD9"/>
    <w:rsid w:val="00453C08"/>
    <w:rsid w:val="0045408B"/>
    <w:rsid w:val="0045411A"/>
    <w:rsid w:val="00455B68"/>
    <w:rsid w:val="004612FB"/>
    <w:rsid w:val="00461757"/>
    <w:rsid w:val="00461BC7"/>
    <w:rsid w:val="00465988"/>
    <w:rsid w:val="004659D3"/>
    <w:rsid w:val="004662EA"/>
    <w:rsid w:val="00472302"/>
    <w:rsid w:val="00474E99"/>
    <w:rsid w:val="00475BF9"/>
    <w:rsid w:val="00476A6B"/>
    <w:rsid w:val="0048193B"/>
    <w:rsid w:val="00482D60"/>
    <w:rsid w:val="00483493"/>
    <w:rsid w:val="00483F78"/>
    <w:rsid w:val="00484CAB"/>
    <w:rsid w:val="004851D9"/>
    <w:rsid w:val="004854D3"/>
    <w:rsid w:val="0048578D"/>
    <w:rsid w:val="00486E7C"/>
    <w:rsid w:val="004952D4"/>
    <w:rsid w:val="004A537E"/>
    <w:rsid w:val="004A6160"/>
    <w:rsid w:val="004A6286"/>
    <w:rsid w:val="004A6CC9"/>
    <w:rsid w:val="004B1EE4"/>
    <w:rsid w:val="004B35DC"/>
    <w:rsid w:val="004B44A6"/>
    <w:rsid w:val="004B4CC4"/>
    <w:rsid w:val="004B592D"/>
    <w:rsid w:val="004C03DD"/>
    <w:rsid w:val="004C497A"/>
    <w:rsid w:val="004C6906"/>
    <w:rsid w:val="004D081E"/>
    <w:rsid w:val="004D0844"/>
    <w:rsid w:val="004D44AA"/>
    <w:rsid w:val="004D5323"/>
    <w:rsid w:val="004D6657"/>
    <w:rsid w:val="004D7FBB"/>
    <w:rsid w:val="004E4523"/>
    <w:rsid w:val="004E65F3"/>
    <w:rsid w:val="004E6949"/>
    <w:rsid w:val="004E753A"/>
    <w:rsid w:val="004F1A92"/>
    <w:rsid w:val="004F3C93"/>
    <w:rsid w:val="004F3EAA"/>
    <w:rsid w:val="004F4584"/>
    <w:rsid w:val="004F6046"/>
    <w:rsid w:val="004F7436"/>
    <w:rsid w:val="0050117D"/>
    <w:rsid w:val="00503939"/>
    <w:rsid w:val="005042C0"/>
    <w:rsid w:val="0050631D"/>
    <w:rsid w:val="0051142E"/>
    <w:rsid w:val="005139CC"/>
    <w:rsid w:val="00513E56"/>
    <w:rsid w:val="005155DA"/>
    <w:rsid w:val="005172F6"/>
    <w:rsid w:val="005219FE"/>
    <w:rsid w:val="0052254A"/>
    <w:rsid w:val="00523A56"/>
    <w:rsid w:val="005315D1"/>
    <w:rsid w:val="0053603A"/>
    <w:rsid w:val="0054043E"/>
    <w:rsid w:val="00540A6C"/>
    <w:rsid w:val="00540C58"/>
    <w:rsid w:val="005417B6"/>
    <w:rsid w:val="00541855"/>
    <w:rsid w:val="00543B3C"/>
    <w:rsid w:val="00544826"/>
    <w:rsid w:val="0054492C"/>
    <w:rsid w:val="00546790"/>
    <w:rsid w:val="00550786"/>
    <w:rsid w:val="00550EF7"/>
    <w:rsid w:val="0055277F"/>
    <w:rsid w:val="00553829"/>
    <w:rsid w:val="00553A46"/>
    <w:rsid w:val="005574E2"/>
    <w:rsid w:val="00560B3D"/>
    <w:rsid w:val="005633BF"/>
    <w:rsid w:val="00563FA3"/>
    <w:rsid w:val="00566F03"/>
    <w:rsid w:val="00573F0C"/>
    <w:rsid w:val="005751B8"/>
    <w:rsid w:val="005773BE"/>
    <w:rsid w:val="00581FF4"/>
    <w:rsid w:val="00583E87"/>
    <w:rsid w:val="00591443"/>
    <w:rsid w:val="005930C8"/>
    <w:rsid w:val="00593874"/>
    <w:rsid w:val="005942AF"/>
    <w:rsid w:val="0059442F"/>
    <w:rsid w:val="005A118F"/>
    <w:rsid w:val="005A1540"/>
    <w:rsid w:val="005A1FF0"/>
    <w:rsid w:val="005A261C"/>
    <w:rsid w:val="005A3A12"/>
    <w:rsid w:val="005A6FEB"/>
    <w:rsid w:val="005B1132"/>
    <w:rsid w:val="005B62E4"/>
    <w:rsid w:val="005B6852"/>
    <w:rsid w:val="005B6B49"/>
    <w:rsid w:val="005B7575"/>
    <w:rsid w:val="005B77C0"/>
    <w:rsid w:val="005C06A9"/>
    <w:rsid w:val="005C0C11"/>
    <w:rsid w:val="005C1ACC"/>
    <w:rsid w:val="005C1EC6"/>
    <w:rsid w:val="005C2BCF"/>
    <w:rsid w:val="005C2FD5"/>
    <w:rsid w:val="005C33D9"/>
    <w:rsid w:val="005C3AD0"/>
    <w:rsid w:val="005C3F1A"/>
    <w:rsid w:val="005C45D3"/>
    <w:rsid w:val="005C464D"/>
    <w:rsid w:val="005D1CE6"/>
    <w:rsid w:val="005D2C99"/>
    <w:rsid w:val="005D30B9"/>
    <w:rsid w:val="005D4B3B"/>
    <w:rsid w:val="005E03B4"/>
    <w:rsid w:val="005E1499"/>
    <w:rsid w:val="005E1F72"/>
    <w:rsid w:val="005E2D2E"/>
    <w:rsid w:val="005E38BB"/>
    <w:rsid w:val="005E4049"/>
    <w:rsid w:val="005E59C1"/>
    <w:rsid w:val="005E68B7"/>
    <w:rsid w:val="005F10F3"/>
    <w:rsid w:val="005F1305"/>
    <w:rsid w:val="005F3968"/>
    <w:rsid w:val="005F6815"/>
    <w:rsid w:val="005F743E"/>
    <w:rsid w:val="006004B2"/>
    <w:rsid w:val="00601CB5"/>
    <w:rsid w:val="00604972"/>
    <w:rsid w:val="006053E1"/>
    <w:rsid w:val="006060E5"/>
    <w:rsid w:val="00610036"/>
    <w:rsid w:val="00610164"/>
    <w:rsid w:val="00614452"/>
    <w:rsid w:val="00614EF1"/>
    <w:rsid w:val="00617B1B"/>
    <w:rsid w:val="00617E01"/>
    <w:rsid w:val="00617E61"/>
    <w:rsid w:val="00620C5F"/>
    <w:rsid w:val="00621BDB"/>
    <w:rsid w:val="00625D1D"/>
    <w:rsid w:val="006267FA"/>
    <w:rsid w:val="00632A7A"/>
    <w:rsid w:val="006335AA"/>
    <w:rsid w:val="00635F9C"/>
    <w:rsid w:val="00642B2F"/>
    <w:rsid w:val="0064498F"/>
    <w:rsid w:val="0064561E"/>
    <w:rsid w:val="00650265"/>
    <w:rsid w:val="006512DF"/>
    <w:rsid w:val="00652393"/>
    <w:rsid w:val="0065365A"/>
    <w:rsid w:val="006560E0"/>
    <w:rsid w:val="00656E2E"/>
    <w:rsid w:val="0066204D"/>
    <w:rsid w:val="00662655"/>
    <w:rsid w:val="00663219"/>
    <w:rsid w:val="006659E6"/>
    <w:rsid w:val="00665CF7"/>
    <w:rsid w:val="00665F37"/>
    <w:rsid w:val="00665F64"/>
    <w:rsid w:val="00666A1F"/>
    <w:rsid w:val="006679CA"/>
    <w:rsid w:val="006715FC"/>
    <w:rsid w:val="00672323"/>
    <w:rsid w:val="006725F6"/>
    <w:rsid w:val="00673A55"/>
    <w:rsid w:val="00676B2B"/>
    <w:rsid w:val="00676C8F"/>
    <w:rsid w:val="006777B9"/>
    <w:rsid w:val="0068028F"/>
    <w:rsid w:val="006845AD"/>
    <w:rsid w:val="00687C9B"/>
    <w:rsid w:val="00690B69"/>
    <w:rsid w:val="006914E1"/>
    <w:rsid w:val="00691C9E"/>
    <w:rsid w:val="00693D10"/>
    <w:rsid w:val="00697F3E"/>
    <w:rsid w:val="006A1367"/>
    <w:rsid w:val="006A27E0"/>
    <w:rsid w:val="006A3230"/>
    <w:rsid w:val="006A44C8"/>
    <w:rsid w:val="006A4CA6"/>
    <w:rsid w:val="006B1217"/>
    <w:rsid w:val="006B6CD7"/>
    <w:rsid w:val="006B752C"/>
    <w:rsid w:val="006B7D9A"/>
    <w:rsid w:val="006C27EF"/>
    <w:rsid w:val="006C38E4"/>
    <w:rsid w:val="006C4815"/>
    <w:rsid w:val="006C4C1B"/>
    <w:rsid w:val="006C724F"/>
    <w:rsid w:val="006D663F"/>
    <w:rsid w:val="006D7765"/>
    <w:rsid w:val="006D7BA9"/>
    <w:rsid w:val="006E0902"/>
    <w:rsid w:val="006E25ED"/>
    <w:rsid w:val="006E3931"/>
    <w:rsid w:val="006E47A4"/>
    <w:rsid w:val="006E6135"/>
    <w:rsid w:val="006F0324"/>
    <w:rsid w:val="006F218D"/>
    <w:rsid w:val="006F3305"/>
    <w:rsid w:val="006F47A1"/>
    <w:rsid w:val="006F6D01"/>
    <w:rsid w:val="006F758C"/>
    <w:rsid w:val="006F77CC"/>
    <w:rsid w:val="007002F7"/>
    <w:rsid w:val="0070103A"/>
    <w:rsid w:val="00704362"/>
    <w:rsid w:val="0070646A"/>
    <w:rsid w:val="007067B8"/>
    <w:rsid w:val="00707C8C"/>
    <w:rsid w:val="00707F1C"/>
    <w:rsid w:val="00712E02"/>
    <w:rsid w:val="00726D3F"/>
    <w:rsid w:val="0073133F"/>
    <w:rsid w:val="00733723"/>
    <w:rsid w:val="007344FB"/>
    <w:rsid w:val="0073611B"/>
    <w:rsid w:val="0073615C"/>
    <w:rsid w:val="00741B5B"/>
    <w:rsid w:val="0074617F"/>
    <w:rsid w:val="00753E08"/>
    <w:rsid w:val="0075401E"/>
    <w:rsid w:val="00757F71"/>
    <w:rsid w:val="00771CAF"/>
    <w:rsid w:val="00771DBF"/>
    <w:rsid w:val="007730FC"/>
    <w:rsid w:val="007733F5"/>
    <w:rsid w:val="00776053"/>
    <w:rsid w:val="007771FE"/>
    <w:rsid w:val="00781032"/>
    <w:rsid w:val="00783F60"/>
    <w:rsid w:val="00785B3C"/>
    <w:rsid w:val="00790251"/>
    <w:rsid w:val="0079219A"/>
    <w:rsid w:val="007934FC"/>
    <w:rsid w:val="00793E7E"/>
    <w:rsid w:val="00796F38"/>
    <w:rsid w:val="007A1697"/>
    <w:rsid w:val="007A2DD5"/>
    <w:rsid w:val="007A32FB"/>
    <w:rsid w:val="007A4D71"/>
    <w:rsid w:val="007A4E96"/>
    <w:rsid w:val="007A4FCB"/>
    <w:rsid w:val="007B36B4"/>
    <w:rsid w:val="007B3981"/>
    <w:rsid w:val="007B466B"/>
    <w:rsid w:val="007B6CE7"/>
    <w:rsid w:val="007B7842"/>
    <w:rsid w:val="007B796E"/>
    <w:rsid w:val="007C1635"/>
    <w:rsid w:val="007C33D3"/>
    <w:rsid w:val="007C3560"/>
    <w:rsid w:val="007D037D"/>
    <w:rsid w:val="007D144D"/>
    <w:rsid w:val="007D1F37"/>
    <w:rsid w:val="007D1FE1"/>
    <w:rsid w:val="007D486F"/>
    <w:rsid w:val="007D50EC"/>
    <w:rsid w:val="007D734A"/>
    <w:rsid w:val="007D7CD4"/>
    <w:rsid w:val="007E19A5"/>
    <w:rsid w:val="007E28ED"/>
    <w:rsid w:val="007E2A3F"/>
    <w:rsid w:val="007E307F"/>
    <w:rsid w:val="007E5512"/>
    <w:rsid w:val="007F0ED1"/>
    <w:rsid w:val="007F38D8"/>
    <w:rsid w:val="007F4C0C"/>
    <w:rsid w:val="007F5EAF"/>
    <w:rsid w:val="007F606A"/>
    <w:rsid w:val="007F6175"/>
    <w:rsid w:val="007F67B9"/>
    <w:rsid w:val="00802BC2"/>
    <w:rsid w:val="00804BBC"/>
    <w:rsid w:val="008052A7"/>
    <w:rsid w:val="008053CE"/>
    <w:rsid w:val="008057EA"/>
    <w:rsid w:val="00806AB4"/>
    <w:rsid w:val="0081188C"/>
    <w:rsid w:val="00811C77"/>
    <w:rsid w:val="008148A7"/>
    <w:rsid w:val="0081662C"/>
    <w:rsid w:val="00816B5C"/>
    <w:rsid w:val="00823573"/>
    <w:rsid w:val="00823DE2"/>
    <w:rsid w:val="008275A5"/>
    <w:rsid w:val="008278DF"/>
    <w:rsid w:val="0083041F"/>
    <w:rsid w:val="008307BA"/>
    <w:rsid w:val="00833AF3"/>
    <w:rsid w:val="00835AB9"/>
    <w:rsid w:val="00843138"/>
    <w:rsid w:val="0084368D"/>
    <w:rsid w:val="00844EC4"/>
    <w:rsid w:val="00846F20"/>
    <w:rsid w:val="00847347"/>
    <w:rsid w:val="0084752E"/>
    <w:rsid w:val="00847F42"/>
    <w:rsid w:val="00855642"/>
    <w:rsid w:val="0085638F"/>
    <w:rsid w:val="00856649"/>
    <w:rsid w:val="00861E28"/>
    <w:rsid w:val="00863913"/>
    <w:rsid w:val="00866363"/>
    <w:rsid w:val="00871335"/>
    <w:rsid w:val="008714C7"/>
    <w:rsid w:val="00871E15"/>
    <w:rsid w:val="0087250A"/>
    <w:rsid w:val="00873CE1"/>
    <w:rsid w:val="00875ABC"/>
    <w:rsid w:val="00880DB8"/>
    <w:rsid w:val="0088349E"/>
    <w:rsid w:val="00884437"/>
    <w:rsid w:val="00886826"/>
    <w:rsid w:val="00887398"/>
    <w:rsid w:val="00887A49"/>
    <w:rsid w:val="00892833"/>
    <w:rsid w:val="00893153"/>
    <w:rsid w:val="00893379"/>
    <w:rsid w:val="00893A73"/>
    <w:rsid w:val="00893B93"/>
    <w:rsid w:val="00895226"/>
    <w:rsid w:val="00897917"/>
    <w:rsid w:val="008A1291"/>
    <w:rsid w:val="008A1B25"/>
    <w:rsid w:val="008A2278"/>
    <w:rsid w:val="008A2768"/>
    <w:rsid w:val="008B472B"/>
    <w:rsid w:val="008B64EB"/>
    <w:rsid w:val="008C021B"/>
    <w:rsid w:val="008C3BC7"/>
    <w:rsid w:val="008C4EC3"/>
    <w:rsid w:val="008C67FE"/>
    <w:rsid w:val="008C6918"/>
    <w:rsid w:val="008C6F37"/>
    <w:rsid w:val="008D0E36"/>
    <w:rsid w:val="008D4D6C"/>
    <w:rsid w:val="008D51EF"/>
    <w:rsid w:val="008E065A"/>
    <w:rsid w:val="008E08D2"/>
    <w:rsid w:val="008E1E14"/>
    <w:rsid w:val="008E5485"/>
    <w:rsid w:val="008E7139"/>
    <w:rsid w:val="008F0076"/>
    <w:rsid w:val="008F1E02"/>
    <w:rsid w:val="008F2F20"/>
    <w:rsid w:val="008F38C1"/>
    <w:rsid w:val="008F4021"/>
    <w:rsid w:val="008F7E96"/>
    <w:rsid w:val="00900171"/>
    <w:rsid w:val="0090053D"/>
    <w:rsid w:val="00901A83"/>
    <w:rsid w:val="00902CDB"/>
    <w:rsid w:val="0090341C"/>
    <w:rsid w:val="00903577"/>
    <w:rsid w:val="00904536"/>
    <w:rsid w:val="0090456C"/>
    <w:rsid w:val="009048ED"/>
    <w:rsid w:val="00905732"/>
    <w:rsid w:val="00905DAB"/>
    <w:rsid w:val="00905F26"/>
    <w:rsid w:val="009114B6"/>
    <w:rsid w:val="009137B7"/>
    <w:rsid w:val="009203C5"/>
    <w:rsid w:val="00920442"/>
    <w:rsid w:val="00920B00"/>
    <w:rsid w:val="00923A97"/>
    <w:rsid w:val="009249D4"/>
    <w:rsid w:val="00924A31"/>
    <w:rsid w:val="00924FEE"/>
    <w:rsid w:val="00927B61"/>
    <w:rsid w:val="009304A3"/>
    <w:rsid w:val="0093581E"/>
    <w:rsid w:val="00935CC3"/>
    <w:rsid w:val="00941192"/>
    <w:rsid w:val="00946734"/>
    <w:rsid w:val="009472F9"/>
    <w:rsid w:val="0095027D"/>
    <w:rsid w:val="0095136A"/>
    <w:rsid w:val="00953040"/>
    <w:rsid w:val="00953073"/>
    <w:rsid w:val="009548E5"/>
    <w:rsid w:val="00955275"/>
    <w:rsid w:val="009604B0"/>
    <w:rsid w:val="0096086A"/>
    <w:rsid w:val="00961DCB"/>
    <w:rsid w:val="0096248F"/>
    <w:rsid w:val="00973F47"/>
    <w:rsid w:val="0097677C"/>
    <w:rsid w:val="00976AB9"/>
    <w:rsid w:val="00981BF8"/>
    <w:rsid w:val="0098306A"/>
    <w:rsid w:val="00985FD6"/>
    <w:rsid w:val="00986816"/>
    <w:rsid w:val="009903EF"/>
    <w:rsid w:val="00992633"/>
    <w:rsid w:val="00992D79"/>
    <w:rsid w:val="00993EA1"/>
    <w:rsid w:val="009967BD"/>
    <w:rsid w:val="0099696C"/>
    <w:rsid w:val="009A009F"/>
    <w:rsid w:val="009A190E"/>
    <w:rsid w:val="009A19AE"/>
    <w:rsid w:val="009A232F"/>
    <w:rsid w:val="009A2330"/>
    <w:rsid w:val="009A68EB"/>
    <w:rsid w:val="009B0C75"/>
    <w:rsid w:val="009B1563"/>
    <w:rsid w:val="009B2409"/>
    <w:rsid w:val="009B2548"/>
    <w:rsid w:val="009B29B4"/>
    <w:rsid w:val="009B3193"/>
    <w:rsid w:val="009B5A1C"/>
    <w:rsid w:val="009B6D24"/>
    <w:rsid w:val="009B717D"/>
    <w:rsid w:val="009C08B8"/>
    <w:rsid w:val="009C4319"/>
    <w:rsid w:val="009C4CE4"/>
    <w:rsid w:val="009C528C"/>
    <w:rsid w:val="009C7AEB"/>
    <w:rsid w:val="009D2542"/>
    <w:rsid w:val="009D4806"/>
    <w:rsid w:val="009D698F"/>
    <w:rsid w:val="009E0B04"/>
    <w:rsid w:val="009E1607"/>
    <w:rsid w:val="009E1628"/>
    <w:rsid w:val="009E64EE"/>
    <w:rsid w:val="009E6EC6"/>
    <w:rsid w:val="009F0A12"/>
    <w:rsid w:val="009F0CD7"/>
    <w:rsid w:val="009F19FF"/>
    <w:rsid w:val="009F1E12"/>
    <w:rsid w:val="009F2051"/>
    <w:rsid w:val="009F4C41"/>
    <w:rsid w:val="009F5D54"/>
    <w:rsid w:val="00A00501"/>
    <w:rsid w:val="00A028AD"/>
    <w:rsid w:val="00A02C36"/>
    <w:rsid w:val="00A06C9E"/>
    <w:rsid w:val="00A07606"/>
    <w:rsid w:val="00A105FA"/>
    <w:rsid w:val="00A10630"/>
    <w:rsid w:val="00A15891"/>
    <w:rsid w:val="00A166C9"/>
    <w:rsid w:val="00A20C01"/>
    <w:rsid w:val="00A20C19"/>
    <w:rsid w:val="00A22B0E"/>
    <w:rsid w:val="00A23567"/>
    <w:rsid w:val="00A23BD1"/>
    <w:rsid w:val="00A23C9F"/>
    <w:rsid w:val="00A30724"/>
    <w:rsid w:val="00A314F1"/>
    <w:rsid w:val="00A32255"/>
    <w:rsid w:val="00A36176"/>
    <w:rsid w:val="00A40CEB"/>
    <w:rsid w:val="00A42910"/>
    <w:rsid w:val="00A451CD"/>
    <w:rsid w:val="00A4717A"/>
    <w:rsid w:val="00A47411"/>
    <w:rsid w:val="00A508A9"/>
    <w:rsid w:val="00A51107"/>
    <w:rsid w:val="00A51860"/>
    <w:rsid w:val="00A52EC4"/>
    <w:rsid w:val="00A546F3"/>
    <w:rsid w:val="00A54FB7"/>
    <w:rsid w:val="00A63BBB"/>
    <w:rsid w:val="00A63E8B"/>
    <w:rsid w:val="00A6617B"/>
    <w:rsid w:val="00A6653F"/>
    <w:rsid w:val="00A723A8"/>
    <w:rsid w:val="00A7484A"/>
    <w:rsid w:val="00A74B63"/>
    <w:rsid w:val="00A755EB"/>
    <w:rsid w:val="00A763DB"/>
    <w:rsid w:val="00A76B2F"/>
    <w:rsid w:val="00A7759A"/>
    <w:rsid w:val="00A8011B"/>
    <w:rsid w:val="00A81EB5"/>
    <w:rsid w:val="00A8276F"/>
    <w:rsid w:val="00A827A6"/>
    <w:rsid w:val="00A835E3"/>
    <w:rsid w:val="00A842AC"/>
    <w:rsid w:val="00A84382"/>
    <w:rsid w:val="00A847BB"/>
    <w:rsid w:val="00A851BC"/>
    <w:rsid w:val="00A857A1"/>
    <w:rsid w:val="00A86504"/>
    <w:rsid w:val="00A87C1C"/>
    <w:rsid w:val="00A9102E"/>
    <w:rsid w:val="00A95004"/>
    <w:rsid w:val="00A95586"/>
    <w:rsid w:val="00A95F7C"/>
    <w:rsid w:val="00AA195D"/>
    <w:rsid w:val="00AA229B"/>
    <w:rsid w:val="00AA2A19"/>
    <w:rsid w:val="00AA4A77"/>
    <w:rsid w:val="00AA6B25"/>
    <w:rsid w:val="00AA7E3C"/>
    <w:rsid w:val="00AB0302"/>
    <w:rsid w:val="00AB1AF9"/>
    <w:rsid w:val="00AB1B2E"/>
    <w:rsid w:val="00AB3A99"/>
    <w:rsid w:val="00AB43D0"/>
    <w:rsid w:val="00AB78C0"/>
    <w:rsid w:val="00AC0122"/>
    <w:rsid w:val="00AC313E"/>
    <w:rsid w:val="00AC473E"/>
    <w:rsid w:val="00AC4750"/>
    <w:rsid w:val="00AC5651"/>
    <w:rsid w:val="00AC7D62"/>
    <w:rsid w:val="00AD0980"/>
    <w:rsid w:val="00AD188C"/>
    <w:rsid w:val="00AD18C3"/>
    <w:rsid w:val="00AE21F9"/>
    <w:rsid w:val="00AE36D6"/>
    <w:rsid w:val="00AE3879"/>
    <w:rsid w:val="00AE67EF"/>
    <w:rsid w:val="00AF00CC"/>
    <w:rsid w:val="00AF2719"/>
    <w:rsid w:val="00AF2DB4"/>
    <w:rsid w:val="00AF5274"/>
    <w:rsid w:val="00AF573F"/>
    <w:rsid w:val="00AF604B"/>
    <w:rsid w:val="00B0183F"/>
    <w:rsid w:val="00B04096"/>
    <w:rsid w:val="00B05558"/>
    <w:rsid w:val="00B064F4"/>
    <w:rsid w:val="00B10D30"/>
    <w:rsid w:val="00B11F28"/>
    <w:rsid w:val="00B12BEA"/>
    <w:rsid w:val="00B14ABA"/>
    <w:rsid w:val="00B161CD"/>
    <w:rsid w:val="00B16EC8"/>
    <w:rsid w:val="00B17719"/>
    <w:rsid w:val="00B21809"/>
    <w:rsid w:val="00B233F1"/>
    <w:rsid w:val="00B260C6"/>
    <w:rsid w:val="00B26BB9"/>
    <w:rsid w:val="00B31A59"/>
    <w:rsid w:val="00B31E57"/>
    <w:rsid w:val="00B33233"/>
    <w:rsid w:val="00B36AFA"/>
    <w:rsid w:val="00B37A30"/>
    <w:rsid w:val="00B40345"/>
    <w:rsid w:val="00B40CD6"/>
    <w:rsid w:val="00B41D28"/>
    <w:rsid w:val="00B421FC"/>
    <w:rsid w:val="00B44564"/>
    <w:rsid w:val="00B45584"/>
    <w:rsid w:val="00B45AE5"/>
    <w:rsid w:val="00B5368F"/>
    <w:rsid w:val="00B545EF"/>
    <w:rsid w:val="00B5555B"/>
    <w:rsid w:val="00B57AB5"/>
    <w:rsid w:val="00B60446"/>
    <w:rsid w:val="00B6326D"/>
    <w:rsid w:val="00B63F7A"/>
    <w:rsid w:val="00B64794"/>
    <w:rsid w:val="00B64E0F"/>
    <w:rsid w:val="00B65933"/>
    <w:rsid w:val="00B6672E"/>
    <w:rsid w:val="00B67187"/>
    <w:rsid w:val="00B706A2"/>
    <w:rsid w:val="00B71176"/>
    <w:rsid w:val="00B726AC"/>
    <w:rsid w:val="00B737CF"/>
    <w:rsid w:val="00B74C75"/>
    <w:rsid w:val="00B76A3C"/>
    <w:rsid w:val="00B82AE1"/>
    <w:rsid w:val="00B853E4"/>
    <w:rsid w:val="00B90E1B"/>
    <w:rsid w:val="00B913CE"/>
    <w:rsid w:val="00B93E0D"/>
    <w:rsid w:val="00B94B87"/>
    <w:rsid w:val="00B96365"/>
    <w:rsid w:val="00B97015"/>
    <w:rsid w:val="00B97814"/>
    <w:rsid w:val="00BA0BD4"/>
    <w:rsid w:val="00BA318E"/>
    <w:rsid w:val="00BA32F4"/>
    <w:rsid w:val="00BA37D9"/>
    <w:rsid w:val="00BA4D95"/>
    <w:rsid w:val="00BA6A1D"/>
    <w:rsid w:val="00BA71B1"/>
    <w:rsid w:val="00BB011F"/>
    <w:rsid w:val="00BB4D41"/>
    <w:rsid w:val="00BB50EF"/>
    <w:rsid w:val="00BB5567"/>
    <w:rsid w:val="00BB5873"/>
    <w:rsid w:val="00BB657F"/>
    <w:rsid w:val="00BC114D"/>
    <w:rsid w:val="00BC1D1D"/>
    <w:rsid w:val="00BC4326"/>
    <w:rsid w:val="00BC4AB3"/>
    <w:rsid w:val="00BC5592"/>
    <w:rsid w:val="00BC5833"/>
    <w:rsid w:val="00BD0840"/>
    <w:rsid w:val="00BD12BB"/>
    <w:rsid w:val="00BD5790"/>
    <w:rsid w:val="00BD5DAA"/>
    <w:rsid w:val="00BD5DFE"/>
    <w:rsid w:val="00BD664A"/>
    <w:rsid w:val="00BD7DD9"/>
    <w:rsid w:val="00BE275D"/>
    <w:rsid w:val="00BE4DA3"/>
    <w:rsid w:val="00BE741E"/>
    <w:rsid w:val="00BF0D82"/>
    <w:rsid w:val="00BF1CC3"/>
    <w:rsid w:val="00BF3A25"/>
    <w:rsid w:val="00C007FD"/>
    <w:rsid w:val="00C02383"/>
    <w:rsid w:val="00C02E6E"/>
    <w:rsid w:val="00C031F3"/>
    <w:rsid w:val="00C0351A"/>
    <w:rsid w:val="00C0545A"/>
    <w:rsid w:val="00C125FB"/>
    <w:rsid w:val="00C12613"/>
    <w:rsid w:val="00C15535"/>
    <w:rsid w:val="00C16142"/>
    <w:rsid w:val="00C16CE2"/>
    <w:rsid w:val="00C17670"/>
    <w:rsid w:val="00C21199"/>
    <w:rsid w:val="00C215B1"/>
    <w:rsid w:val="00C23E64"/>
    <w:rsid w:val="00C25A7A"/>
    <w:rsid w:val="00C279A3"/>
    <w:rsid w:val="00C27A67"/>
    <w:rsid w:val="00C3026A"/>
    <w:rsid w:val="00C3386F"/>
    <w:rsid w:val="00C34A7D"/>
    <w:rsid w:val="00C3556B"/>
    <w:rsid w:val="00C3570D"/>
    <w:rsid w:val="00C36342"/>
    <w:rsid w:val="00C363EB"/>
    <w:rsid w:val="00C368CF"/>
    <w:rsid w:val="00C36EAE"/>
    <w:rsid w:val="00C37AF2"/>
    <w:rsid w:val="00C416CF"/>
    <w:rsid w:val="00C44ED1"/>
    <w:rsid w:val="00C4511E"/>
    <w:rsid w:val="00C46541"/>
    <w:rsid w:val="00C47942"/>
    <w:rsid w:val="00C47AA8"/>
    <w:rsid w:val="00C53376"/>
    <w:rsid w:val="00C54379"/>
    <w:rsid w:val="00C55679"/>
    <w:rsid w:val="00C56300"/>
    <w:rsid w:val="00C56540"/>
    <w:rsid w:val="00C576F5"/>
    <w:rsid w:val="00C6309B"/>
    <w:rsid w:val="00C636E9"/>
    <w:rsid w:val="00C651CF"/>
    <w:rsid w:val="00C65364"/>
    <w:rsid w:val="00C65F39"/>
    <w:rsid w:val="00C6781A"/>
    <w:rsid w:val="00C72C9B"/>
    <w:rsid w:val="00C73B41"/>
    <w:rsid w:val="00C7538A"/>
    <w:rsid w:val="00C7582B"/>
    <w:rsid w:val="00C75B2D"/>
    <w:rsid w:val="00C76ACC"/>
    <w:rsid w:val="00C770A8"/>
    <w:rsid w:val="00C80007"/>
    <w:rsid w:val="00C8040B"/>
    <w:rsid w:val="00C80658"/>
    <w:rsid w:val="00C82B82"/>
    <w:rsid w:val="00C82DAE"/>
    <w:rsid w:val="00C847F7"/>
    <w:rsid w:val="00C84E70"/>
    <w:rsid w:val="00C869AC"/>
    <w:rsid w:val="00C930B0"/>
    <w:rsid w:val="00CA4A35"/>
    <w:rsid w:val="00CB0674"/>
    <w:rsid w:val="00CB0E1E"/>
    <w:rsid w:val="00CB1543"/>
    <w:rsid w:val="00CB1E10"/>
    <w:rsid w:val="00CB6335"/>
    <w:rsid w:val="00CB70CE"/>
    <w:rsid w:val="00CC1C5F"/>
    <w:rsid w:val="00CC2B6C"/>
    <w:rsid w:val="00CC4695"/>
    <w:rsid w:val="00CC47A8"/>
    <w:rsid w:val="00CC7AC8"/>
    <w:rsid w:val="00CD2079"/>
    <w:rsid w:val="00CD2EAB"/>
    <w:rsid w:val="00CD4792"/>
    <w:rsid w:val="00CD61AA"/>
    <w:rsid w:val="00CE03F7"/>
    <w:rsid w:val="00CE042B"/>
    <w:rsid w:val="00CE04A7"/>
    <w:rsid w:val="00CE56EB"/>
    <w:rsid w:val="00CE644F"/>
    <w:rsid w:val="00CF1598"/>
    <w:rsid w:val="00CF2715"/>
    <w:rsid w:val="00CF2920"/>
    <w:rsid w:val="00CF751B"/>
    <w:rsid w:val="00D03284"/>
    <w:rsid w:val="00D03475"/>
    <w:rsid w:val="00D035B8"/>
    <w:rsid w:val="00D047F5"/>
    <w:rsid w:val="00D055F8"/>
    <w:rsid w:val="00D057CB"/>
    <w:rsid w:val="00D11A36"/>
    <w:rsid w:val="00D11A7A"/>
    <w:rsid w:val="00D14075"/>
    <w:rsid w:val="00D14256"/>
    <w:rsid w:val="00D14EFB"/>
    <w:rsid w:val="00D25730"/>
    <w:rsid w:val="00D30FD3"/>
    <w:rsid w:val="00D363EE"/>
    <w:rsid w:val="00D40316"/>
    <w:rsid w:val="00D41B6B"/>
    <w:rsid w:val="00D42A42"/>
    <w:rsid w:val="00D42ECB"/>
    <w:rsid w:val="00D4470E"/>
    <w:rsid w:val="00D501D2"/>
    <w:rsid w:val="00D50F2D"/>
    <w:rsid w:val="00D5731F"/>
    <w:rsid w:val="00D579F0"/>
    <w:rsid w:val="00D607F9"/>
    <w:rsid w:val="00D63303"/>
    <w:rsid w:val="00D63E7B"/>
    <w:rsid w:val="00D646A0"/>
    <w:rsid w:val="00D6602C"/>
    <w:rsid w:val="00D66D79"/>
    <w:rsid w:val="00D673F9"/>
    <w:rsid w:val="00D719E2"/>
    <w:rsid w:val="00D74BD4"/>
    <w:rsid w:val="00D77B08"/>
    <w:rsid w:val="00D82E78"/>
    <w:rsid w:val="00D83969"/>
    <w:rsid w:val="00D918EB"/>
    <w:rsid w:val="00D9324E"/>
    <w:rsid w:val="00D9362F"/>
    <w:rsid w:val="00D94015"/>
    <w:rsid w:val="00D947CE"/>
    <w:rsid w:val="00D94C8A"/>
    <w:rsid w:val="00D97CB6"/>
    <w:rsid w:val="00DA035A"/>
    <w:rsid w:val="00DA1BB1"/>
    <w:rsid w:val="00DA281D"/>
    <w:rsid w:val="00DA491B"/>
    <w:rsid w:val="00DA4F4D"/>
    <w:rsid w:val="00DA6CFC"/>
    <w:rsid w:val="00DB2607"/>
    <w:rsid w:val="00DB67A6"/>
    <w:rsid w:val="00DB6E60"/>
    <w:rsid w:val="00DB78DD"/>
    <w:rsid w:val="00DB79D5"/>
    <w:rsid w:val="00DB7D82"/>
    <w:rsid w:val="00DC0F78"/>
    <w:rsid w:val="00DC1210"/>
    <w:rsid w:val="00DC1BBC"/>
    <w:rsid w:val="00DC1C5B"/>
    <w:rsid w:val="00DC3ACD"/>
    <w:rsid w:val="00DC3EC1"/>
    <w:rsid w:val="00DC5131"/>
    <w:rsid w:val="00DC6AC4"/>
    <w:rsid w:val="00DD0132"/>
    <w:rsid w:val="00DD3E0A"/>
    <w:rsid w:val="00DD4817"/>
    <w:rsid w:val="00DD4F06"/>
    <w:rsid w:val="00DD5D5A"/>
    <w:rsid w:val="00DE0F04"/>
    <w:rsid w:val="00DE0F92"/>
    <w:rsid w:val="00DE310A"/>
    <w:rsid w:val="00DE697E"/>
    <w:rsid w:val="00DE723C"/>
    <w:rsid w:val="00DE73F5"/>
    <w:rsid w:val="00DF0A69"/>
    <w:rsid w:val="00DF1267"/>
    <w:rsid w:val="00DF138B"/>
    <w:rsid w:val="00DF1F31"/>
    <w:rsid w:val="00DF413D"/>
    <w:rsid w:val="00DF4F45"/>
    <w:rsid w:val="00DF68AA"/>
    <w:rsid w:val="00E10BC3"/>
    <w:rsid w:val="00E1344C"/>
    <w:rsid w:val="00E136F6"/>
    <w:rsid w:val="00E1538A"/>
    <w:rsid w:val="00E15657"/>
    <w:rsid w:val="00E211C3"/>
    <w:rsid w:val="00E21FAC"/>
    <w:rsid w:val="00E226F0"/>
    <w:rsid w:val="00E22D90"/>
    <w:rsid w:val="00E23C97"/>
    <w:rsid w:val="00E25E16"/>
    <w:rsid w:val="00E34A06"/>
    <w:rsid w:val="00E37A91"/>
    <w:rsid w:val="00E37DA4"/>
    <w:rsid w:val="00E40AC0"/>
    <w:rsid w:val="00E41219"/>
    <w:rsid w:val="00E4142B"/>
    <w:rsid w:val="00E42418"/>
    <w:rsid w:val="00E42F85"/>
    <w:rsid w:val="00E44CE9"/>
    <w:rsid w:val="00E472E8"/>
    <w:rsid w:val="00E528DA"/>
    <w:rsid w:val="00E52CFA"/>
    <w:rsid w:val="00E56562"/>
    <w:rsid w:val="00E566F3"/>
    <w:rsid w:val="00E56DFF"/>
    <w:rsid w:val="00E60AC0"/>
    <w:rsid w:val="00E61CFB"/>
    <w:rsid w:val="00E665FF"/>
    <w:rsid w:val="00E66BAA"/>
    <w:rsid w:val="00E76B2B"/>
    <w:rsid w:val="00E8044E"/>
    <w:rsid w:val="00E84CAF"/>
    <w:rsid w:val="00E86A0E"/>
    <w:rsid w:val="00E87640"/>
    <w:rsid w:val="00E87862"/>
    <w:rsid w:val="00E909BD"/>
    <w:rsid w:val="00E909F1"/>
    <w:rsid w:val="00E90BFE"/>
    <w:rsid w:val="00E914EA"/>
    <w:rsid w:val="00E921D9"/>
    <w:rsid w:val="00E928FF"/>
    <w:rsid w:val="00E92CD9"/>
    <w:rsid w:val="00E9392E"/>
    <w:rsid w:val="00E95A9E"/>
    <w:rsid w:val="00E97289"/>
    <w:rsid w:val="00EA0C42"/>
    <w:rsid w:val="00EA1583"/>
    <w:rsid w:val="00EA1A65"/>
    <w:rsid w:val="00EA2EDF"/>
    <w:rsid w:val="00EA5EE5"/>
    <w:rsid w:val="00EA71B8"/>
    <w:rsid w:val="00EA71D0"/>
    <w:rsid w:val="00EB067A"/>
    <w:rsid w:val="00EB2153"/>
    <w:rsid w:val="00EB220E"/>
    <w:rsid w:val="00EB35AB"/>
    <w:rsid w:val="00EB540B"/>
    <w:rsid w:val="00EB5A20"/>
    <w:rsid w:val="00EC0613"/>
    <w:rsid w:val="00EC0666"/>
    <w:rsid w:val="00EC09C1"/>
    <w:rsid w:val="00EC3CC1"/>
    <w:rsid w:val="00EC5AA8"/>
    <w:rsid w:val="00EC7478"/>
    <w:rsid w:val="00ED647E"/>
    <w:rsid w:val="00EE1A8C"/>
    <w:rsid w:val="00EE2FEE"/>
    <w:rsid w:val="00EE498B"/>
    <w:rsid w:val="00EE50A2"/>
    <w:rsid w:val="00EE5987"/>
    <w:rsid w:val="00EE6DE7"/>
    <w:rsid w:val="00EF0C40"/>
    <w:rsid w:val="00EF1438"/>
    <w:rsid w:val="00EF1709"/>
    <w:rsid w:val="00EF242C"/>
    <w:rsid w:val="00EF2C8E"/>
    <w:rsid w:val="00EF3909"/>
    <w:rsid w:val="00EF5811"/>
    <w:rsid w:val="00EF63F7"/>
    <w:rsid w:val="00EF7F8E"/>
    <w:rsid w:val="00F040CC"/>
    <w:rsid w:val="00F04C90"/>
    <w:rsid w:val="00F05855"/>
    <w:rsid w:val="00F10CF0"/>
    <w:rsid w:val="00F14042"/>
    <w:rsid w:val="00F14600"/>
    <w:rsid w:val="00F15642"/>
    <w:rsid w:val="00F16122"/>
    <w:rsid w:val="00F164FF"/>
    <w:rsid w:val="00F213B5"/>
    <w:rsid w:val="00F230FB"/>
    <w:rsid w:val="00F24541"/>
    <w:rsid w:val="00F3090B"/>
    <w:rsid w:val="00F315BA"/>
    <w:rsid w:val="00F35B9E"/>
    <w:rsid w:val="00F3651E"/>
    <w:rsid w:val="00F3665B"/>
    <w:rsid w:val="00F36E79"/>
    <w:rsid w:val="00F36FDA"/>
    <w:rsid w:val="00F40665"/>
    <w:rsid w:val="00F42AFE"/>
    <w:rsid w:val="00F4310A"/>
    <w:rsid w:val="00F44CD4"/>
    <w:rsid w:val="00F46118"/>
    <w:rsid w:val="00F467D8"/>
    <w:rsid w:val="00F511F7"/>
    <w:rsid w:val="00F51B22"/>
    <w:rsid w:val="00F52010"/>
    <w:rsid w:val="00F54BE4"/>
    <w:rsid w:val="00F600AB"/>
    <w:rsid w:val="00F60386"/>
    <w:rsid w:val="00F60D46"/>
    <w:rsid w:val="00F61CA1"/>
    <w:rsid w:val="00F7081A"/>
    <w:rsid w:val="00F71517"/>
    <w:rsid w:val="00F7164A"/>
    <w:rsid w:val="00F737F8"/>
    <w:rsid w:val="00F75132"/>
    <w:rsid w:val="00F7609A"/>
    <w:rsid w:val="00F776E1"/>
    <w:rsid w:val="00F80138"/>
    <w:rsid w:val="00F817CB"/>
    <w:rsid w:val="00F83697"/>
    <w:rsid w:val="00F83AB4"/>
    <w:rsid w:val="00F85120"/>
    <w:rsid w:val="00F858F0"/>
    <w:rsid w:val="00F865EE"/>
    <w:rsid w:val="00F876ED"/>
    <w:rsid w:val="00F90DA9"/>
    <w:rsid w:val="00F91367"/>
    <w:rsid w:val="00F916E6"/>
    <w:rsid w:val="00F920C9"/>
    <w:rsid w:val="00F9749B"/>
    <w:rsid w:val="00FA0447"/>
    <w:rsid w:val="00FA0953"/>
    <w:rsid w:val="00FA0D3F"/>
    <w:rsid w:val="00FA7BB2"/>
    <w:rsid w:val="00FB016D"/>
    <w:rsid w:val="00FB196F"/>
    <w:rsid w:val="00FB1DF8"/>
    <w:rsid w:val="00FB2237"/>
    <w:rsid w:val="00FB4C64"/>
    <w:rsid w:val="00FB4CA0"/>
    <w:rsid w:val="00FB7E3C"/>
    <w:rsid w:val="00FC13C1"/>
    <w:rsid w:val="00FC4E53"/>
    <w:rsid w:val="00FC6F56"/>
    <w:rsid w:val="00FC7FBE"/>
    <w:rsid w:val="00FD133D"/>
    <w:rsid w:val="00FD2432"/>
    <w:rsid w:val="00FD391E"/>
    <w:rsid w:val="00FD4312"/>
    <w:rsid w:val="00FD64C8"/>
    <w:rsid w:val="00FD76E8"/>
    <w:rsid w:val="00FE1FEF"/>
    <w:rsid w:val="00FE218F"/>
    <w:rsid w:val="00FE3A35"/>
    <w:rsid w:val="00FE4950"/>
    <w:rsid w:val="00FE60EC"/>
    <w:rsid w:val="00FE6347"/>
    <w:rsid w:val="00FF22CB"/>
    <w:rsid w:val="00FF349E"/>
    <w:rsid w:val="00FF4861"/>
    <w:rsid w:val="00FF6608"/>
    <w:rsid w:val="00FF6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386"/>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B472B"/>
    <w:rPr>
      <w:color w:val="0000FF"/>
      <w:u w:val="single"/>
    </w:rPr>
  </w:style>
  <w:style w:type="paragraph" w:styleId="Header">
    <w:name w:val="header"/>
    <w:basedOn w:val="Normal"/>
    <w:link w:val="HeaderChar"/>
    <w:uiPriority w:val="99"/>
    <w:rsid w:val="008B472B"/>
    <w:pPr>
      <w:tabs>
        <w:tab w:val="center" w:pos="4320"/>
        <w:tab w:val="right" w:pos="8640"/>
      </w:tabs>
    </w:pPr>
  </w:style>
  <w:style w:type="character" w:customStyle="1" w:styleId="HeaderChar">
    <w:name w:val="Header Char"/>
    <w:basedOn w:val="DefaultParagraphFont"/>
    <w:link w:val="Header"/>
    <w:uiPriority w:val="99"/>
    <w:rsid w:val="001A665D"/>
    <w:rPr>
      <w:sz w:val="24"/>
      <w:szCs w:val="24"/>
      <w:lang w:val="en-GB"/>
    </w:rPr>
  </w:style>
  <w:style w:type="paragraph" w:styleId="Footer">
    <w:name w:val="footer"/>
    <w:basedOn w:val="Normal"/>
    <w:link w:val="FooterChar"/>
    <w:uiPriority w:val="99"/>
    <w:rsid w:val="008B472B"/>
    <w:pPr>
      <w:tabs>
        <w:tab w:val="center" w:pos="4320"/>
        <w:tab w:val="right" w:pos="8640"/>
      </w:tabs>
    </w:pPr>
  </w:style>
  <w:style w:type="character" w:customStyle="1" w:styleId="FooterChar">
    <w:name w:val="Footer Char"/>
    <w:basedOn w:val="DefaultParagraphFont"/>
    <w:link w:val="Footer"/>
    <w:uiPriority w:val="99"/>
    <w:rsid w:val="00017820"/>
    <w:rPr>
      <w:sz w:val="24"/>
      <w:szCs w:val="24"/>
      <w:lang w:val="en-GB"/>
    </w:rPr>
  </w:style>
  <w:style w:type="character" w:styleId="PageNumber">
    <w:name w:val="page number"/>
    <w:basedOn w:val="DefaultParagraphFont"/>
    <w:rsid w:val="008B472B"/>
  </w:style>
  <w:style w:type="paragraph" w:styleId="BalloonText">
    <w:name w:val="Balloon Text"/>
    <w:basedOn w:val="Normal"/>
    <w:link w:val="BalloonTextChar"/>
    <w:rsid w:val="00844EC4"/>
    <w:rPr>
      <w:rFonts w:ascii="Tahoma" w:hAnsi="Tahoma" w:cs="Tahoma"/>
      <w:sz w:val="16"/>
      <w:szCs w:val="16"/>
    </w:rPr>
  </w:style>
  <w:style w:type="character" w:customStyle="1" w:styleId="BalloonTextChar">
    <w:name w:val="Balloon Text Char"/>
    <w:basedOn w:val="DefaultParagraphFont"/>
    <w:link w:val="BalloonText"/>
    <w:rsid w:val="00844EC4"/>
    <w:rPr>
      <w:rFonts w:ascii="Tahoma" w:hAnsi="Tahoma" w:cs="Tahoma"/>
      <w:sz w:val="16"/>
      <w:szCs w:val="16"/>
      <w:lang w:val="en-GB"/>
    </w:rPr>
  </w:style>
  <w:style w:type="paragraph" w:styleId="BodyText">
    <w:name w:val="Body Text"/>
    <w:basedOn w:val="Normal"/>
    <w:link w:val="BodyTextChar"/>
    <w:rsid w:val="003C536D"/>
    <w:rPr>
      <w:rFonts w:eastAsia="MS Mincho"/>
      <w:sz w:val="28"/>
      <w:lang w:val="en-US"/>
    </w:rPr>
  </w:style>
  <w:style w:type="character" w:customStyle="1" w:styleId="BodyTextChar">
    <w:name w:val="Body Text Char"/>
    <w:basedOn w:val="DefaultParagraphFont"/>
    <w:link w:val="BodyText"/>
    <w:rsid w:val="003C536D"/>
    <w:rPr>
      <w:rFonts w:eastAsia="MS Mincho"/>
      <w:sz w:val="28"/>
      <w:szCs w:val="24"/>
    </w:rPr>
  </w:style>
  <w:style w:type="table" w:styleId="TableGrid">
    <w:name w:val="Table Grid"/>
    <w:basedOn w:val="TableNormal"/>
    <w:rsid w:val="00E86A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D4F06"/>
    <w:pPr>
      <w:spacing w:before="100" w:beforeAutospacing="1" w:after="100" w:afterAutospacing="1"/>
    </w:pPr>
    <w:rPr>
      <w:lang w:eastAsia="en-GB"/>
    </w:rPr>
  </w:style>
  <w:style w:type="paragraph" w:customStyle="1" w:styleId="Default">
    <w:name w:val="Default"/>
    <w:rsid w:val="00C34A7D"/>
    <w:pPr>
      <w:autoSpaceDE w:val="0"/>
      <w:autoSpaceDN w:val="0"/>
      <w:adjustRightInd w:val="0"/>
    </w:pPr>
    <w:rPr>
      <w:color w:val="000000"/>
      <w:sz w:val="24"/>
      <w:szCs w:val="24"/>
      <w:lang w:val="en-GB"/>
    </w:rPr>
  </w:style>
  <w:style w:type="paragraph" w:styleId="NoSpacing">
    <w:name w:val="No Spacing"/>
    <w:uiPriority w:val="1"/>
    <w:qFormat/>
    <w:rsid w:val="001A665D"/>
    <w:rPr>
      <w:rFonts w:asciiTheme="minorHAnsi" w:eastAsiaTheme="minorHAnsi" w:hAnsiTheme="minorHAnsi" w:cstheme="minorBidi"/>
      <w:color w:val="1F497D" w:themeColor="text2"/>
    </w:rPr>
  </w:style>
  <w:style w:type="paragraph" w:styleId="ListParagraph">
    <w:name w:val="List Paragraph"/>
    <w:basedOn w:val="Normal"/>
    <w:uiPriority w:val="34"/>
    <w:qFormat/>
    <w:rsid w:val="00757F71"/>
    <w:pPr>
      <w:ind w:left="720"/>
      <w:contextualSpacing/>
    </w:pPr>
  </w:style>
  <w:style w:type="paragraph" w:styleId="FootnoteText">
    <w:name w:val="footnote text"/>
    <w:basedOn w:val="Normal"/>
    <w:link w:val="FootnoteTextChar"/>
    <w:rsid w:val="00284E5D"/>
    <w:rPr>
      <w:sz w:val="20"/>
      <w:szCs w:val="20"/>
    </w:rPr>
  </w:style>
  <w:style w:type="character" w:customStyle="1" w:styleId="FootnoteTextChar">
    <w:name w:val="Footnote Text Char"/>
    <w:basedOn w:val="DefaultParagraphFont"/>
    <w:link w:val="FootnoteText"/>
    <w:rsid w:val="00284E5D"/>
    <w:rPr>
      <w:lang w:val="en-GB"/>
    </w:rPr>
  </w:style>
  <w:style w:type="character" w:styleId="FootnoteReference">
    <w:name w:val="footnote reference"/>
    <w:basedOn w:val="DefaultParagraphFont"/>
    <w:rsid w:val="00284E5D"/>
    <w:rPr>
      <w:vertAlign w:val="superscript"/>
    </w:rPr>
  </w:style>
  <w:style w:type="character" w:styleId="FollowedHyperlink">
    <w:name w:val="FollowedHyperlink"/>
    <w:basedOn w:val="DefaultParagraphFont"/>
    <w:rsid w:val="000178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386"/>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B472B"/>
    <w:rPr>
      <w:color w:val="0000FF"/>
      <w:u w:val="single"/>
    </w:rPr>
  </w:style>
  <w:style w:type="paragraph" w:styleId="Header">
    <w:name w:val="header"/>
    <w:basedOn w:val="Normal"/>
    <w:link w:val="HeaderChar"/>
    <w:uiPriority w:val="99"/>
    <w:rsid w:val="008B472B"/>
    <w:pPr>
      <w:tabs>
        <w:tab w:val="center" w:pos="4320"/>
        <w:tab w:val="right" w:pos="8640"/>
      </w:tabs>
    </w:pPr>
  </w:style>
  <w:style w:type="character" w:customStyle="1" w:styleId="HeaderChar">
    <w:name w:val="Header Char"/>
    <w:basedOn w:val="DefaultParagraphFont"/>
    <w:link w:val="Header"/>
    <w:uiPriority w:val="99"/>
    <w:rsid w:val="001A665D"/>
    <w:rPr>
      <w:sz w:val="24"/>
      <w:szCs w:val="24"/>
      <w:lang w:val="en-GB"/>
    </w:rPr>
  </w:style>
  <w:style w:type="paragraph" w:styleId="Footer">
    <w:name w:val="footer"/>
    <w:basedOn w:val="Normal"/>
    <w:link w:val="FooterChar"/>
    <w:uiPriority w:val="99"/>
    <w:rsid w:val="008B472B"/>
    <w:pPr>
      <w:tabs>
        <w:tab w:val="center" w:pos="4320"/>
        <w:tab w:val="right" w:pos="8640"/>
      </w:tabs>
    </w:pPr>
  </w:style>
  <w:style w:type="character" w:customStyle="1" w:styleId="FooterChar">
    <w:name w:val="Footer Char"/>
    <w:basedOn w:val="DefaultParagraphFont"/>
    <w:link w:val="Footer"/>
    <w:uiPriority w:val="99"/>
    <w:rsid w:val="00017820"/>
    <w:rPr>
      <w:sz w:val="24"/>
      <w:szCs w:val="24"/>
      <w:lang w:val="en-GB"/>
    </w:rPr>
  </w:style>
  <w:style w:type="character" w:styleId="PageNumber">
    <w:name w:val="page number"/>
    <w:basedOn w:val="DefaultParagraphFont"/>
    <w:rsid w:val="008B472B"/>
  </w:style>
  <w:style w:type="paragraph" w:styleId="BalloonText">
    <w:name w:val="Balloon Text"/>
    <w:basedOn w:val="Normal"/>
    <w:link w:val="BalloonTextChar"/>
    <w:rsid w:val="00844EC4"/>
    <w:rPr>
      <w:rFonts w:ascii="Tahoma" w:hAnsi="Tahoma" w:cs="Tahoma"/>
      <w:sz w:val="16"/>
      <w:szCs w:val="16"/>
    </w:rPr>
  </w:style>
  <w:style w:type="character" w:customStyle="1" w:styleId="BalloonTextChar">
    <w:name w:val="Balloon Text Char"/>
    <w:basedOn w:val="DefaultParagraphFont"/>
    <w:link w:val="BalloonText"/>
    <w:rsid w:val="00844EC4"/>
    <w:rPr>
      <w:rFonts w:ascii="Tahoma" w:hAnsi="Tahoma" w:cs="Tahoma"/>
      <w:sz w:val="16"/>
      <w:szCs w:val="16"/>
      <w:lang w:val="en-GB"/>
    </w:rPr>
  </w:style>
  <w:style w:type="paragraph" w:styleId="BodyText">
    <w:name w:val="Body Text"/>
    <w:basedOn w:val="Normal"/>
    <w:link w:val="BodyTextChar"/>
    <w:rsid w:val="003C536D"/>
    <w:rPr>
      <w:rFonts w:eastAsia="MS Mincho"/>
      <w:sz w:val="28"/>
      <w:lang w:val="en-US"/>
    </w:rPr>
  </w:style>
  <w:style w:type="character" w:customStyle="1" w:styleId="BodyTextChar">
    <w:name w:val="Body Text Char"/>
    <w:basedOn w:val="DefaultParagraphFont"/>
    <w:link w:val="BodyText"/>
    <w:rsid w:val="003C536D"/>
    <w:rPr>
      <w:rFonts w:eastAsia="MS Mincho"/>
      <w:sz w:val="28"/>
      <w:szCs w:val="24"/>
    </w:rPr>
  </w:style>
  <w:style w:type="table" w:styleId="TableGrid">
    <w:name w:val="Table Grid"/>
    <w:basedOn w:val="TableNormal"/>
    <w:rsid w:val="00E86A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D4F06"/>
    <w:pPr>
      <w:spacing w:before="100" w:beforeAutospacing="1" w:after="100" w:afterAutospacing="1"/>
    </w:pPr>
    <w:rPr>
      <w:lang w:eastAsia="en-GB"/>
    </w:rPr>
  </w:style>
  <w:style w:type="paragraph" w:customStyle="1" w:styleId="Default">
    <w:name w:val="Default"/>
    <w:rsid w:val="00C34A7D"/>
    <w:pPr>
      <w:autoSpaceDE w:val="0"/>
      <w:autoSpaceDN w:val="0"/>
      <w:adjustRightInd w:val="0"/>
    </w:pPr>
    <w:rPr>
      <w:color w:val="000000"/>
      <w:sz w:val="24"/>
      <w:szCs w:val="24"/>
      <w:lang w:val="en-GB"/>
    </w:rPr>
  </w:style>
  <w:style w:type="paragraph" w:styleId="NoSpacing">
    <w:name w:val="No Spacing"/>
    <w:uiPriority w:val="1"/>
    <w:qFormat/>
    <w:rsid w:val="001A665D"/>
    <w:rPr>
      <w:rFonts w:asciiTheme="minorHAnsi" w:eastAsiaTheme="minorHAnsi" w:hAnsiTheme="minorHAnsi" w:cstheme="minorBidi"/>
      <w:color w:val="1F497D" w:themeColor="text2"/>
    </w:rPr>
  </w:style>
  <w:style w:type="paragraph" w:styleId="ListParagraph">
    <w:name w:val="List Paragraph"/>
    <w:basedOn w:val="Normal"/>
    <w:uiPriority w:val="34"/>
    <w:qFormat/>
    <w:rsid w:val="00757F71"/>
    <w:pPr>
      <w:ind w:left="720"/>
      <w:contextualSpacing/>
    </w:pPr>
  </w:style>
  <w:style w:type="paragraph" w:styleId="FootnoteText">
    <w:name w:val="footnote text"/>
    <w:basedOn w:val="Normal"/>
    <w:link w:val="FootnoteTextChar"/>
    <w:rsid w:val="00284E5D"/>
    <w:rPr>
      <w:sz w:val="20"/>
      <w:szCs w:val="20"/>
    </w:rPr>
  </w:style>
  <w:style w:type="character" w:customStyle="1" w:styleId="FootnoteTextChar">
    <w:name w:val="Footnote Text Char"/>
    <w:basedOn w:val="DefaultParagraphFont"/>
    <w:link w:val="FootnoteText"/>
    <w:rsid w:val="00284E5D"/>
    <w:rPr>
      <w:lang w:val="en-GB"/>
    </w:rPr>
  </w:style>
  <w:style w:type="character" w:styleId="FootnoteReference">
    <w:name w:val="footnote reference"/>
    <w:basedOn w:val="DefaultParagraphFont"/>
    <w:rsid w:val="00284E5D"/>
    <w:rPr>
      <w:vertAlign w:val="superscript"/>
    </w:rPr>
  </w:style>
  <w:style w:type="character" w:styleId="FollowedHyperlink">
    <w:name w:val="FollowedHyperlink"/>
    <w:basedOn w:val="DefaultParagraphFont"/>
    <w:rsid w:val="000178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836">
      <w:bodyDiv w:val="1"/>
      <w:marLeft w:val="0"/>
      <w:marRight w:val="0"/>
      <w:marTop w:val="0"/>
      <w:marBottom w:val="0"/>
      <w:divBdr>
        <w:top w:val="none" w:sz="0" w:space="0" w:color="auto"/>
        <w:left w:val="none" w:sz="0" w:space="0" w:color="auto"/>
        <w:bottom w:val="none" w:sz="0" w:space="0" w:color="auto"/>
        <w:right w:val="none" w:sz="0" w:space="0" w:color="auto"/>
      </w:divBdr>
    </w:div>
    <w:div w:id="16974713">
      <w:bodyDiv w:val="1"/>
      <w:marLeft w:val="0"/>
      <w:marRight w:val="0"/>
      <w:marTop w:val="0"/>
      <w:marBottom w:val="0"/>
      <w:divBdr>
        <w:top w:val="none" w:sz="0" w:space="0" w:color="auto"/>
        <w:left w:val="none" w:sz="0" w:space="0" w:color="auto"/>
        <w:bottom w:val="none" w:sz="0" w:space="0" w:color="auto"/>
        <w:right w:val="none" w:sz="0" w:space="0" w:color="auto"/>
      </w:divBdr>
    </w:div>
    <w:div w:id="20670774">
      <w:bodyDiv w:val="1"/>
      <w:marLeft w:val="0"/>
      <w:marRight w:val="0"/>
      <w:marTop w:val="0"/>
      <w:marBottom w:val="0"/>
      <w:divBdr>
        <w:top w:val="none" w:sz="0" w:space="0" w:color="auto"/>
        <w:left w:val="none" w:sz="0" w:space="0" w:color="auto"/>
        <w:bottom w:val="none" w:sz="0" w:space="0" w:color="auto"/>
        <w:right w:val="none" w:sz="0" w:space="0" w:color="auto"/>
      </w:divBdr>
    </w:div>
    <w:div w:id="29650728">
      <w:bodyDiv w:val="1"/>
      <w:marLeft w:val="0"/>
      <w:marRight w:val="0"/>
      <w:marTop w:val="0"/>
      <w:marBottom w:val="0"/>
      <w:divBdr>
        <w:top w:val="none" w:sz="0" w:space="0" w:color="auto"/>
        <w:left w:val="none" w:sz="0" w:space="0" w:color="auto"/>
        <w:bottom w:val="none" w:sz="0" w:space="0" w:color="auto"/>
        <w:right w:val="none" w:sz="0" w:space="0" w:color="auto"/>
      </w:divBdr>
    </w:div>
    <w:div w:id="34233565">
      <w:bodyDiv w:val="1"/>
      <w:marLeft w:val="0"/>
      <w:marRight w:val="0"/>
      <w:marTop w:val="0"/>
      <w:marBottom w:val="0"/>
      <w:divBdr>
        <w:top w:val="none" w:sz="0" w:space="0" w:color="auto"/>
        <w:left w:val="none" w:sz="0" w:space="0" w:color="auto"/>
        <w:bottom w:val="none" w:sz="0" w:space="0" w:color="auto"/>
        <w:right w:val="none" w:sz="0" w:space="0" w:color="auto"/>
      </w:divBdr>
    </w:div>
    <w:div w:id="38480591">
      <w:bodyDiv w:val="1"/>
      <w:marLeft w:val="0"/>
      <w:marRight w:val="0"/>
      <w:marTop w:val="0"/>
      <w:marBottom w:val="0"/>
      <w:divBdr>
        <w:top w:val="none" w:sz="0" w:space="0" w:color="auto"/>
        <w:left w:val="none" w:sz="0" w:space="0" w:color="auto"/>
        <w:bottom w:val="none" w:sz="0" w:space="0" w:color="auto"/>
        <w:right w:val="none" w:sz="0" w:space="0" w:color="auto"/>
      </w:divBdr>
    </w:div>
    <w:div w:id="77287134">
      <w:bodyDiv w:val="1"/>
      <w:marLeft w:val="0"/>
      <w:marRight w:val="0"/>
      <w:marTop w:val="0"/>
      <w:marBottom w:val="0"/>
      <w:divBdr>
        <w:top w:val="none" w:sz="0" w:space="0" w:color="auto"/>
        <w:left w:val="none" w:sz="0" w:space="0" w:color="auto"/>
        <w:bottom w:val="none" w:sz="0" w:space="0" w:color="auto"/>
        <w:right w:val="none" w:sz="0" w:space="0" w:color="auto"/>
      </w:divBdr>
    </w:div>
    <w:div w:id="100688001">
      <w:bodyDiv w:val="1"/>
      <w:marLeft w:val="0"/>
      <w:marRight w:val="0"/>
      <w:marTop w:val="0"/>
      <w:marBottom w:val="0"/>
      <w:divBdr>
        <w:top w:val="none" w:sz="0" w:space="0" w:color="auto"/>
        <w:left w:val="none" w:sz="0" w:space="0" w:color="auto"/>
        <w:bottom w:val="none" w:sz="0" w:space="0" w:color="auto"/>
        <w:right w:val="none" w:sz="0" w:space="0" w:color="auto"/>
      </w:divBdr>
    </w:div>
    <w:div w:id="110902456">
      <w:bodyDiv w:val="1"/>
      <w:marLeft w:val="0"/>
      <w:marRight w:val="0"/>
      <w:marTop w:val="0"/>
      <w:marBottom w:val="0"/>
      <w:divBdr>
        <w:top w:val="none" w:sz="0" w:space="0" w:color="auto"/>
        <w:left w:val="none" w:sz="0" w:space="0" w:color="auto"/>
        <w:bottom w:val="none" w:sz="0" w:space="0" w:color="auto"/>
        <w:right w:val="none" w:sz="0" w:space="0" w:color="auto"/>
      </w:divBdr>
    </w:div>
    <w:div w:id="132450950">
      <w:bodyDiv w:val="1"/>
      <w:marLeft w:val="0"/>
      <w:marRight w:val="0"/>
      <w:marTop w:val="0"/>
      <w:marBottom w:val="0"/>
      <w:divBdr>
        <w:top w:val="none" w:sz="0" w:space="0" w:color="auto"/>
        <w:left w:val="none" w:sz="0" w:space="0" w:color="auto"/>
        <w:bottom w:val="none" w:sz="0" w:space="0" w:color="auto"/>
        <w:right w:val="none" w:sz="0" w:space="0" w:color="auto"/>
      </w:divBdr>
    </w:div>
    <w:div w:id="139275242">
      <w:bodyDiv w:val="1"/>
      <w:marLeft w:val="0"/>
      <w:marRight w:val="0"/>
      <w:marTop w:val="0"/>
      <w:marBottom w:val="0"/>
      <w:divBdr>
        <w:top w:val="none" w:sz="0" w:space="0" w:color="auto"/>
        <w:left w:val="none" w:sz="0" w:space="0" w:color="auto"/>
        <w:bottom w:val="none" w:sz="0" w:space="0" w:color="auto"/>
        <w:right w:val="none" w:sz="0" w:space="0" w:color="auto"/>
      </w:divBdr>
    </w:div>
    <w:div w:id="149753937">
      <w:bodyDiv w:val="1"/>
      <w:marLeft w:val="0"/>
      <w:marRight w:val="0"/>
      <w:marTop w:val="0"/>
      <w:marBottom w:val="0"/>
      <w:divBdr>
        <w:top w:val="none" w:sz="0" w:space="0" w:color="auto"/>
        <w:left w:val="none" w:sz="0" w:space="0" w:color="auto"/>
        <w:bottom w:val="none" w:sz="0" w:space="0" w:color="auto"/>
        <w:right w:val="none" w:sz="0" w:space="0" w:color="auto"/>
      </w:divBdr>
    </w:div>
    <w:div w:id="192690578">
      <w:bodyDiv w:val="1"/>
      <w:marLeft w:val="0"/>
      <w:marRight w:val="0"/>
      <w:marTop w:val="0"/>
      <w:marBottom w:val="0"/>
      <w:divBdr>
        <w:top w:val="none" w:sz="0" w:space="0" w:color="auto"/>
        <w:left w:val="none" w:sz="0" w:space="0" w:color="auto"/>
        <w:bottom w:val="none" w:sz="0" w:space="0" w:color="auto"/>
        <w:right w:val="none" w:sz="0" w:space="0" w:color="auto"/>
      </w:divBdr>
    </w:div>
    <w:div w:id="211575150">
      <w:bodyDiv w:val="1"/>
      <w:marLeft w:val="0"/>
      <w:marRight w:val="0"/>
      <w:marTop w:val="0"/>
      <w:marBottom w:val="0"/>
      <w:divBdr>
        <w:top w:val="none" w:sz="0" w:space="0" w:color="auto"/>
        <w:left w:val="none" w:sz="0" w:space="0" w:color="auto"/>
        <w:bottom w:val="none" w:sz="0" w:space="0" w:color="auto"/>
        <w:right w:val="none" w:sz="0" w:space="0" w:color="auto"/>
      </w:divBdr>
    </w:div>
    <w:div w:id="220100881">
      <w:bodyDiv w:val="1"/>
      <w:marLeft w:val="0"/>
      <w:marRight w:val="0"/>
      <w:marTop w:val="0"/>
      <w:marBottom w:val="0"/>
      <w:divBdr>
        <w:top w:val="none" w:sz="0" w:space="0" w:color="auto"/>
        <w:left w:val="none" w:sz="0" w:space="0" w:color="auto"/>
        <w:bottom w:val="none" w:sz="0" w:space="0" w:color="auto"/>
        <w:right w:val="none" w:sz="0" w:space="0" w:color="auto"/>
      </w:divBdr>
    </w:div>
    <w:div w:id="222526711">
      <w:bodyDiv w:val="1"/>
      <w:marLeft w:val="0"/>
      <w:marRight w:val="0"/>
      <w:marTop w:val="0"/>
      <w:marBottom w:val="0"/>
      <w:divBdr>
        <w:top w:val="none" w:sz="0" w:space="0" w:color="auto"/>
        <w:left w:val="none" w:sz="0" w:space="0" w:color="auto"/>
        <w:bottom w:val="none" w:sz="0" w:space="0" w:color="auto"/>
        <w:right w:val="none" w:sz="0" w:space="0" w:color="auto"/>
      </w:divBdr>
    </w:div>
    <w:div w:id="225461635">
      <w:bodyDiv w:val="1"/>
      <w:marLeft w:val="0"/>
      <w:marRight w:val="0"/>
      <w:marTop w:val="0"/>
      <w:marBottom w:val="0"/>
      <w:divBdr>
        <w:top w:val="none" w:sz="0" w:space="0" w:color="auto"/>
        <w:left w:val="none" w:sz="0" w:space="0" w:color="auto"/>
        <w:bottom w:val="none" w:sz="0" w:space="0" w:color="auto"/>
        <w:right w:val="none" w:sz="0" w:space="0" w:color="auto"/>
      </w:divBdr>
    </w:div>
    <w:div w:id="230240421">
      <w:bodyDiv w:val="1"/>
      <w:marLeft w:val="0"/>
      <w:marRight w:val="0"/>
      <w:marTop w:val="0"/>
      <w:marBottom w:val="0"/>
      <w:divBdr>
        <w:top w:val="none" w:sz="0" w:space="0" w:color="auto"/>
        <w:left w:val="none" w:sz="0" w:space="0" w:color="auto"/>
        <w:bottom w:val="none" w:sz="0" w:space="0" w:color="auto"/>
        <w:right w:val="none" w:sz="0" w:space="0" w:color="auto"/>
      </w:divBdr>
    </w:div>
    <w:div w:id="235827674">
      <w:bodyDiv w:val="1"/>
      <w:marLeft w:val="0"/>
      <w:marRight w:val="0"/>
      <w:marTop w:val="0"/>
      <w:marBottom w:val="0"/>
      <w:divBdr>
        <w:top w:val="none" w:sz="0" w:space="0" w:color="auto"/>
        <w:left w:val="none" w:sz="0" w:space="0" w:color="auto"/>
        <w:bottom w:val="none" w:sz="0" w:space="0" w:color="auto"/>
        <w:right w:val="none" w:sz="0" w:space="0" w:color="auto"/>
      </w:divBdr>
    </w:div>
    <w:div w:id="289093069">
      <w:bodyDiv w:val="1"/>
      <w:marLeft w:val="0"/>
      <w:marRight w:val="0"/>
      <w:marTop w:val="0"/>
      <w:marBottom w:val="0"/>
      <w:divBdr>
        <w:top w:val="none" w:sz="0" w:space="0" w:color="auto"/>
        <w:left w:val="none" w:sz="0" w:space="0" w:color="auto"/>
        <w:bottom w:val="none" w:sz="0" w:space="0" w:color="auto"/>
        <w:right w:val="none" w:sz="0" w:space="0" w:color="auto"/>
      </w:divBdr>
    </w:div>
    <w:div w:id="309287272">
      <w:bodyDiv w:val="1"/>
      <w:marLeft w:val="0"/>
      <w:marRight w:val="0"/>
      <w:marTop w:val="0"/>
      <w:marBottom w:val="0"/>
      <w:divBdr>
        <w:top w:val="none" w:sz="0" w:space="0" w:color="auto"/>
        <w:left w:val="none" w:sz="0" w:space="0" w:color="auto"/>
        <w:bottom w:val="none" w:sz="0" w:space="0" w:color="auto"/>
        <w:right w:val="none" w:sz="0" w:space="0" w:color="auto"/>
      </w:divBdr>
    </w:div>
    <w:div w:id="357239549">
      <w:bodyDiv w:val="1"/>
      <w:marLeft w:val="0"/>
      <w:marRight w:val="0"/>
      <w:marTop w:val="0"/>
      <w:marBottom w:val="0"/>
      <w:divBdr>
        <w:top w:val="none" w:sz="0" w:space="0" w:color="auto"/>
        <w:left w:val="none" w:sz="0" w:space="0" w:color="auto"/>
        <w:bottom w:val="none" w:sz="0" w:space="0" w:color="auto"/>
        <w:right w:val="none" w:sz="0" w:space="0" w:color="auto"/>
      </w:divBdr>
    </w:div>
    <w:div w:id="374813906">
      <w:bodyDiv w:val="1"/>
      <w:marLeft w:val="0"/>
      <w:marRight w:val="0"/>
      <w:marTop w:val="0"/>
      <w:marBottom w:val="0"/>
      <w:divBdr>
        <w:top w:val="none" w:sz="0" w:space="0" w:color="auto"/>
        <w:left w:val="none" w:sz="0" w:space="0" w:color="auto"/>
        <w:bottom w:val="none" w:sz="0" w:space="0" w:color="auto"/>
        <w:right w:val="none" w:sz="0" w:space="0" w:color="auto"/>
      </w:divBdr>
    </w:div>
    <w:div w:id="430664993">
      <w:bodyDiv w:val="1"/>
      <w:marLeft w:val="0"/>
      <w:marRight w:val="0"/>
      <w:marTop w:val="0"/>
      <w:marBottom w:val="0"/>
      <w:divBdr>
        <w:top w:val="none" w:sz="0" w:space="0" w:color="auto"/>
        <w:left w:val="none" w:sz="0" w:space="0" w:color="auto"/>
        <w:bottom w:val="none" w:sz="0" w:space="0" w:color="auto"/>
        <w:right w:val="none" w:sz="0" w:space="0" w:color="auto"/>
      </w:divBdr>
    </w:div>
    <w:div w:id="442850190">
      <w:bodyDiv w:val="1"/>
      <w:marLeft w:val="0"/>
      <w:marRight w:val="0"/>
      <w:marTop w:val="0"/>
      <w:marBottom w:val="0"/>
      <w:divBdr>
        <w:top w:val="none" w:sz="0" w:space="0" w:color="auto"/>
        <w:left w:val="none" w:sz="0" w:space="0" w:color="auto"/>
        <w:bottom w:val="none" w:sz="0" w:space="0" w:color="auto"/>
        <w:right w:val="none" w:sz="0" w:space="0" w:color="auto"/>
      </w:divBdr>
    </w:div>
    <w:div w:id="454375966">
      <w:bodyDiv w:val="1"/>
      <w:marLeft w:val="0"/>
      <w:marRight w:val="0"/>
      <w:marTop w:val="0"/>
      <w:marBottom w:val="0"/>
      <w:divBdr>
        <w:top w:val="none" w:sz="0" w:space="0" w:color="auto"/>
        <w:left w:val="none" w:sz="0" w:space="0" w:color="auto"/>
        <w:bottom w:val="none" w:sz="0" w:space="0" w:color="auto"/>
        <w:right w:val="none" w:sz="0" w:space="0" w:color="auto"/>
      </w:divBdr>
    </w:div>
    <w:div w:id="458888275">
      <w:bodyDiv w:val="1"/>
      <w:marLeft w:val="0"/>
      <w:marRight w:val="0"/>
      <w:marTop w:val="0"/>
      <w:marBottom w:val="0"/>
      <w:divBdr>
        <w:top w:val="none" w:sz="0" w:space="0" w:color="auto"/>
        <w:left w:val="none" w:sz="0" w:space="0" w:color="auto"/>
        <w:bottom w:val="none" w:sz="0" w:space="0" w:color="auto"/>
        <w:right w:val="none" w:sz="0" w:space="0" w:color="auto"/>
      </w:divBdr>
    </w:div>
    <w:div w:id="476188898">
      <w:bodyDiv w:val="1"/>
      <w:marLeft w:val="0"/>
      <w:marRight w:val="0"/>
      <w:marTop w:val="0"/>
      <w:marBottom w:val="0"/>
      <w:divBdr>
        <w:top w:val="none" w:sz="0" w:space="0" w:color="auto"/>
        <w:left w:val="none" w:sz="0" w:space="0" w:color="auto"/>
        <w:bottom w:val="none" w:sz="0" w:space="0" w:color="auto"/>
        <w:right w:val="none" w:sz="0" w:space="0" w:color="auto"/>
      </w:divBdr>
    </w:div>
    <w:div w:id="478348060">
      <w:bodyDiv w:val="1"/>
      <w:marLeft w:val="0"/>
      <w:marRight w:val="0"/>
      <w:marTop w:val="0"/>
      <w:marBottom w:val="0"/>
      <w:divBdr>
        <w:top w:val="none" w:sz="0" w:space="0" w:color="auto"/>
        <w:left w:val="none" w:sz="0" w:space="0" w:color="auto"/>
        <w:bottom w:val="none" w:sz="0" w:space="0" w:color="auto"/>
        <w:right w:val="none" w:sz="0" w:space="0" w:color="auto"/>
      </w:divBdr>
    </w:div>
    <w:div w:id="481973519">
      <w:bodyDiv w:val="1"/>
      <w:marLeft w:val="0"/>
      <w:marRight w:val="0"/>
      <w:marTop w:val="0"/>
      <w:marBottom w:val="0"/>
      <w:divBdr>
        <w:top w:val="none" w:sz="0" w:space="0" w:color="auto"/>
        <w:left w:val="none" w:sz="0" w:space="0" w:color="auto"/>
        <w:bottom w:val="none" w:sz="0" w:space="0" w:color="auto"/>
        <w:right w:val="none" w:sz="0" w:space="0" w:color="auto"/>
      </w:divBdr>
    </w:div>
    <w:div w:id="506142680">
      <w:bodyDiv w:val="1"/>
      <w:marLeft w:val="0"/>
      <w:marRight w:val="0"/>
      <w:marTop w:val="0"/>
      <w:marBottom w:val="0"/>
      <w:divBdr>
        <w:top w:val="none" w:sz="0" w:space="0" w:color="auto"/>
        <w:left w:val="none" w:sz="0" w:space="0" w:color="auto"/>
        <w:bottom w:val="none" w:sz="0" w:space="0" w:color="auto"/>
        <w:right w:val="none" w:sz="0" w:space="0" w:color="auto"/>
      </w:divBdr>
    </w:div>
    <w:div w:id="529803238">
      <w:bodyDiv w:val="1"/>
      <w:marLeft w:val="0"/>
      <w:marRight w:val="0"/>
      <w:marTop w:val="0"/>
      <w:marBottom w:val="0"/>
      <w:divBdr>
        <w:top w:val="none" w:sz="0" w:space="0" w:color="auto"/>
        <w:left w:val="none" w:sz="0" w:space="0" w:color="auto"/>
        <w:bottom w:val="none" w:sz="0" w:space="0" w:color="auto"/>
        <w:right w:val="none" w:sz="0" w:space="0" w:color="auto"/>
      </w:divBdr>
    </w:div>
    <w:div w:id="530188543">
      <w:bodyDiv w:val="1"/>
      <w:marLeft w:val="0"/>
      <w:marRight w:val="0"/>
      <w:marTop w:val="0"/>
      <w:marBottom w:val="0"/>
      <w:divBdr>
        <w:top w:val="none" w:sz="0" w:space="0" w:color="auto"/>
        <w:left w:val="none" w:sz="0" w:space="0" w:color="auto"/>
        <w:bottom w:val="none" w:sz="0" w:space="0" w:color="auto"/>
        <w:right w:val="none" w:sz="0" w:space="0" w:color="auto"/>
      </w:divBdr>
    </w:div>
    <w:div w:id="533661864">
      <w:bodyDiv w:val="1"/>
      <w:marLeft w:val="0"/>
      <w:marRight w:val="0"/>
      <w:marTop w:val="0"/>
      <w:marBottom w:val="0"/>
      <w:divBdr>
        <w:top w:val="none" w:sz="0" w:space="0" w:color="auto"/>
        <w:left w:val="none" w:sz="0" w:space="0" w:color="auto"/>
        <w:bottom w:val="none" w:sz="0" w:space="0" w:color="auto"/>
        <w:right w:val="none" w:sz="0" w:space="0" w:color="auto"/>
      </w:divBdr>
    </w:div>
    <w:div w:id="550773251">
      <w:bodyDiv w:val="1"/>
      <w:marLeft w:val="0"/>
      <w:marRight w:val="0"/>
      <w:marTop w:val="0"/>
      <w:marBottom w:val="0"/>
      <w:divBdr>
        <w:top w:val="none" w:sz="0" w:space="0" w:color="auto"/>
        <w:left w:val="none" w:sz="0" w:space="0" w:color="auto"/>
        <w:bottom w:val="none" w:sz="0" w:space="0" w:color="auto"/>
        <w:right w:val="none" w:sz="0" w:space="0" w:color="auto"/>
      </w:divBdr>
    </w:div>
    <w:div w:id="553664364">
      <w:bodyDiv w:val="1"/>
      <w:marLeft w:val="0"/>
      <w:marRight w:val="0"/>
      <w:marTop w:val="0"/>
      <w:marBottom w:val="0"/>
      <w:divBdr>
        <w:top w:val="none" w:sz="0" w:space="0" w:color="auto"/>
        <w:left w:val="none" w:sz="0" w:space="0" w:color="auto"/>
        <w:bottom w:val="none" w:sz="0" w:space="0" w:color="auto"/>
        <w:right w:val="none" w:sz="0" w:space="0" w:color="auto"/>
      </w:divBdr>
    </w:div>
    <w:div w:id="562252839">
      <w:bodyDiv w:val="1"/>
      <w:marLeft w:val="0"/>
      <w:marRight w:val="0"/>
      <w:marTop w:val="0"/>
      <w:marBottom w:val="0"/>
      <w:divBdr>
        <w:top w:val="none" w:sz="0" w:space="0" w:color="auto"/>
        <w:left w:val="none" w:sz="0" w:space="0" w:color="auto"/>
        <w:bottom w:val="none" w:sz="0" w:space="0" w:color="auto"/>
        <w:right w:val="none" w:sz="0" w:space="0" w:color="auto"/>
      </w:divBdr>
    </w:div>
    <w:div w:id="600600844">
      <w:bodyDiv w:val="1"/>
      <w:marLeft w:val="0"/>
      <w:marRight w:val="0"/>
      <w:marTop w:val="0"/>
      <w:marBottom w:val="0"/>
      <w:divBdr>
        <w:top w:val="none" w:sz="0" w:space="0" w:color="auto"/>
        <w:left w:val="none" w:sz="0" w:space="0" w:color="auto"/>
        <w:bottom w:val="none" w:sz="0" w:space="0" w:color="auto"/>
        <w:right w:val="none" w:sz="0" w:space="0" w:color="auto"/>
      </w:divBdr>
    </w:div>
    <w:div w:id="625504055">
      <w:bodyDiv w:val="1"/>
      <w:marLeft w:val="0"/>
      <w:marRight w:val="0"/>
      <w:marTop w:val="0"/>
      <w:marBottom w:val="0"/>
      <w:divBdr>
        <w:top w:val="none" w:sz="0" w:space="0" w:color="auto"/>
        <w:left w:val="none" w:sz="0" w:space="0" w:color="auto"/>
        <w:bottom w:val="none" w:sz="0" w:space="0" w:color="auto"/>
        <w:right w:val="none" w:sz="0" w:space="0" w:color="auto"/>
      </w:divBdr>
    </w:div>
    <w:div w:id="640811449">
      <w:bodyDiv w:val="1"/>
      <w:marLeft w:val="0"/>
      <w:marRight w:val="0"/>
      <w:marTop w:val="0"/>
      <w:marBottom w:val="0"/>
      <w:divBdr>
        <w:top w:val="none" w:sz="0" w:space="0" w:color="auto"/>
        <w:left w:val="none" w:sz="0" w:space="0" w:color="auto"/>
        <w:bottom w:val="none" w:sz="0" w:space="0" w:color="auto"/>
        <w:right w:val="none" w:sz="0" w:space="0" w:color="auto"/>
      </w:divBdr>
    </w:div>
    <w:div w:id="653222363">
      <w:bodyDiv w:val="1"/>
      <w:marLeft w:val="0"/>
      <w:marRight w:val="0"/>
      <w:marTop w:val="0"/>
      <w:marBottom w:val="0"/>
      <w:divBdr>
        <w:top w:val="none" w:sz="0" w:space="0" w:color="auto"/>
        <w:left w:val="none" w:sz="0" w:space="0" w:color="auto"/>
        <w:bottom w:val="none" w:sz="0" w:space="0" w:color="auto"/>
        <w:right w:val="none" w:sz="0" w:space="0" w:color="auto"/>
      </w:divBdr>
    </w:div>
    <w:div w:id="654795375">
      <w:bodyDiv w:val="1"/>
      <w:marLeft w:val="0"/>
      <w:marRight w:val="0"/>
      <w:marTop w:val="0"/>
      <w:marBottom w:val="0"/>
      <w:divBdr>
        <w:top w:val="none" w:sz="0" w:space="0" w:color="auto"/>
        <w:left w:val="none" w:sz="0" w:space="0" w:color="auto"/>
        <w:bottom w:val="none" w:sz="0" w:space="0" w:color="auto"/>
        <w:right w:val="none" w:sz="0" w:space="0" w:color="auto"/>
      </w:divBdr>
    </w:div>
    <w:div w:id="706373257">
      <w:bodyDiv w:val="1"/>
      <w:marLeft w:val="0"/>
      <w:marRight w:val="0"/>
      <w:marTop w:val="0"/>
      <w:marBottom w:val="0"/>
      <w:divBdr>
        <w:top w:val="none" w:sz="0" w:space="0" w:color="auto"/>
        <w:left w:val="none" w:sz="0" w:space="0" w:color="auto"/>
        <w:bottom w:val="none" w:sz="0" w:space="0" w:color="auto"/>
        <w:right w:val="none" w:sz="0" w:space="0" w:color="auto"/>
      </w:divBdr>
    </w:div>
    <w:div w:id="747312389">
      <w:bodyDiv w:val="1"/>
      <w:marLeft w:val="0"/>
      <w:marRight w:val="0"/>
      <w:marTop w:val="0"/>
      <w:marBottom w:val="0"/>
      <w:divBdr>
        <w:top w:val="none" w:sz="0" w:space="0" w:color="auto"/>
        <w:left w:val="none" w:sz="0" w:space="0" w:color="auto"/>
        <w:bottom w:val="none" w:sz="0" w:space="0" w:color="auto"/>
        <w:right w:val="none" w:sz="0" w:space="0" w:color="auto"/>
      </w:divBdr>
    </w:div>
    <w:div w:id="774440678">
      <w:bodyDiv w:val="1"/>
      <w:marLeft w:val="0"/>
      <w:marRight w:val="0"/>
      <w:marTop w:val="0"/>
      <w:marBottom w:val="0"/>
      <w:divBdr>
        <w:top w:val="none" w:sz="0" w:space="0" w:color="auto"/>
        <w:left w:val="none" w:sz="0" w:space="0" w:color="auto"/>
        <w:bottom w:val="none" w:sz="0" w:space="0" w:color="auto"/>
        <w:right w:val="none" w:sz="0" w:space="0" w:color="auto"/>
      </w:divBdr>
    </w:div>
    <w:div w:id="780029269">
      <w:bodyDiv w:val="1"/>
      <w:marLeft w:val="0"/>
      <w:marRight w:val="0"/>
      <w:marTop w:val="0"/>
      <w:marBottom w:val="0"/>
      <w:divBdr>
        <w:top w:val="none" w:sz="0" w:space="0" w:color="auto"/>
        <w:left w:val="none" w:sz="0" w:space="0" w:color="auto"/>
        <w:bottom w:val="none" w:sz="0" w:space="0" w:color="auto"/>
        <w:right w:val="none" w:sz="0" w:space="0" w:color="auto"/>
      </w:divBdr>
    </w:div>
    <w:div w:id="813764676">
      <w:bodyDiv w:val="1"/>
      <w:marLeft w:val="0"/>
      <w:marRight w:val="0"/>
      <w:marTop w:val="0"/>
      <w:marBottom w:val="0"/>
      <w:divBdr>
        <w:top w:val="none" w:sz="0" w:space="0" w:color="auto"/>
        <w:left w:val="none" w:sz="0" w:space="0" w:color="auto"/>
        <w:bottom w:val="none" w:sz="0" w:space="0" w:color="auto"/>
        <w:right w:val="none" w:sz="0" w:space="0" w:color="auto"/>
      </w:divBdr>
    </w:div>
    <w:div w:id="827209657">
      <w:bodyDiv w:val="1"/>
      <w:marLeft w:val="0"/>
      <w:marRight w:val="0"/>
      <w:marTop w:val="0"/>
      <w:marBottom w:val="0"/>
      <w:divBdr>
        <w:top w:val="none" w:sz="0" w:space="0" w:color="auto"/>
        <w:left w:val="none" w:sz="0" w:space="0" w:color="auto"/>
        <w:bottom w:val="none" w:sz="0" w:space="0" w:color="auto"/>
        <w:right w:val="none" w:sz="0" w:space="0" w:color="auto"/>
      </w:divBdr>
    </w:div>
    <w:div w:id="827482843">
      <w:bodyDiv w:val="1"/>
      <w:marLeft w:val="0"/>
      <w:marRight w:val="0"/>
      <w:marTop w:val="0"/>
      <w:marBottom w:val="0"/>
      <w:divBdr>
        <w:top w:val="none" w:sz="0" w:space="0" w:color="auto"/>
        <w:left w:val="none" w:sz="0" w:space="0" w:color="auto"/>
        <w:bottom w:val="none" w:sz="0" w:space="0" w:color="auto"/>
        <w:right w:val="none" w:sz="0" w:space="0" w:color="auto"/>
      </w:divBdr>
    </w:div>
    <w:div w:id="857767169">
      <w:bodyDiv w:val="1"/>
      <w:marLeft w:val="0"/>
      <w:marRight w:val="0"/>
      <w:marTop w:val="0"/>
      <w:marBottom w:val="0"/>
      <w:divBdr>
        <w:top w:val="none" w:sz="0" w:space="0" w:color="auto"/>
        <w:left w:val="none" w:sz="0" w:space="0" w:color="auto"/>
        <w:bottom w:val="none" w:sz="0" w:space="0" w:color="auto"/>
        <w:right w:val="none" w:sz="0" w:space="0" w:color="auto"/>
      </w:divBdr>
    </w:div>
    <w:div w:id="857937119">
      <w:bodyDiv w:val="1"/>
      <w:marLeft w:val="0"/>
      <w:marRight w:val="0"/>
      <w:marTop w:val="0"/>
      <w:marBottom w:val="0"/>
      <w:divBdr>
        <w:top w:val="none" w:sz="0" w:space="0" w:color="auto"/>
        <w:left w:val="none" w:sz="0" w:space="0" w:color="auto"/>
        <w:bottom w:val="none" w:sz="0" w:space="0" w:color="auto"/>
        <w:right w:val="none" w:sz="0" w:space="0" w:color="auto"/>
      </w:divBdr>
    </w:div>
    <w:div w:id="881598798">
      <w:bodyDiv w:val="1"/>
      <w:marLeft w:val="0"/>
      <w:marRight w:val="0"/>
      <w:marTop w:val="0"/>
      <w:marBottom w:val="0"/>
      <w:divBdr>
        <w:top w:val="none" w:sz="0" w:space="0" w:color="auto"/>
        <w:left w:val="none" w:sz="0" w:space="0" w:color="auto"/>
        <w:bottom w:val="none" w:sz="0" w:space="0" w:color="auto"/>
        <w:right w:val="none" w:sz="0" w:space="0" w:color="auto"/>
      </w:divBdr>
    </w:div>
    <w:div w:id="883521508">
      <w:bodyDiv w:val="1"/>
      <w:marLeft w:val="0"/>
      <w:marRight w:val="0"/>
      <w:marTop w:val="0"/>
      <w:marBottom w:val="0"/>
      <w:divBdr>
        <w:top w:val="none" w:sz="0" w:space="0" w:color="auto"/>
        <w:left w:val="none" w:sz="0" w:space="0" w:color="auto"/>
        <w:bottom w:val="none" w:sz="0" w:space="0" w:color="auto"/>
        <w:right w:val="none" w:sz="0" w:space="0" w:color="auto"/>
      </w:divBdr>
    </w:div>
    <w:div w:id="884950996">
      <w:bodyDiv w:val="1"/>
      <w:marLeft w:val="0"/>
      <w:marRight w:val="0"/>
      <w:marTop w:val="0"/>
      <w:marBottom w:val="0"/>
      <w:divBdr>
        <w:top w:val="none" w:sz="0" w:space="0" w:color="auto"/>
        <w:left w:val="none" w:sz="0" w:space="0" w:color="auto"/>
        <w:bottom w:val="none" w:sz="0" w:space="0" w:color="auto"/>
        <w:right w:val="none" w:sz="0" w:space="0" w:color="auto"/>
      </w:divBdr>
    </w:div>
    <w:div w:id="914165570">
      <w:bodyDiv w:val="1"/>
      <w:marLeft w:val="0"/>
      <w:marRight w:val="0"/>
      <w:marTop w:val="0"/>
      <w:marBottom w:val="0"/>
      <w:divBdr>
        <w:top w:val="none" w:sz="0" w:space="0" w:color="auto"/>
        <w:left w:val="none" w:sz="0" w:space="0" w:color="auto"/>
        <w:bottom w:val="none" w:sz="0" w:space="0" w:color="auto"/>
        <w:right w:val="none" w:sz="0" w:space="0" w:color="auto"/>
      </w:divBdr>
    </w:div>
    <w:div w:id="945619110">
      <w:bodyDiv w:val="1"/>
      <w:marLeft w:val="0"/>
      <w:marRight w:val="0"/>
      <w:marTop w:val="0"/>
      <w:marBottom w:val="0"/>
      <w:divBdr>
        <w:top w:val="none" w:sz="0" w:space="0" w:color="auto"/>
        <w:left w:val="none" w:sz="0" w:space="0" w:color="auto"/>
        <w:bottom w:val="none" w:sz="0" w:space="0" w:color="auto"/>
        <w:right w:val="none" w:sz="0" w:space="0" w:color="auto"/>
      </w:divBdr>
    </w:div>
    <w:div w:id="975716242">
      <w:bodyDiv w:val="1"/>
      <w:marLeft w:val="0"/>
      <w:marRight w:val="0"/>
      <w:marTop w:val="0"/>
      <w:marBottom w:val="0"/>
      <w:divBdr>
        <w:top w:val="none" w:sz="0" w:space="0" w:color="auto"/>
        <w:left w:val="none" w:sz="0" w:space="0" w:color="auto"/>
        <w:bottom w:val="none" w:sz="0" w:space="0" w:color="auto"/>
        <w:right w:val="none" w:sz="0" w:space="0" w:color="auto"/>
      </w:divBdr>
    </w:div>
    <w:div w:id="986939266">
      <w:bodyDiv w:val="1"/>
      <w:marLeft w:val="0"/>
      <w:marRight w:val="0"/>
      <w:marTop w:val="0"/>
      <w:marBottom w:val="0"/>
      <w:divBdr>
        <w:top w:val="none" w:sz="0" w:space="0" w:color="auto"/>
        <w:left w:val="none" w:sz="0" w:space="0" w:color="auto"/>
        <w:bottom w:val="none" w:sz="0" w:space="0" w:color="auto"/>
        <w:right w:val="none" w:sz="0" w:space="0" w:color="auto"/>
      </w:divBdr>
    </w:div>
    <w:div w:id="987439448">
      <w:bodyDiv w:val="1"/>
      <w:marLeft w:val="0"/>
      <w:marRight w:val="0"/>
      <w:marTop w:val="0"/>
      <w:marBottom w:val="0"/>
      <w:divBdr>
        <w:top w:val="none" w:sz="0" w:space="0" w:color="auto"/>
        <w:left w:val="none" w:sz="0" w:space="0" w:color="auto"/>
        <w:bottom w:val="none" w:sz="0" w:space="0" w:color="auto"/>
        <w:right w:val="none" w:sz="0" w:space="0" w:color="auto"/>
      </w:divBdr>
    </w:div>
    <w:div w:id="1018585931">
      <w:bodyDiv w:val="1"/>
      <w:marLeft w:val="0"/>
      <w:marRight w:val="0"/>
      <w:marTop w:val="0"/>
      <w:marBottom w:val="0"/>
      <w:divBdr>
        <w:top w:val="none" w:sz="0" w:space="0" w:color="auto"/>
        <w:left w:val="none" w:sz="0" w:space="0" w:color="auto"/>
        <w:bottom w:val="none" w:sz="0" w:space="0" w:color="auto"/>
        <w:right w:val="none" w:sz="0" w:space="0" w:color="auto"/>
      </w:divBdr>
    </w:div>
    <w:div w:id="1030111029">
      <w:bodyDiv w:val="1"/>
      <w:marLeft w:val="0"/>
      <w:marRight w:val="0"/>
      <w:marTop w:val="0"/>
      <w:marBottom w:val="0"/>
      <w:divBdr>
        <w:top w:val="none" w:sz="0" w:space="0" w:color="auto"/>
        <w:left w:val="none" w:sz="0" w:space="0" w:color="auto"/>
        <w:bottom w:val="none" w:sz="0" w:space="0" w:color="auto"/>
        <w:right w:val="none" w:sz="0" w:space="0" w:color="auto"/>
      </w:divBdr>
    </w:div>
    <w:div w:id="1040788772">
      <w:bodyDiv w:val="1"/>
      <w:marLeft w:val="0"/>
      <w:marRight w:val="0"/>
      <w:marTop w:val="0"/>
      <w:marBottom w:val="0"/>
      <w:divBdr>
        <w:top w:val="none" w:sz="0" w:space="0" w:color="auto"/>
        <w:left w:val="none" w:sz="0" w:space="0" w:color="auto"/>
        <w:bottom w:val="none" w:sz="0" w:space="0" w:color="auto"/>
        <w:right w:val="none" w:sz="0" w:space="0" w:color="auto"/>
      </w:divBdr>
    </w:div>
    <w:div w:id="1044789577">
      <w:bodyDiv w:val="1"/>
      <w:marLeft w:val="0"/>
      <w:marRight w:val="0"/>
      <w:marTop w:val="0"/>
      <w:marBottom w:val="0"/>
      <w:divBdr>
        <w:top w:val="none" w:sz="0" w:space="0" w:color="auto"/>
        <w:left w:val="none" w:sz="0" w:space="0" w:color="auto"/>
        <w:bottom w:val="none" w:sz="0" w:space="0" w:color="auto"/>
        <w:right w:val="none" w:sz="0" w:space="0" w:color="auto"/>
      </w:divBdr>
    </w:div>
    <w:div w:id="1046105344">
      <w:bodyDiv w:val="1"/>
      <w:marLeft w:val="0"/>
      <w:marRight w:val="0"/>
      <w:marTop w:val="0"/>
      <w:marBottom w:val="0"/>
      <w:divBdr>
        <w:top w:val="none" w:sz="0" w:space="0" w:color="auto"/>
        <w:left w:val="none" w:sz="0" w:space="0" w:color="auto"/>
        <w:bottom w:val="none" w:sz="0" w:space="0" w:color="auto"/>
        <w:right w:val="none" w:sz="0" w:space="0" w:color="auto"/>
      </w:divBdr>
    </w:div>
    <w:div w:id="1049500870">
      <w:bodyDiv w:val="1"/>
      <w:marLeft w:val="0"/>
      <w:marRight w:val="0"/>
      <w:marTop w:val="0"/>
      <w:marBottom w:val="0"/>
      <w:divBdr>
        <w:top w:val="none" w:sz="0" w:space="0" w:color="auto"/>
        <w:left w:val="none" w:sz="0" w:space="0" w:color="auto"/>
        <w:bottom w:val="none" w:sz="0" w:space="0" w:color="auto"/>
        <w:right w:val="none" w:sz="0" w:space="0" w:color="auto"/>
      </w:divBdr>
    </w:div>
    <w:div w:id="1097864777">
      <w:bodyDiv w:val="1"/>
      <w:marLeft w:val="0"/>
      <w:marRight w:val="0"/>
      <w:marTop w:val="0"/>
      <w:marBottom w:val="0"/>
      <w:divBdr>
        <w:top w:val="none" w:sz="0" w:space="0" w:color="auto"/>
        <w:left w:val="none" w:sz="0" w:space="0" w:color="auto"/>
        <w:bottom w:val="none" w:sz="0" w:space="0" w:color="auto"/>
        <w:right w:val="none" w:sz="0" w:space="0" w:color="auto"/>
      </w:divBdr>
    </w:div>
    <w:div w:id="1099449386">
      <w:bodyDiv w:val="1"/>
      <w:marLeft w:val="0"/>
      <w:marRight w:val="0"/>
      <w:marTop w:val="0"/>
      <w:marBottom w:val="0"/>
      <w:divBdr>
        <w:top w:val="none" w:sz="0" w:space="0" w:color="auto"/>
        <w:left w:val="none" w:sz="0" w:space="0" w:color="auto"/>
        <w:bottom w:val="none" w:sz="0" w:space="0" w:color="auto"/>
        <w:right w:val="none" w:sz="0" w:space="0" w:color="auto"/>
      </w:divBdr>
    </w:div>
    <w:div w:id="1102990334">
      <w:bodyDiv w:val="1"/>
      <w:marLeft w:val="0"/>
      <w:marRight w:val="0"/>
      <w:marTop w:val="0"/>
      <w:marBottom w:val="0"/>
      <w:divBdr>
        <w:top w:val="none" w:sz="0" w:space="0" w:color="auto"/>
        <w:left w:val="none" w:sz="0" w:space="0" w:color="auto"/>
        <w:bottom w:val="none" w:sz="0" w:space="0" w:color="auto"/>
        <w:right w:val="none" w:sz="0" w:space="0" w:color="auto"/>
      </w:divBdr>
    </w:div>
    <w:div w:id="1105032502">
      <w:bodyDiv w:val="1"/>
      <w:marLeft w:val="0"/>
      <w:marRight w:val="0"/>
      <w:marTop w:val="0"/>
      <w:marBottom w:val="0"/>
      <w:divBdr>
        <w:top w:val="none" w:sz="0" w:space="0" w:color="auto"/>
        <w:left w:val="none" w:sz="0" w:space="0" w:color="auto"/>
        <w:bottom w:val="none" w:sz="0" w:space="0" w:color="auto"/>
        <w:right w:val="none" w:sz="0" w:space="0" w:color="auto"/>
      </w:divBdr>
    </w:div>
    <w:div w:id="1108355276">
      <w:bodyDiv w:val="1"/>
      <w:marLeft w:val="0"/>
      <w:marRight w:val="0"/>
      <w:marTop w:val="0"/>
      <w:marBottom w:val="0"/>
      <w:divBdr>
        <w:top w:val="none" w:sz="0" w:space="0" w:color="auto"/>
        <w:left w:val="none" w:sz="0" w:space="0" w:color="auto"/>
        <w:bottom w:val="none" w:sz="0" w:space="0" w:color="auto"/>
        <w:right w:val="none" w:sz="0" w:space="0" w:color="auto"/>
      </w:divBdr>
    </w:div>
    <w:div w:id="1109161847">
      <w:bodyDiv w:val="1"/>
      <w:marLeft w:val="0"/>
      <w:marRight w:val="0"/>
      <w:marTop w:val="0"/>
      <w:marBottom w:val="0"/>
      <w:divBdr>
        <w:top w:val="none" w:sz="0" w:space="0" w:color="auto"/>
        <w:left w:val="none" w:sz="0" w:space="0" w:color="auto"/>
        <w:bottom w:val="none" w:sz="0" w:space="0" w:color="auto"/>
        <w:right w:val="none" w:sz="0" w:space="0" w:color="auto"/>
      </w:divBdr>
    </w:div>
    <w:div w:id="1115976730">
      <w:bodyDiv w:val="1"/>
      <w:marLeft w:val="0"/>
      <w:marRight w:val="0"/>
      <w:marTop w:val="0"/>
      <w:marBottom w:val="0"/>
      <w:divBdr>
        <w:top w:val="none" w:sz="0" w:space="0" w:color="auto"/>
        <w:left w:val="none" w:sz="0" w:space="0" w:color="auto"/>
        <w:bottom w:val="none" w:sz="0" w:space="0" w:color="auto"/>
        <w:right w:val="none" w:sz="0" w:space="0" w:color="auto"/>
      </w:divBdr>
    </w:div>
    <w:div w:id="1121075286">
      <w:bodyDiv w:val="1"/>
      <w:marLeft w:val="0"/>
      <w:marRight w:val="0"/>
      <w:marTop w:val="0"/>
      <w:marBottom w:val="0"/>
      <w:divBdr>
        <w:top w:val="none" w:sz="0" w:space="0" w:color="auto"/>
        <w:left w:val="none" w:sz="0" w:space="0" w:color="auto"/>
        <w:bottom w:val="none" w:sz="0" w:space="0" w:color="auto"/>
        <w:right w:val="none" w:sz="0" w:space="0" w:color="auto"/>
      </w:divBdr>
    </w:div>
    <w:div w:id="1158812411">
      <w:bodyDiv w:val="1"/>
      <w:marLeft w:val="0"/>
      <w:marRight w:val="0"/>
      <w:marTop w:val="0"/>
      <w:marBottom w:val="0"/>
      <w:divBdr>
        <w:top w:val="none" w:sz="0" w:space="0" w:color="auto"/>
        <w:left w:val="none" w:sz="0" w:space="0" w:color="auto"/>
        <w:bottom w:val="none" w:sz="0" w:space="0" w:color="auto"/>
        <w:right w:val="none" w:sz="0" w:space="0" w:color="auto"/>
      </w:divBdr>
    </w:div>
    <w:div w:id="1180319969">
      <w:bodyDiv w:val="1"/>
      <w:marLeft w:val="0"/>
      <w:marRight w:val="0"/>
      <w:marTop w:val="0"/>
      <w:marBottom w:val="0"/>
      <w:divBdr>
        <w:top w:val="none" w:sz="0" w:space="0" w:color="auto"/>
        <w:left w:val="none" w:sz="0" w:space="0" w:color="auto"/>
        <w:bottom w:val="none" w:sz="0" w:space="0" w:color="auto"/>
        <w:right w:val="none" w:sz="0" w:space="0" w:color="auto"/>
      </w:divBdr>
    </w:div>
    <w:div w:id="1180579948">
      <w:bodyDiv w:val="1"/>
      <w:marLeft w:val="0"/>
      <w:marRight w:val="0"/>
      <w:marTop w:val="0"/>
      <w:marBottom w:val="0"/>
      <w:divBdr>
        <w:top w:val="none" w:sz="0" w:space="0" w:color="auto"/>
        <w:left w:val="none" w:sz="0" w:space="0" w:color="auto"/>
        <w:bottom w:val="none" w:sz="0" w:space="0" w:color="auto"/>
        <w:right w:val="none" w:sz="0" w:space="0" w:color="auto"/>
      </w:divBdr>
    </w:div>
    <w:div w:id="1236161572">
      <w:bodyDiv w:val="1"/>
      <w:marLeft w:val="0"/>
      <w:marRight w:val="0"/>
      <w:marTop w:val="0"/>
      <w:marBottom w:val="0"/>
      <w:divBdr>
        <w:top w:val="none" w:sz="0" w:space="0" w:color="auto"/>
        <w:left w:val="none" w:sz="0" w:space="0" w:color="auto"/>
        <w:bottom w:val="none" w:sz="0" w:space="0" w:color="auto"/>
        <w:right w:val="none" w:sz="0" w:space="0" w:color="auto"/>
      </w:divBdr>
    </w:div>
    <w:div w:id="1243174808">
      <w:bodyDiv w:val="1"/>
      <w:marLeft w:val="0"/>
      <w:marRight w:val="0"/>
      <w:marTop w:val="0"/>
      <w:marBottom w:val="0"/>
      <w:divBdr>
        <w:top w:val="none" w:sz="0" w:space="0" w:color="auto"/>
        <w:left w:val="none" w:sz="0" w:space="0" w:color="auto"/>
        <w:bottom w:val="none" w:sz="0" w:space="0" w:color="auto"/>
        <w:right w:val="none" w:sz="0" w:space="0" w:color="auto"/>
      </w:divBdr>
    </w:div>
    <w:div w:id="1253706257">
      <w:bodyDiv w:val="1"/>
      <w:marLeft w:val="0"/>
      <w:marRight w:val="0"/>
      <w:marTop w:val="0"/>
      <w:marBottom w:val="0"/>
      <w:divBdr>
        <w:top w:val="none" w:sz="0" w:space="0" w:color="auto"/>
        <w:left w:val="none" w:sz="0" w:space="0" w:color="auto"/>
        <w:bottom w:val="none" w:sz="0" w:space="0" w:color="auto"/>
        <w:right w:val="none" w:sz="0" w:space="0" w:color="auto"/>
      </w:divBdr>
    </w:div>
    <w:div w:id="1307928359">
      <w:bodyDiv w:val="1"/>
      <w:marLeft w:val="0"/>
      <w:marRight w:val="0"/>
      <w:marTop w:val="0"/>
      <w:marBottom w:val="0"/>
      <w:divBdr>
        <w:top w:val="none" w:sz="0" w:space="0" w:color="auto"/>
        <w:left w:val="none" w:sz="0" w:space="0" w:color="auto"/>
        <w:bottom w:val="none" w:sz="0" w:space="0" w:color="auto"/>
        <w:right w:val="none" w:sz="0" w:space="0" w:color="auto"/>
      </w:divBdr>
    </w:div>
    <w:div w:id="1331757138">
      <w:bodyDiv w:val="1"/>
      <w:marLeft w:val="0"/>
      <w:marRight w:val="0"/>
      <w:marTop w:val="0"/>
      <w:marBottom w:val="0"/>
      <w:divBdr>
        <w:top w:val="none" w:sz="0" w:space="0" w:color="auto"/>
        <w:left w:val="none" w:sz="0" w:space="0" w:color="auto"/>
        <w:bottom w:val="none" w:sz="0" w:space="0" w:color="auto"/>
        <w:right w:val="none" w:sz="0" w:space="0" w:color="auto"/>
      </w:divBdr>
    </w:div>
    <w:div w:id="1375738420">
      <w:bodyDiv w:val="1"/>
      <w:marLeft w:val="0"/>
      <w:marRight w:val="0"/>
      <w:marTop w:val="0"/>
      <w:marBottom w:val="0"/>
      <w:divBdr>
        <w:top w:val="none" w:sz="0" w:space="0" w:color="auto"/>
        <w:left w:val="none" w:sz="0" w:space="0" w:color="auto"/>
        <w:bottom w:val="none" w:sz="0" w:space="0" w:color="auto"/>
        <w:right w:val="none" w:sz="0" w:space="0" w:color="auto"/>
      </w:divBdr>
    </w:div>
    <w:div w:id="1386030380">
      <w:bodyDiv w:val="1"/>
      <w:marLeft w:val="0"/>
      <w:marRight w:val="0"/>
      <w:marTop w:val="0"/>
      <w:marBottom w:val="0"/>
      <w:divBdr>
        <w:top w:val="none" w:sz="0" w:space="0" w:color="auto"/>
        <w:left w:val="none" w:sz="0" w:space="0" w:color="auto"/>
        <w:bottom w:val="none" w:sz="0" w:space="0" w:color="auto"/>
        <w:right w:val="none" w:sz="0" w:space="0" w:color="auto"/>
      </w:divBdr>
    </w:div>
    <w:div w:id="1425343022">
      <w:bodyDiv w:val="1"/>
      <w:marLeft w:val="0"/>
      <w:marRight w:val="0"/>
      <w:marTop w:val="0"/>
      <w:marBottom w:val="0"/>
      <w:divBdr>
        <w:top w:val="none" w:sz="0" w:space="0" w:color="auto"/>
        <w:left w:val="none" w:sz="0" w:space="0" w:color="auto"/>
        <w:bottom w:val="none" w:sz="0" w:space="0" w:color="auto"/>
        <w:right w:val="none" w:sz="0" w:space="0" w:color="auto"/>
      </w:divBdr>
    </w:div>
    <w:div w:id="1433209070">
      <w:bodyDiv w:val="1"/>
      <w:marLeft w:val="0"/>
      <w:marRight w:val="0"/>
      <w:marTop w:val="0"/>
      <w:marBottom w:val="0"/>
      <w:divBdr>
        <w:top w:val="none" w:sz="0" w:space="0" w:color="auto"/>
        <w:left w:val="none" w:sz="0" w:space="0" w:color="auto"/>
        <w:bottom w:val="none" w:sz="0" w:space="0" w:color="auto"/>
        <w:right w:val="none" w:sz="0" w:space="0" w:color="auto"/>
      </w:divBdr>
    </w:div>
    <w:div w:id="1460489186">
      <w:bodyDiv w:val="1"/>
      <w:marLeft w:val="0"/>
      <w:marRight w:val="0"/>
      <w:marTop w:val="0"/>
      <w:marBottom w:val="0"/>
      <w:divBdr>
        <w:top w:val="none" w:sz="0" w:space="0" w:color="auto"/>
        <w:left w:val="none" w:sz="0" w:space="0" w:color="auto"/>
        <w:bottom w:val="none" w:sz="0" w:space="0" w:color="auto"/>
        <w:right w:val="none" w:sz="0" w:space="0" w:color="auto"/>
      </w:divBdr>
    </w:div>
    <w:div w:id="1466435077">
      <w:bodyDiv w:val="1"/>
      <w:marLeft w:val="0"/>
      <w:marRight w:val="0"/>
      <w:marTop w:val="0"/>
      <w:marBottom w:val="0"/>
      <w:divBdr>
        <w:top w:val="none" w:sz="0" w:space="0" w:color="auto"/>
        <w:left w:val="none" w:sz="0" w:space="0" w:color="auto"/>
        <w:bottom w:val="none" w:sz="0" w:space="0" w:color="auto"/>
        <w:right w:val="none" w:sz="0" w:space="0" w:color="auto"/>
      </w:divBdr>
    </w:div>
    <w:div w:id="1486388589">
      <w:bodyDiv w:val="1"/>
      <w:marLeft w:val="0"/>
      <w:marRight w:val="0"/>
      <w:marTop w:val="0"/>
      <w:marBottom w:val="0"/>
      <w:divBdr>
        <w:top w:val="none" w:sz="0" w:space="0" w:color="auto"/>
        <w:left w:val="none" w:sz="0" w:space="0" w:color="auto"/>
        <w:bottom w:val="none" w:sz="0" w:space="0" w:color="auto"/>
        <w:right w:val="none" w:sz="0" w:space="0" w:color="auto"/>
      </w:divBdr>
    </w:div>
    <w:div w:id="1530337297">
      <w:bodyDiv w:val="1"/>
      <w:marLeft w:val="0"/>
      <w:marRight w:val="0"/>
      <w:marTop w:val="0"/>
      <w:marBottom w:val="0"/>
      <w:divBdr>
        <w:top w:val="none" w:sz="0" w:space="0" w:color="auto"/>
        <w:left w:val="none" w:sz="0" w:space="0" w:color="auto"/>
        <w:bottom w:val="none" w:sz="0" w:space="0" w:color="auto"/>
        <w:right w:val="none" w:sz="0" w:space="0" w:color="auto"/>
      </w:divBdr>
    </w:div>
    <w:div w:id="1546402901">
      <w:bodyDiv w:val="1"/>
      <w:marLeft w:val="0"/>
      <w:marRight w:val="0"/>
      <w:marTop w:val="0"/>
      <w:marBottom w:val="0"/>
      <w:divBdr>
        <w:top w:val="none" w:sz="0" w:space="0" w:color="auto"/>
        <w:left w:val="none" w:sz="0" w:space="0" w:color="auto"/>
        <w:bottom w:val="none" w:sz="0" w:space="0" w:color="auto"/>
        <w:right w:val="none" w:sz="0" w:space="0" w:color="auto"/>
      </w:divBdr>
    </w:div>
    <w:div w:id="1555042260">
      <w:bodyDiv w:val="1"/>
      <w:marLeft w:val="0"/>
      <w:marRight w:val="0"/>
      <w:marTop w:val="0"/>
      <w:marBottom w:val="0"/>
      <w:divBdr>
        <w:top w:val="none" w:sz="0" w:space="0" w:color="auto"/>
        <w:left w:val="none" w:sz="0" w:space="0" w:color="auto"/>
        <w:bottom w:val="none" w:sz="0" w:space="0" w:color="auto"/>
        <w:right w:val="none" w:sz="0" w:space="0" w:color="auto"/>
      </w:divBdr>
    </w:div>
    <w:div w:id="1555463566">
      <w:bodyDiv w:val="1"/>
      <w:marLeft w:val="0"/>
      <w:marRight w:val="0"/>
      <w:marTop w:val="0"/>
      <w:marBottom w:val="0"/>
      <w:divBdr>
        <w:top w:val="none" w:sz="0" w:space="0" w:color="auto"/>
        <w:left w:val="none" w:sz="0" w:space="0" w:color="auto"/>
        <w:bottom w:val="none" w:sz="0" w:space="0" w:color="auto"/>
        <w:right w:val="none" w:sz="0" w:space="0" w:color="auto"/>
      </w:divBdr>
    </w:div>
    <w:div w:id="1558858412">
      <w:bodyDiv w:val="1"/>
      <w:marLeft w:val="0"/>
      <w:marRight w:val="0"/>
      <w:marTop w:val="0"/>
      <w:marBottom w:val="0"/>
      <w:divBdr>
        <w:top w:val="none" w:sz="0" w:space="0" w:color="auto"/>
        <w:left w:val="none" w:sz="0" w:space="0" w:color="auto"/>
        <w:bottom w:val="none" w:sz="0" w:space="0" w:color="auto"/>
        <w:right w:val="none" w:sz="0" w:space="0" w:color="auto"/>
      </w:divBdr>
    </w:div>
    <w:div w:id="1562254507">
      <w:bodyDiv w:val="1"/>
      <w:marLeft w:val="0"/>
      <w:marRight w:val="0"/>
      <w:marTop w:val="0"/>
      <w:marBottom w:val="0"/>
      <w:divBdr>
        <w:top w:val="none" w:sz="0" w:space="0" w:color="auto"/>
        <w:left w:val="none" w:sz="0" w:space="0" w:color="auto"/>
        <w:bottom w:val="none" w:sz="0" w:space="0" w:color="auto"/>
        <w:right w:val="none" w:sz="0" w:space="0" w:color="auto"/>
      </w:divBdr>
    </w:div>
    <w:div w:id="1587809291">
      <w:bodyDiv w:val="1"/>
      <w:marLeft w:val="0"/>
      <w:marRight w:val="0"/>
      <w:marTop w:val="0"/>
      <w:marBottom w:val="0"/>
      <w:divBdr>
        <w:top w:val="none" w:sz="0" w:space="0" w:color="auto"/>
        <w:left w:val="none" w:sz="0" w:space="0" w:color="auto"/>
        <w:bottom w:val="none" w:sz="0" w:space="0" w:color="auto"/>
        <w:right w:val="none" w:sz="0" w:space="0" w:color="auto"/>
      </w:divBdr>
    </w:div>
    <w:div w:id="1627156567">
      <w:bodyDiv w:val="1"/>
      <w:marLeft w:val="0"/>
      <w:marRight w:val="0"/>
      <w:marTop w:val="0"/>
      <w:marBottom w:val="0"/>
      <w:divBdr>
        <w:top w:val="none" w:sz="0" w:space="0" w:color="auto"/>
        <w:left w:val="none" w:sz="0" w:space="0" w:color="auto"/>
        <w:bottom w:val="none" w:sz="0" w:space="0" w:color="auto"/>
        <w:right w:val="none" w:sz="0" w:space="0" w:color="auto"/>
      </w:divBdr>
    </w:div>
    <w:div w:id="1639995356">
      <w:bodyDiv w:val="1"/>
      <w:marLeft w:val="0"/>
      <w:marRight w:val="0"/>
      <w:marTop w:val="0"/>
      <w:marBottom w:val="0"/>
      <w:divBdr>
        <w:top w:val="none" w:sz="0" w:space="0" w:color="auto"/>
        <w:left w:val="none" w:sz="0" w:space="0" w:color="auto"/>
        <w:bottom w:val="none" w:sz="0" w:space="0" w:color="auto"/>
        <w:right w:val="none" w:sz="0" w:space="0" w:color="auto"/>
      </w:divBdr>
    </w:div>
    <w:div w:id="1660227881">
      <w:bodyDiv w:val="1"/>
      <w:marLeft w:val="0"/>
      <w:marRight w:val="0"/>
      <w:marTop w:val="0"/>
      <w:marBottom w:val="0"/>
      <w:divBdr>
        <w:top w:val="none" w:sz="0" w:space="0" w:color="auto"/>
        <w:left w:val="none" w:sz="0" w:space="0" w:color="auto"/>
        <w:bottom w:val="none" w:sz="0" w:space="0" w:color="auto"/>
        <w:right w:val="none" w:sz="0" w:space="0" w:color="auto"/>
      </w:divBdr>
    </w:div>
    <w:div w:id="1692028038">
      <w:bodyDiv w:val="1"/>
      <w:marLeft w:val="0"/>
      <w:marRight w:val="0"/>
      <w:marTop w:val="0"/>
      <w:marBottom w:val="0"/>
      <w:divBdr>
        <w:top w:val="none" w:sz="0" w:space="0" w:color="auto"/>
        <w:left w:val="none" w:sz="0" w:space="0" w:color="auto"/>
        <w:bottom w:val="none" w:sz="0" w:space="0" w:color="auto"/>
        <w:right w:val="none" w:sz="0" w:space="0" w:color="auto"/>
      </w:divBdr>
    </w:div>
    <w:div w:id="1742173863">
      <w:bodyDiv w:val="1"/>
      <w:marLeft w:val="0"/>
      <w:marRight w:val="0"/>
      <w:marTop w:val="0"/>
      <w:marBottom w:val="0"/>
      <w:divBdr>
        <w:top w:val="none" w:sz="0" w:space="0" w:color="auto"/>
        <w:left w:val="none" w:sz="0" w:space="0" w:color="auto"/>
        <w:bottom w:val="none" w:sz="0" w:space="0" w:color="auto"/>
        <w:right w:val="none" w:sz="0" w:space="0" w:color="auto"/>
      </w:divBdr>
    </w:div>
    <w:div w:id="1761216876">
      <w:bodyDiv w:val="1"/>
      <w:marLeft w:val="0"/>
      <w:marRight w:val="0"/>
      <w:marTop w:val="0"/>
      <w:marBottom w:val="0"/>
      <w:divBdr>
        <w:top w:val="none" w:sz="0" w:space="0" w:color="auto"/>
        <w:left w:val="none" w:sz="0" w:space="0" w:color="auto"/>
        <w:bottom w:val="none" w:sz="0" w:space="0" w:color="auto"/>
        <w:right w:val="none" w:sz="0" w:space="0" w:color="auto"/>
      </w:divBdr>
    </w:div>
    <w:div w:id="1767775008">
      <w:bodyDiv w:val="1"/>
      <w:marLeft w:val="0"/>
      <w:marRight w:val="0"/>
      <w:marTop w:val="0"/>
      <w:marBottom w:val="0"/>
      <w:divBdr>
        <w:top w:val="none" w:sz="0" w:space="0" w:color="auto"/>
        <w:left w:val="none" w:sz="0" w:space="0" w:color="auto"/>
        <w:bottom w:val="none" w:sz="0" w:space="0" w:color="auto"/>
        <w:right w:val="none" w:sz="0" w:space="0" w:color="auto"/>
      </w:divBdr>
    </w:div>
    <w:div w:id="1812137029">
      <w:bodyDiv w:val="1"/>
      <w:marLeft w:val="0"/>
      <w:marRight w:val="0"/>
      <w:marTop w:val="0"/>
      <w:marBottom w:val="0"/>
      <w:divBdr>
        <w:top w:val="none" w:sz="0" w:space="0" w:color="auto"/>
        <w:left w:val="none" w:sz="0" w:space="0" w:color="auto"/>
        <w:bottom w:val="none" w:sz="0" w:space="0" w:color="auto"/>
        <w:right w:val="none" w:sz="0" w:space="0" w:color="auto"/>
      </w:divBdr>
    </w:div>
    <w:div w:id="1832718783">
      <w:bodyDiv w:val="1"/>
      <w:marLeft w:val="0"/>
      <w:marRight w:val="0"/>
      <w:marTop w:val="0"/>
      <w:marBottom w:val="0"/>
      <w:divBdr>
        <w:top w:val="none" w:sz="0" w:space="0" w:color="auto"/>
        <w:left w:val="none" w:sz="0" w:space="0" w:color="auto"/>
        <w:bottom w:val="none" w:sz="0" w:space="0" w:color="auto"/>
        <w:right w:val="none" w:sz="0" w:space="0" w:color="auto"/>
      </w:divBdr>
    </w:div>
    <w:div w:id="1833981292">
      <w:bodyDiv w:val="1"/>
      <w:marLeft w:val="0"/>
      <w:marRight w:val="0"/>
      <w:marTop w:val="0"/>
      <w:marBottom w:val="0"/>
      <w:divBdr>
        <w:top w:val="none" w:sz="0" w:space="0" w:color="auto"/>
        <w:left w:val="none" w:sz="0" w:space="0" w:color="auto"/>
        <w:bottom w:val="none" w:sz="0" w:space="0" w:color="auto"/>
        <w:right w:val="none" w:sz="0" w:space="0" w:color="auto"/>
      </w:divBdr>
    </w:div>
    <w:div w:id="1849631565">
      <w:bodyDiv w:val="1"/>
      <w:marLeft w:val="0"/>
      <w:marRight w:val="0"/>
      <w:marTop w:val="0"/>
      <w:marBottom w:val="0"/>
      <w:divBdr>
        <w:top w:val="none" w:sz="0" w:space="0" w:color="auto"/>
        <w:left w:val="none" w:sz="0" w:space="0" w:color="auto"/>
        <w:bottom w:val="none" w:sz="0" w:space="0" w:color="auto"/>
        <w:right w:val="none" w:sz="0" w:space="0" w:color="auto"/>
      </w:divBdr>
    </w:div>
    <w:div w:id="1866751742">
      <w:bodyDiv w:val="1"/>
      <w:marLeft w:val="0"/>
      <w:marRight w:val="0"/>
      <w:marTop w:val="0"/>
      <w:marBottom w:val="0"/>
      <w:divBdr>
        <w:top w:val="none" w:sz="0" w:space="0" w:color="auto"/>
        <w:left w:val="none" w:sz="0" w:space="0" w:color="auto"/>
        <w:bottom w:val="none" w:sz="0" w:space="0" w:color="auto"/>
        <w:right w:val="none" w:sz="0" w:space="0" w:color="auto"/>
      </w:divBdr>
    </w:div>
    <w:div w:id="1879051251">
      <w:bodyDiv w:val="1"/>
      <w:marLeft w:val="0"/>
      <w:marRight w:val="0"/>
      <w:marTop w:val="0"/>
      <w:marBottom w:val="0"/>
      <w:divBdr>
        <w:top w:val="none" w:sz="0" w:space="0" w:color="auto"/>
        <w:left w:val="none" w:sz="0" w:space="0" w:color="auto"/>
        <w:bottom w:val="none" w:sz="0" w:space="0" w:color="auto"/>
        <w:right w:val="none" w:sz="0" w:space="0" w:color="auto"/>
      </w:divBdr>
    </w:div>
    <w:div w:id="1902011940">
      <w:bodyDiv w:val="1"/>
      <w:marLeft w:val="0"/>
      <w:marRight w:val="0"/>
      <w:marTop w:val="0"/>
      <w:marBottom w:val="0"/>
      <w:divBdr>
        <w:top w:val="none" w:sz="0" w:space="0" w:color="auto"/>
        <w:left w:val="none" w:sz="0" w:space="0" w:color="auto"/>
        <w:bottom w:val="none" w:sz="0" w:space="0" w:color="auto"/>
        <w:right w:val="none" w:sz="0" w:space="0" w:color="auto"/>
      </w:divBdr>
    </w:div>
    <w:div w:id="1918514262">
      <w:bodyDiv w:val="1"/>
      <w:marLeft w:val="0"/>
      <w:marRight w:val="0"/>
      <w:marTop w:val="0"/>
      <w:marBottom w:val="0"/>
      <w:divBdr>
        <w:top w:val="none" w:sz="0" w:space="0" w:color="auto"/>
        <w:left w:val="none" w:sz="0" w:space="0" w:color="auto"/>
        <w:bottom w:val="none" w:sz="0" w:space="0" w:color="auto"/>
        <w:right w:val="none" w:sz="0" w:space="0" w:color="auto"/>
      </w:divBdr>
    </w:div>
    <w:div w:id="1921258619">
      <w:bodyDiv w:val="1"/>
      <w:marLeft w:val="0"/>
      <w:marRight w:val="0"/>
      <w:marTop w:val="0"/>
      <w:marBottom w:val="0"/>
      <w:divBdr>
        <w:top w:val="none" w:sz="0" w:space="0" w:color="auto"/>
        <w:left w:val="none" w:sz="0" w:space="0" w:color="auto"/>
        <w:bottom w:val="none" w:sz="0" w:space="0" w:color="auto"/>
        <w:right w:val="none" w:sz="0" w:space="0" w:color="auto"/>
      </w:divBdr>
    </w:div>
    <w:div w:id="1935085545">
      <w:bodyDiv w:val="1"/>
      <w:marLeft w:val="0"/>
      <w:marRight w:val="0"/>
      <w:marTop w:val="0"/>
      <w:marBottom w:val="0"/>
      <w:divBdr>
        <w:top w:val="none" w:sz="0" w:space="0" w:color="auto"/>
        <w:left w:val="none" w:sz="0" w:space="0" w:color="auto"/>
        <w:bottom w:val="none" w:sz="0" w:space="0" w:color="auto"/>
        <w:right w:val="none" w:sz="0" w:space="0" w:color="auto"/>
      </w:divBdr>
    </w:div>
    <w:div w:id="1967463575">
      <w:bodyDiv w:val="1"/>
      <w:marLeft w:val="0"/>
      <w:marRight w:val="0"/>
      <w:marTop w:val="0"/>
      <w:marBottom w:val="0"/>
      <w:divBdr>
        <w:top w:val="none" w:sz="0" w:space="0" w:color="auto"/>
        <w:left w:val="none" w:sz="0" w:space="0" w:color="auto"/>
        <w:bottom w:val="none" w:sz="0" w:space="0" w:color="auto"/>
        <w:right w:val="none" w:sz="0" w:space="0" w:color="auto"/>
      </w:divBdr>
    </w:div>
    <w:div w:id="1998221717">
      <w:bodyDiv w:val="1"/>
      <w:marLeft w:val="0"/>
      <w:marRight w:val="0"/>
      <w:marTop w:val="0"/>
      <w:marBottom w:val="0"/>
      <w:divBdr>
        <w:top w:val="none" w:sz="0" w:space="0" w:color="auto"/>
        <w:left w:val="none" w:sz="0" w:space="0" w:color="auto"/>
        <w:bottom w:val="none" w:sz="0" w:space="0" w:color="auto"/>
        <w:right w:val="none" w:sz="0" w:space="0" w:color="auto"/>
      </w:divBdr>
    </w:div>
    <w:div w:id="2001149545">
      <w:bodyDiv w:val="1"/>
      <w:marLeft w:val="0"/>
      <w:marRight w:val="0"/>
      <w:marTop w:val="0"/>
      <w:marBottom w:val="0"/>
      <w:divBdr>
        <w:top w:val="none" w:sz="0" w:space="0" w:color="auto"/>
        <w:left w:val="none" w:sz="0" w:space="0" w:color="auto"/>
        <w:bottom w:val="none" w:sz="0" w:space="0" w:color="auto"/>
        <w:right w:val="none" w:sz="0" w:space="0" w:color="auto"/>
      </w:divBdr>
    </w:div>
    <w:div w:id="2021852383">
      <w:bodyDiv w:val="1"/>
      <w:marLeft w:val="0"/>
      <w:marRight w:val="0"/>
      <w:marTop w:val="0"/>
      <w:marBottom w:val="0"/>
      <w:divBdr>
        <w:top w:val="none" w:sz="0" w:space="0" w:color="auto"/>
        <w:left w:val="none" w:sz="0" w:space="0" w:color="auto"/>
        <w:bottom w:val="none" w:sz="0" w:space="0" w:color="auto"/>
        <w:right w:val="none" w:sz="0" w:space="0" w:color="auto"/>
      </w:divBdr>
    </w:div>
    <w:div w:id="2027755929">
      <w:bodyDiv w:val="1"/>
      <w:marLeft w:val="0"/>
      <w:marRight w:val="0"/>
      <w:marTop w:val="0"/>
      <w:marBottom w:val="0"/>
      <w:divBdr>
        <w:top w:val="none" w:sz="0" w:space="0" w:color="auto"/>
        <w:left w:val="none" w:sz="0" w:space="0" w:color="auto"/>
        <w:bottom w:val="none" w:sz="0" w:space="0" w:color="auto"/>
        <w:right w:val="none" w:sz="0" w:space="0" w:color="auto"/>
      </w:divBdr>
    </w:div>
    <w:div w:id="2030444555">
      <w:bodyDiv w:val="1"/>
      <w:marLeft w:val="0"/>
      <w:marRight w:val="0"/>
      <w:marTop w:val="0"/>
      <w:marBottom w:val="0"/>
      <w:divBdr>
        <w:top w:val="none" w:sz="0" w:space="0" w:color="auto"/>
        <w:left w:val="none" w:sz="0" w:space="0" w:color="auto"/>
        <w:bottom w:val="none" w:sz="0" w:space="0" w:color="auto"/>
        <w:right w:val="none" w:sz="0" w:space="0" w:color="auto"/>
      </w:divBdr>
    </w:div>
    <w:div w:id="2032759504">
      <w:bodyDiv w:val="1"/>
      <w:marLeft w:val="0"/>
      <w:marRight w:val="0"/>
      <w:marTop w:val="0"/>
      <w:marBottom w:val="0"/>
      <w:divBdr>
        <w:top w:val="none" w:sz="0" w:space="0" w:color="auto"/>
        <w:left w:val="none" w:sz="0" w:space="0" w:color="auto"/>
        <w:bottom w:val="none" w:sz="0" w:space="0" w:color="auto"/>
        <w:right w:val="none" w:sz="0" w:space="0" w:color="auto"/>
      </w:divBdr>
    </w:div>
    <w:div w:id="2080981033">
      <w:bodyDiv w:val="1"/>
      <w:marLeft w:val="0"/>
      <w:marRight w:val="0"/>
      <w:marTop w:val="0"/>
      <w:marBottom w:val="0"/>
      <w:divBdr>
        <w:top w:val="none" w:sz="0" w:space="0" w:color="auto"/>
        <w:left w:val="none" w:sz="0" w:space="0" w:color="auto"/>
        <w:bottom w:val="none" w:sz="0" w:space="0" w:color="auto"/>
        <w:right w:val="none" w:sz="0" w:space="0" w:color="auto"/>
      </w:divBdr>
    </w:div>
    <w:div w:id="2100786758">
      <w:bodyDiv w:val="1"/>
      <w:marLeft w:val="0"/>
      <w:marRight w:val="0"/>
      <w:marTop w:val="0"/>
      <w:marBottom w:val="0"/>
      <w:divBdr>
        <w:top w:val="none" w:sz="0" w:space="0" w:color="auto"/>
        <w:left w:val="none" w:sz="0" w:space="0" w:color="auto"/>
        <w:bottom w:val="none" w:sz="0" w:space="0" w:color="auto"/>
        <w:right w:val="none" w:sz="0" w:space="0" w:color="auto"/>
      </w:divBdr>
    </w:div>
    <w:div w:id="2125339301">
      <w:bodyDiv w:val="1"/>
      <w:marLeft w:val="0"/>
      <w:marRight w:val="0"/>
      <w:marTop w:val="0"/>
      <w:marBottom w:val="0"/>
      <w:divBdr>
        <w:top w:val="none" w:sz="0" w:space="0" w:color="auto"/>
        <w:left w:val="none" w:sz="0" w:space="0" w:color="auto"/>
        <w:bottom w:val="none" w:sz="0" w:space="0" w:color="auto"/>
        <w:right w:val="none" w:sz="0" w:space="0" w:color="auto"/>
      </w:divBdr>
    </w:div>
    <w:div w:id="213636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DropBox\Dropbox\Buxheti%202019\Projekt%20Buxheti%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Buxheti 2019</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Sheet1!$C$276:$C$278</c:f>
              <c:strCache>
                <c:ptCount val="3"/>
                <c:pt idx="0">
                  <c:v>Grandi</c:v>
                </c:pt>
                <c:pt idx="1">
                  <c:v>Transferta Specifike</c:v>
                </c:pt>
                <c:pt idx="2">
                  <c:v>Ardhura 2018</c:v>
                </c:pt>
              </c:strCache>
            </c:strRef>
          </c:cat>
          <c:val>
            <c:numRef>
              <c:f>Sheet1!$D$276:$D$278</c:f>
              <c:numCache>
                <c:formatCode>_-* #,##0_-;\-* #,##0_-;_-* "-"??_-;_-@_-</c:formatCode>
                <c:ptCount val="3"/>
                <c:pt idx="0">
                  <c:v>137432000</c:v>
                </c:pt>
                <c:pt idx="1">
                  <c:v>74986000</c:v>
                </c:pt>
                <c:pt idx="2">
                  <c:v>16750000</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C670359CF54FA69906C872D66EE688"/>
        <w:category>
          <w:name w:val="General"/>
          <w:gallery w:val="placeholder"/>
        </w:category>
        <w:types>
          <w:type w:val="bbPlcHdr"/>
        </w:types>
        <w:behaviors>
          <w:behavior w:val="content"/>
        </w:behaviors>
        <w:guid w:val="{F5BF5038-1182-46D2-B42F-647D485A634E}"/>
      </w:docPartPr>
      <w:docPartBody>
        <w:p w:rsidR="004D00EB" w:rsidRDefault="00D76A57" w:rsidP="00D76A57">
          <w:pPr>
            <w:pStyle w:val="14C670359CF54FA69906C872D66EE688"/>
          </w:pPr>
          <w:r>
            <w:rPr>
              <w:caps/>
              <w:color w:val="FFFFFF" w:themeColor="background1"/>
              <w:sz w:val="18"/>
              <w:szCs w:val="18"/>
            </w:rPr>
            <w:t>[Document title]</w:t>
          </w:r>
        </w:p>
      </w:docPartBody>
    </w:docPart>
    <w:docPart>
      <w:docPartPr>
        <w:name w:val="E08CCD28AFC1498BB3BA1F387112F74F"/>
        <w:category>
          <w:name w:val="General"/>
          <w:gallery w:val="placeholder"/>
        </w:category>
        <w:types>
          <w:type w:val="bbPlcHdr"/>
        </w:types>
        <w:behaviors>
          <w:behavior w:val="content"/>
        </w:behaviors>
        <w:guid w:val="{519B4239-C840-483D-B8E0-A728C1747757}"/>
      </w:docPartPr>
      <w:docPartBody>
        <w:p w:rsidR="004D00EB" w:rsidRDefault="00D76A57" w:rsidP="00D76A57">
          <w:pPr>
            <w:pStyle w:val="E08CCD28AFC1498BB3BA1F387112F74F"/>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57"/>
    <w:rsid w:val="00013305"/>
    <w:rsid w:val="000630C7"/>
    <w:rsid w:val="00076A57"/>
    <w:rsid w:val="000D01AB"/>
    <w:rsid w:val="00140F98"/>
    <w:rsid w:val="001E4944"/>
    <w:rsid w:val="001E5A5D"/>
    <w:rsid w:val="00214556"/>
    <w:rsid w:val="002266B8"/>
    <w:rsid w:val="00276C6C"/>
    <w:rsid w:val="00284725"/>
    <w:rsid w:val="002B33B4"/>
    <w:rsid w:val="002D755A"/>
    <w:rsid w:val="002E2BE5"/>
    <w:rsid w:val="00353D08"/>
    <w:rsid w:val="0035717B"/>
    <w:rsid w:val="003C1F40"/>
    <w:rsid w:val="0048023A"/>
    <w:rsid w:val="00487808"/>
    <w:rsid w:val="004C223A"/>
    <w:rsid w:val="004D00EB"/>
    <w:rsid w:val="004F32F3"/>
    <w:rsid w:val="0050266D"/>
    <w:rsid w:val="00515E8F"/>
    <w:rsid w:val="00521976"/>
    <w:rsid w:val="005648F2"/>
    <w:rsid w:val="00593095"/>
    <w:rsid w:val="005F5CD3"/>
    <w:rsid w:val="00671E76"/>
    <w:rsid w:val="006E73F6"/>
    <w:rsid w:val="0070350E"/>
    <w:rsid w:val="00733AE6"/>
    <w:rsid w:val="00924ADA"/>
    <w:rsid w:val="009435E6"/>
    <w:rsid w:val="00981496"/>
    <w:rsid w:val="00986BF0"/>
    <w:rsid w:val="00A13D84"/>
    <w:rsid w:val="00AA4B22"/>
    <w:rsid w:val="00AB28F7"/>
    <w:rsid w:val="00AC5A34"/>
    <w:rsid w:val="00B9764F"/>
    <w:rsid w:val="00BB70EA"/>
    <w:rsid w:val="00BD0195"/>
    <w:rsid w:val="00C13CF4"/>
    <w:rsid w:val="00C72B92"/>
    <w:rsid w:val="00C76808"/>
    <w:rsid w:val="00C94D24"/>
    <w:rsid w:val="00CA0251"/>
    <w:rsid w:val="00CA50CF"/>
    <w:rsid w:val="00CE5C62"/>
    <w:rsid w:val="00CE7869"/>
    <w:rsid w:val="00D1775F"/>
    <w:rsid w:val="00D4529A"/>
    <w:rsid w:val="00D76A57"/>
    <w:rsid w:val="00D903CC"/>
    <w:rsid w:val="00DA3C8F"/>
    <w:rsid w:val="00DB700B"/>
    <w:rsid w:val="00DC4584"/>
    <w:rsid w:val="00DF6537"/>
    <w:rsid w:val="00E3658E"/>
    <w:rsid w:val="00E53145"/>
    <w:rsid w:val="00E83827"/>
    <w:rsid w:val="00EB3B32"/>
    <w:rsid w:val="00EE0965"/>
    <w:rsid w:val="00EE7DFA"/>
    <w:rsid w:val="00F00B81"/>
    <w:rsid w:val="00F648DE"/>
    <w:rsid w:val="00FA68B8"/>
    <w:rsid w:val="00FB5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4E5FC06E5C4D6C8E1F4F4DB4C4F5D5">
    <w:name w:val="CF4E5FC06E5C4D6C8E1F4F4DB4C4F5D5"/>
    <w:rsid w:val="00D76A57"/>
  </w:style>
  <w:style w:type="character" w:styleId="PlaceholderText">
    <w:name w:val="Placeholder Text"/>
    <w:basedOn w:val="DefaultParagraphFont"/>
    <w:uiPriority w:val="99"/>
    <w:semiHidden/>
    <w:rsid w:val="00D76A57"/>
    <w:rPr>
      <w:color w:val="808080"/>
    </w:rPr>
  </w:style>
  <w:style w:type="paragraph" w:customStyle="1" w:styleId="1155546FD61943BE85282054209A9DBB">
    <w:name w:val="1155546FD61943BE85282054209A9DBB"/>
    <w:rsid w:val="00D76A57"/>
  </w:style>
  <w:style w:type="paragraph" w:customStyle="1" w:styleId="14C670359CF54FA69906C872D66EE688">
    <w:name w:val="14C670359CF54FA69906C872D66EE688"/>
    <w:rsid w:val="00D76A57"/>
  </w:style>
  <w:style w:type="paragraph" w:customStyle="1" w:styleId="E08CCD28AFC1498BB3BA1F387112F74F">
    <w:name w:val="E08CCD28AFC1498BB3BA1F387112F74F"/>
    <w:rsid w:val="00D76A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4E5FC06E5C4D6C8E1F4F4DB4C4F5D5">
    <w:name w:val="CF4E5FC06E5C4D6C8E1F4F4DB4C4F5D5"/>
    <w:rsid w:val="00D76A57"/>
  </w:style>
  <w:style w:type="character" w:styleId="PlaceholderText">
    <w:name w:val="Placeholder Text"/>
    <w:basedOn w:val="DefaultParagraphFont"/>
    <w:uiPriority w:val="99"/>
    <w:semiHidden/>
    <w:rsid w:val="00D76A57"/>
    <w:rPr>
      <w:color w:val="808080"/>
    </w:rPr>
  </w:style>
  <w:style w:type="paragraph" w:customStyle="1" w:styleId="1155546FD61943BE85282054209A9DBB">
    <w:name w:val="1155546FD61943BE85282054209A9DBB"/>
    <w:rsid w:val="00D76A57"/>
  </w:style>
  <w:style w:type="paragraph" w:customStyle="1" w:styleId="14C670359CF54FA69906C872D66EE688">
    <w:name w:val="14C670359CF54FA69906C872D66EE688"/>
    <w:rsid w:val="00D76A57"/>
  </w:style>
  <w:style w:type="paragraph" w:customStyle="1" w:styleId="E08CCD28AFC1498BB3BA1F387112F74F">
    <w:name w:val="E08CCD28AFC1498BB3BA1F387112F74F"/>
    <w:rsid w:val="00D76A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2018-12-26T00:00:00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6451</Words>
  <Characters>36773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BASHKIA HAS, BUXHETI 2019</vt:lpstr>
    </vt:vector>
  </TitlesOfParts>
  <Company>aa</Company>
  <LinksUpToDate>false</LinksUpToDate>
  <CharactersWithSpaces>43138</CharactersWithSpaces>
  <SharedDoc>false</SharedDoc>
  <HLinks>
    <vt:vector size="6" baseType="variant">
      <vt:variant>
        <vt:i4>6881356</vt:i4>
      </vt:variant>
      <vt:variant>
        <vt:i4>0</vt:i4>
      </vt:variant>
      <vt:variant>
        <vt:i4>0</vt:i4>
      </vt:variant>
      <vt:variant>
        <vt:i4>5</vt:i4>
      </vt:variant>
      <vt:variant>
        <vt:lpwstr>mailto:bashkiakrume@yahoo.com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BASHKIA HAS, BUXHETI 2019</dc:title>
  <dc:creator>a</dc:creator>
  <cp:lastModifiedBy>Pëllumb Cahani</cp:lastModifiedBy>
  <cp:revision>24</cp:revision>
  <cp:lastPrinted>2019-01-07T07:34:00Z</cp:lastPrinted>
  <dcterms:created xsi:type="dcterms:W3CDTF">2019-01-03T13:38:00Z</dcterms:created>
  <dcterms:modified xsi:type="dcterms:W3CDTF">2019-01-07T07:35:00Z</dcterms:modified>
</cp:coreProperties>
</file>